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F325" w14:textId="77777777" w:rsidR="000134A9" w:rsidRDefault="001D52C3" w:rsidP="00454123">
      <w:pPr>
        <w:pStyle w:val="Edital"/>
        <w:numPr>
          <w:ilvl w:val="0"/>
          <w:numId w:val="0"/>
        </w:numPr>
        <w:spacing w:line="240" w:lineRule="auto"/>
        <w:jc w:val="center"/>
        <w:outlineLvl w:val="0"/>
        <w:rPr>
          <w:b/>
          <w:sz w:val="20"/>
          <w:szCs w:val="20"/>
        </w:rPr>
      </w:pPr>
      <w:bookmarkStart w:id="0" w:name="_Toc144800634"/>
      <w:bookmarkStart w:id="1" w:name="_Toc221797168"/>
      <w:r w:rsidRPr="00677919">
        <w:rPr>
          <w:b/>
          <w:sz w:val="20"/>
          <w:szCs w:val="20"/>
        </w:rPr>
        <w:t xml:space="preserve">EDITAL </w:t>
      </w:r>
      <w:r w:rsidR="000134A9">
        <w:rPr>
          <w:b/>
          <w:sz w:val="20"/>
          <w:szCs w:val="20"/>
        </w:rPr>
        <w:t>RETIFICADO</w:t>
      </w:r>
    </w:p>
    <w:p w14:paraId="37F3356D" w14:textId="22B0BA90" w:rsidR="00454123" w:rsidRDefault="001D52C3" w:rsidP="00454123">
      <w:pPr>
        <w:pStyle w:val="Edital"/>
        <w:numPr>
          <w:ilvl w:val="0"/>
          <w:numId w:val="0"/>
        </w:numPr>
        <w:spacing w:line="240" w:lineRule="auto"/>
        <w:jc w:val="center"/>
        <w:outlineLvl w:val="0"/>
        <w:rPr>
          <w:b/>
          <w:sz w:val="20"/>
          <w:szCs w:val="20"/>
        </w:rPr>
      </w:pPr>
      <w:r w:rsidRPr="00677919">
        <w:rPr>
          <w:b/>
          <w:sz w:val="20"/>
          <w:szCs w:val="20"/>
        </w:rPr>
        <w:t xml:space="preserve">PREGÃO </w:t>
      </w:r>
      <w:bookmarkEnd w:id="0"/>
      <w:r w:rsidR="009A0F07">
        <w:rPr>
          <w:b/>
          <w:sz w:val="20"/>
          <w:szCs w:val="20"/>
        </w:rPr>
        <w:t>ELETRÔNICO Nº. 29/2026</w:t>
      </w:r>
      <w:bookmarkEnd w:id="1"/>
    </w:p>
    <w:p w14:paraId="2A05D819" w14:textId="67138C35" w:rsidR="00454123" w:rsidRPr="00677919" w:rsidRDefault="001D52C3" w:rsidP="00454123">
      <w:pPr>
        <w:pStyle w:val="Edital"/>
        <w:numPr>
          <w:ilvl w:val="0"/>
          <w:numId w:val="0"/>
        </w:numPr>
        <w:spacing w:line="240" w:lineRule="auto"/>
        <w:jc w:val="center"/>
        <w:rPr>
          <w:b/>
          <w:sz w:val="20"/>
          <w:szCs w:val="20"/>
        </w:rPr>
      </w:pPr>
      <w:r w:rsidRPr="00677919">
        <w:rPr>
          <w:b/>
          <w:sz w:val="20"/>
          <w:szCs w:val="20"/>
        </w:rPr>
        <w:t xml:space="preserve">PROCESSO: </w:t>
      </w:r>
      <w:r w:rsidR="00775A1B">
        <w:rPr>
          <w:b/>
          <w:sz w:val="20"/>
          <w:szCs w:val="20"/>
        </w:rPr>
        <w:t>46549/2026</w:t>
      </w:r>
    </w:p>
    <w:tbl>
      <w:tblPr>
        <w:tblStyle w:val="TableNormal"/>
        <w:tblW w:w="9775"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858"/>
        <w:gridCol w:w="2162"/>
        <w:gridCol w:w="2163"/>
        <w:gridCol w:w="2602"/>
      </w:tblGrid>
      <w:tr w:rsidR="001D52C3" w:rsidRPr="00677919" w14:paraId="423F9A75" w14:textId="77777777" w:rsidTr="006658EF">
        <w:trPr>
          <w:trHeight w:val="676"/>
        </w:trPr>
        <w:tc>
          <w:tcPr>
            <w:tcW w:w="1990" w:type="dxa"/>
            <w:shd w:val="clear" w:color="auto" w:fill="DBE5F1" w:themeFill="accent1" w:themeFillTint="33"/>
            <w:vAlign w:val="center"/>
          </w:tcPr>
          <w:p w14:paraId="16C98ABB" w14:textId="77777777" w:rsidR="001D52C3" w:rsidRPr="00677919" w:rsidRDefault="001D52C3" w:rsidP="00096E3B">
            <w:pPr>
              <w:pStyle w:val="TableParagraph"/>
              <w:spacing w:before="0" w:after="0" w:line="360" w:lineRule="auto"/>
              <w:ind w:left="142"/>
              <w:jc w:val="center"/>
              <w:rPr>
                <w:rFonts w:ascii="Century Gothic" w:hAnsi="Century Gothic"/>
                <w:b/>
                <w:sz w:val="20"/>
                <w:szCs w:val="20"/>
                <w:lang w:val="pt-BR"/>
              </w:rPr>
            </w:pPr>
            <w:r w:rsidRPr="00677919">
              <w:rPr>
                <w:rFonts w:ascii="Century Gothic" w:hAnsi="Century Gothic"/>
                <w:b/>
                <w:sz w:val="20"/>
                <w:szCs w:val="20"/>
                <w:lang w:val="pt-BR"/>
              </w:rPr>
              <w:t>PREGÃO ELETRÔNICO</w:t>
            </w:r>
          </w:p>
          <w:p w14:paraId="4CDBE66C" w14:textId="2AB2B3C3" w:rsidR="001D52C3" w:rsidRPr="00677919" w:rsidRDefault="001D52C3" w:rsidP="00096E3B">
            <w:pPr>
              <w:pStyle w:val="TableParagraph"/>
              <w:spacing w:before="0" w:after="0" w:line="360" w:lineRule="auto"/>
              <w:ind w:left="142"/>
              <w:jc w:val="center"/>
              <w:rPr>
                <w:rFonts w:ascii="Century Gothic" w:hAnsi="Century Gothic"/>
                <w:b/>
                <w:sz w:val="20"/>
                <w:szCs w:val="20"/>
                <w:lang w:val="pt-BR"/>
              </w:rPr>
            </w:pPr>
            <w:r w:rsidRPr="00677919">
              <w:rPr>
                <w:rFonts w:ascii="Century Gothic" w:hAnsi="Century Gothic"/>
                <w:b/>
                <w:sz w:val="20"/>
                <w:szCs w:val="20"/>
                <w:lang w:val="pt-BR"/>
              </w:rPr>
              <w:t xml:space="preserve">N. º </w:t>
            </w:r>
            <w:r w:rsidR="009A0F07">
              <w:rPr>
                <w:rFonts w:ascii="Century Gothic" w:hAnsi="Century Gothic"/>
                <w:b/>
                <w:color w:val="000000" w:themeColor="text1"/>
                <w:sz w:val="20"/>
                <w:szCs w:val="20"/>
                <w:lang w:val="pt-BR"/>
              </w:rPr>
              <w:t>29</w:t>
            </w:r>
            <w:r w:rsidR="00745845">
              <w:rPr>
                <w:rFonts w:ascii="Century Gothic" w:hAnsi="Century Gothic"/>
                <w:b/>
                <w:color w:val="000000" w:themeColor="text1"/>
                <w:sz w:val="20"/>
                <w:szCs w:val="20"/>
                <w:lang w:val="pt-BR"/>
              </w:rPr>
              <w:t>/202</w:t>
            </w:r>
            <w:r w:rsidR="00C31653">
              <w:rPr>
                <w:rFonts w:ascii="Century Gothic" w:hAnsi="Century Gothic"/>
                <w:b/>
                <w:color w:val="000000" w:themeColor="text1"/>
                <w:sz w:val="20"/>
                <w:szCs w:val="20"/>
                <w:lang w:val="pt-BR"/>
              </w:rPr>
              <w:t>6</w:t>
            </w:r>
          </w:p>
        </w:tc>
        <w:tc>
          <w:tcPr>
            <w:tcW w:w="7785" w:type="dxa"/>
            <w:gridSpan w:val="4"/>
            <w:shd w:val="clear" w:color="auto" w:fill="DBE5F1" w:themeFill="accent1" w:themeFillTint="33"/>
            <w:vAlign w:val="center"/>
          </w:tcPr>
          <w:p w14:paraId="2B23A9CF" w14:textId="3C7EF3CC" w:rsidR="001D52C3" w:rsidRPr="00677919" w:rsidRDefault="001D52C3" w:rsidP="00B32F46">
            <w:pPr>
              <w:pStyle w:val="TableParagraph"/>
              <w:spacing w:before="0" w:after="0"/>
              <w:ind w:left="284" w:right="813"/>
              <w:jc w:val="left"/>
              <w:rPr>
                <w:rFonts w:ascii="Century Gothic" w:hAnsi="Century Gothic"/>
                <w:color w:val="FF0000"/>
                <w:spacing w:val="1"/>
                <w:w w:val="90"/>
                <w:sz w:val="20"/>
                <w:szCs w:val="20"/>
                <w:lang w:val="pt-BR"/>
              </w:rPr>
            </w:pPr>
            <w:r w:rsidRPr="00677919">
              <w:rPr>
                <w:rFonts w:ascii="Century Gothic" w:hAnsi="Century Gothic"/>
                <w:b/>
                <w:sz w:val="20"/>
                <w:szCs w:val="20"/>
                <w:lang w:val="pt-BR"/>
              </w:rPr>
              <w:t xml:space="preserve">DATA DA SESSÃO: </w:t>
            </w:r>
            <w:r w:rsidR="0081094D">
              <w:rPr>
                <w:rFonts w:ascii="Century Gothic" w:hAnsi="Century Gothic"/>
                <w:b/>
                <w:bCs/>
                <w:color w:val="000000" w:themeColor="text1"/>
                <w:sz w:val="20"/>
                <w:szCs w:val="20"/>
                <w:lang w:val="pt-BR"/>
              </w:rPr>
              <w:t>XX</w:t>
            </w:r>
            <w:r w:rsidRPr="00677919">
              <w:rPr>
                <w:rFonts w:ascii="Century Gothic" w:hAnsi="Century Gothic"/>
                <w:b/>
                <w:bCs/>
                <w:color w:val="000000" w:themeColor="text1"/>
                <w:sz w:val="20"/>
                <w:szCs w:val="20"/>
                <w:lang w:val="pt-BR"/>
              </w:rPr>
              <w:t>/</w:t>
            </w:r>
            <w:r w:rsidR="00775A1B">
              <w:rPr>
                <w:rFonts w:ascii="Century Gothic" w:hAnsi="Century Gothic"/>
                <w:b/>
                <w:bCs/>
                <w:color w:val="000000" w:themeColor="text1"/>
                <w:sz w:val="20"/>
                <w:szCs w:val="20"/>
                <w:lang w:val="pt-BR"/>
              </w:rPr>
              <w:t>05/2026</w:t>
            </w:r>
            <w:r w:rsidRPr="00677919">
              <w:rPr>
                <w:rFonts w:ascii="Century Gothic" w:hAnsi="Century Gothic"/>
                <w:b/>
                <w:color w:val="000000" w:themeColor="text1"/>
                <w:sz w:val="20"/>
                <w:szCs w:val="20"/>
                <w:lang w:val="pt-BR"/>
              </w:rPr>
              <w:t xml:space="preserve"> ÀS </w:t>
            </w:r>
            <w:r w:rsidR="00A7204F" w:rsidRPr="00677919">
              <w:rPr>
                <w:rFonts w:ascii="Century Gothic" w:hAnsi="Century Gothic"/>
                <w:b/>
                <w:color w:val="000000" w:themeColor="text1"/>
                <w:sz w:val="20"/>
                <w:szCs w:val="20"/>
                <w:lang w:val="pt-BR"/>
              </w:rPr>
              <w:t>10</w:t>
            </w:r>
            <w:r w:rsidRPr="00677919">
              <w:rPr>
                <w:rFonts w:ascii="Century Gothic" w:hAnsi="Century Gothic"/>
                <w:b/>
                <w:color w:val="000000" w:themeColor="text1"/>
                <w:sz w:val="20"/>
                <w:szCs w:val="20"/>
                <w:lang w:val="pt-BR"/>
              </w:rPr>
              <w:t>H</w:t>
            </w:r>
            <w:r w:rsidR="0081094D">
              <w:rPr>
                <w:rFonts w:ascii="Century Gothic" w:hAnsi="Century Gothic"/>
                <w:b/>
                <w:color w:val="000000" w:themeColor="text1"/>
                <w:sz w:val="20"/>
                <w:szCs w:val="20"/>
                <w:lang w:val="pt-BR"/>
              </w:rPr>
              <w:t>0</w:t>
            </w:r>
            <w:r w:rsidR="00A7204F" w:rsidRPr="00677919">
              <w:rPr>
                <w:rFonts w:ascii="Century Gothic" w:hAnsi="Century Gothic"/>
                <w:b/>
                <w:color w:val="000000" w:themeColor="text1"/>
                <w:sz w:val="20"/>
                <w:szCs w:val="20"/>
                <w:lang w:val="pt-BR"/>
              </w:rPr>
              <w:t>0</w:t>
            </w:r>
            <w:r w:rsidRPr="00677919">
              <w:rPr>
                <w:rFonts w:ascii="Century Gothic" w:hAnsi="Century Gothic"/>
                <w:b/>
                <w:color w:val="000000" w:themeColor="text1"/>
                <w:sz w:val="20"/>
                <w:szCs w:val="20"/>
                <w:lang w:val="pt-BR"/>
              </w:rPr>
              <w:t>MIN</w:t>
            </w:r>
            <w:r w:rsidRPr="00677919">
              <w:rPr>
                <w:rFonts w:ascii="Century Gothic" w:hAnsi="Century Gothic"/>
                <w:b/>
                <w:color w:val="000000" w:themeColor="text1"/>
                <w:spacing w:val="1"/>
                <w:w w:val="90"/>
                <w:sz w:val="20"/>
                <w:szCs w:val="20"/>
                <w:lang w:val="pt-BR"/>
              </w:rPr>
              <w:t xml:space="preserve"> (</w:t>
            </w:r>
            <w:r w:rsidRPr="00677919">
              <w:rPr>
                <w:rFonts w:ascii="Century Gothic" w:hAnsi="Century Gothic"/>
                <w:b/>
                <w:color w:val="000000" w:themeColor="text1"/>
                <w:sz w:val="20"/>
                <w:szCs w:val="20"/>
                <w:lang w:val="pt-BR"/>
              </w:rPr>
              <w:t>HOR</w:t>
            </w:r>
            <w:r w:rsidR="00486027" w:rsidRPr="00677919">
              <w:rPr>
                <w:rFonts w:ascii="Century Gothic" w:hAnsi="Century Gothic"/>
                <w:b/>
                <w:color w:val="000000" w:themeColor="text1"/>
                <w:sz w:val="20"/>
                <w:szCs w:val="20"/>
                <w:lang w:val="pt-BR"/>
              </w:rPr>
              <w:t>Á</w:t>
            </w:r>
            <w:r w:rsidRPr="00677919">
              <w:rPr>
                <w:rFonts w:ascii="Century Gothic" w:hAnsi="Century Gothic"/>
                <w:b/>
                <w:color w:val="000000" w:themeColor="text1"/>
                <w:sz w:val="20"/>
                <w:szCs w:val="20"/>
                <w:lang w:val="pt-BR"/>
              </w:rPr>
              <w:t>RIO DE BRASILIA)</w:t>
            </w:r>
          </w:p>
          <w:p w14:paraId="1236253F" w14:textId="683EB34F" w:rsidR="001D52C3" w:rsidRPr="00677919" w:rsidRDefault="001D52C3" w:rsidP="00B32F46">
            <w:pPr>
              <w:pStyle w:val="TableParagraph"/>
              <w:spacing w:before="0" w:after="0"/>
              <w:ind w:left="284" w:right="813"/>
              <w:jc w:val="left"/>
              <w:rPr>
                <w:rFonts w:ascii="Century Gothic" w:hAnsi="Century Gothic"/>
                <w:b/>
                <w:sz w:val="20"/>
                <w:szCs w:val="20"/>
                <w:lang w:val="pt-BR"/>
              </w:rPr>
            </w:pPr>
            <w:r w:rsidRPr="00677919">
              <w:rPr>
                <w:rFonts w:ascii="Century Gothic" w:hAnsi="Century Gothic"/>
                <w:b/>
                <w:w w:val="95"/>
                <w:sz w:val="20"/>
                <w:szCs w:val="20"/>
                <w:lang w:val="pt-BR"/>
              </w:rPr>
              <w:t xml:space="preserve">NO SÍTIO: </w:t>
            </w:r>
            <w:hyperlink r:id="rId9" w:history="1">
              <w:r w:rsidR="00432213" w:rsidRPr="009A0F07">
                <w:rPr>
                  <w:rStyle w:val="Hyperlink"/>
                  <w:lang w:val="pt-BR"/>
                </w:rPr>
                <w:t>https://bll.org.br/</w:t>
              </w:r>
            </w:hyperlink>
            <w:r w:rsidR="00432213" w:rsidRPr="009A0F07">
              <w:rPr>
                <w:lang w:val="pt-BR"/>
              </w:rPr>
              <w:t xml:space="preserve"> </w:t>
            </w:r>
          </w:p>
        </w:tc>
      </w:tr>
      <w:tr w:rsidR="001D52C3" w:rsidRPr="00677919" w14:paraId="26081C35" w14:textId="77777777" w:rsidTr="006658EF">
        <w:trPr>
          <w:trHeight w:val="354"/>
        </w:trPr>
        <w:tc>
          <w:tcPr>
            <w:tcW w:w="1990" w:type="dxa"/>
            <w:shd w:val="clear" w:color="auto" w:fill="DBE5F1" w:themeFill="accent1" w:themeFillTint="33"/>
            <w:vAlign w:val="center"/>
          </w:tcPr>
          <w:p w14:paraId="1D1559AA" w14:textId="77777777" w:rsidR="001D52C3" w:rsidRPr="00677919" w:rsidRDefault="001D52C3" w:rsidP="00096E3B">
            <w:pPr>
              <w:pStyle w:val="TableParagraph"/>
              <w:spacing w:before="0" w:after="0" w:line="360" w:lineRule="auto"/>
              <w:jc w:val="center"/>
              <w:rPr>
                <w:rFonts w:ascii="Century Gothic" w:hAnsi="Century Gothic"/>
                <w:b/>
                <w:sz w:val="20"/>
                <w:szCs w:val="20"/>
                <w:lang w:val="pt-BR"/>
              </w:rPr>
            </w:pPr>
            <w:r w:rsidRPr="00677919">
              <w:rPr>
                <w:rFonts w:ascii="Century Gothic" w:hAnsi="Century Gothic"/>
                <w:b/>
                <w:sz w:val="20"/>
                <w:szCs w:val="20"/>
                <w:lang w:val="pt-BR"/>
              </w:rPr>
              <w:t>OBJETO:</w:t>
            </w:r>
          </w:p>
        </w:tc>
        <w:tc>
          <w:tcPr>
            <w:tcW w:w="7785" w:type="dxa"/>
            <w:gridSpan w:val="4"/>
            <w:vAlign w:val="center"/>
          </w:tcPr>
          <w:p w14:paraId="571D9C75" w14:textId="25649063" w:rsidR="001D52C3" w:rsidRPr="009646BB" w:rsidRDefault="0035029E" w:rsidP="00E5706D">
            <w:pPr>
              <w:spacing w:before="120" w:after="0" w:line="360" w:lineRule="auto"/>
              <w:ind w:left="144" w:right="271"/>
              <w:rPr>
                <w:b/>
                <w:bCs/>
                <w:sz w:val="20"/>
                <w:szCs w:val="20"/>
              </w:rPr>
            </w:pPr>
            <w:bookmarkStart w:id="2" w:name="_Hlk232751597"/>
            <w:r>
              <w:rPr>
                <w:rFonts w:cs="Times New Roman"/>
                <w:b/>
                <w:bCs/>
                <w:sz w:val="20"/>
                <w:szCs w:val="20"/>
              </w:rPr>
              <w:t xml:space="preserve">REGISTRO DE PREÇOS PARA </w:t>
            </w:r>
            <w:r w:rsidR="00137927">
              <w:rPr>
                <w:rFonts w:cs="Times New Roman"/>
                <w:b/>
                <w:bCs/>
                <w:sz w:val="20"/>
                <w:szCs w:val="20"/>
              </w:rPr>
              <w:t xml:space="preserve">FUTURA E EVENTUAL </w:t>
            </w:r>
            <w:r w:rsidR="009646BB" w:rsidRPr="009646BB">
              <w:rPr>
                <w:rFonts w:cs="Times New Roman"/>
                <w:b/>
                <w:bCs/>
                <w:sz w:val="20"/>
                <w:szCs w:val="20"/>
              </w:rPr>
              <w:t xml:space="preserve">CONTRATAÇÃO DE PESSOA JURÍDICA CAPACITADA PARA PRESTAÇÃO DE SERVIÇOS DE PADRONIZAÇÃO E DIVULGAÇÃO DE EVENTOS EM GERAIS, TAIS COMO: SOM, ILUMINAÇÃO, PALCO, BUFFET, </w:t>
            </w:r>
            <w:r w:rsidR="00170F33">
              <w:rPr>
                <w:rFonts w:cs="Times New Roman"/>
                <w:b/>
                <w:bCs/>
                <w:sz w:val="20"/>
                <w:szCs w:val="20"/>
              </w:rPr>
              <w:t>ENTRE OUTROS</w:t>
            </w:r>
            <w:r w:rsidR="009646BB" w:rsidRPr="009646BB">
              <w:rPr>
                <w:rFonts w:cs="Times New Roman"/>
                <w:b/>
                <w:bCs/>
                <w:sz w:val="20"/>
                <w:szCs w:val="20"/>
              </w:rPr>
              <w:t>, PARA ATENDER AS NECESSIDADES DA PREFEITURA MUNICIPAL DE VÁRZEA GRANDE/MT</w:t>
            </w:r>
            <w:bookmarkEnd w:id="2"/>
            <w:r w:rsidR="009646BB">
              <w:rPr>
                <w:rFonts w:cs="Times New Roman"/>
                <w:b/>
                <w:bCs/>
                <w:sz w:val="20"/>
                <w:szCs w:val="20"/>
              </w:rPr>
              <w:t>.</w:t>
            </w:r>
          </w:p>
        </w:tc>
      </w:tr>
      <w:tr w:rsidR="001B073C" w:rsidRPr="00677919" w14:paraId="343838D5" w14:textId="77777777" w:rsidTr="006658EF">
        <w:trPr>
          <w:trHeight w:val="353"/>
        </w:trPr>
        <w:tc>
          <w:tcPr>
            <w:tcW w:w="1990" w:type="dxa"/>
            <w:tcBorders>
              <w:bottom w:val="single" w:sz="4" w:space="0" w:color="auto"/>
            </w:tcBorders>
            <w:shd w:val="clear" w:color="auto" w:fill="DBE5F1" w:themeFill="accent1" w:themeFillTint="33"/>
            <w:vAlign w:val="center"/>
          </w:tcPr>
          <w:p w14:paraId="202EDFB8" w14:textId="77777777" w:rsidR="001B073C" w:rsidRPr="00677919" w:rsidRDefault="001B073C" w:rsidP="001B073C">
            <w:pPr>
              <w:pStyle w:val="TableParagraph"/>
              <w:spacing w:before="0" w:after="0" w:line="360" w:lineRule="auto"/>
              <w:ind w:left="142" w:right="52"/>
              <w:jc w:val="center"/>
              <w:rPr>
                <w:rFonts w:ascii="Century Gothic" w:hAnsi="Century Gothic"/>
                <w:b/>
                <w:sz w:val="20"/>
                <w:szCs w:val="20"/>
                <w:lang w:val="pt-BR"/>
              </w:rPr>
            </w:pPr>
            <w:r w:rsidRPr="00677919">
              <w:rPr>
                <w:rFonts w:ascii="Century Gothic" w:hAnsi="Century Gothic"/>
                <w:b/>
                <w:sz w:val="20"/>
                <w:szCs w:val="20"/>
                <w:lang w:val="pt-BR"/>
              </w:rPr>
              <w:t>VALOR ESTIMADO</w:t>
            </w:r>
          </w:p>
        </w:tc>
        <w:tc>
          <w:tcPr>
            <w:tcW w:w="7785" w:type="dxa"/>
            <w:gridSpan w:val="4"/>
            <w:tcBorders>
              <w:bottom w:val="single" w:sz="4" w:space="0" w:color="auto"/>
            </w:tcBorders>
            <w:vAlign w:val="center"/>
          </w:tcPr>
          <w:p w14:paraId="41494DBE" w14:textId="3867BFEE" w:rsidR="001B073C" w:rsidRPr="00677919" w:rsidRDefault="00396F31" w:rsidP="009E097E">
            <w:pPr>
              <w:pStyle w:val="TableParagraph"/>
              <w:spacing w:before="0" w:after="0" w:line="360" w:lineRule="auto"/>
              <w:ind w:left="142" w:right="105"/>
              <w:rPr>
                <w:rFonts w:ascii="Century Gothic" w:hAnsi="Century Gothic"/>
                <w:b/>
                <w:bCs/>
                <w:sz w:val="20"/>
                <w:szCs w:val="20"/>
                <w:lang w:val="pt-BR"/>
              </w:rPr>
            </w:pPr>
            <w:r w:rsidRPr="00B03F0C">
              <w:rPr>
                <w:rFonts w:ascii="Century Gothic" w:hAnsi="Century Gothic"/>
                <w:b/>
                <w:bCs/>
                <w:sz w:val="20"/>
                <w:szCs w:val="20"/>
                <w:lang w:val="pt-BR"/>
              </w:rPr>
              <w:t xml:space="preserve">R$ </w:t>
            </w:r>
            <w:r w:rsidR="00663EBB">
              <w:rPr>
                <w:rFonts w:ascii="Century Gothic" w:hAnsi="Century Gothic"/>
                <w:b/>
                <w:bCs/>
                <w:color w:val="000000" w:themeColor="text1"/>
                <w:sz w:val="20"/>
                <w:szCs w:val="20"/>
                <w:lang w:val="pt-BR"/>
              </w:rPr>
              <w:t>19.886.044,59</w:t>
            </w:r>
            <w:r w:rsidR="0081094D" w:rsidRPr="00B03F0C">
              <w:rPr>
                <w:rFonts w:ascii="Century Gothic" w:hAnsi="Century Gothic"/>
                <w:b/>
                <w:bCs/>
                <w:color w:val="000000" w:themeColor="text1"/>
                <w:sz w:val="20"/>
                <w:szCs w:val="20"/>
                <w:lang w:val="pt-BR"/>
              </w:rPr>
              <w:t xml:space="preserve"> (</w:t>
            </w:r>
            <w:r w:rsidR="009646BB">
              <w:rPr>
                <w:rFonts w:ascii="Century Gothic" w:hAnsi="Century Gothic"/>
                <w:b/>
                <w:bCs/>
                <w:color w:val="000000" w:themeColor="text1"/>
                <w:sz w:val="20"/>
                <w:szCs w:val="20"/>
                <w:lang w:val="pt-BR"/>
              </w:rPr>
              <w:t>dezenove milhões, oitocentos e oitenta e seis mil e quarenta e quatro reais e cinquenta e nove centavos</w:t>
            </w:r>
            <w:r w:rsidR="0081094D" w:rsidRPr="00B03F0C">
              <w:rPr>
                <w:rFonts w:ascii="Century Gothic" w:hAnsi="Century Gothic"/>
                <w:b/>
                <w:bCs/>
                <w:color w:val="000000" w:themeColor="text1"/>
                <w:sz w:val="20"/>
                <w:szCs w:val="20"/>
                <w:lang w:val="pt-BR"/>
              </w:rPr>
              <w:t>)</w:t>
            </w:r>
            <w:r w:rsidR="00A036FF" w:rsidRPr="009A0F07">
              <w:rPr>
                <w:rFonts w:ascii="Century Gothic" w:hAnsi="Century Gothic"/>
                <w:sz w:val="20"/>
                <w:szCs w:val="20"/>
                <w:lang w:val="pt-BR"/>
              </w:rPr>
              <w:t>.</w:t>
            </w:r>
          </w:p>
        </w:tc>
      </w:tr>
      <w:tr w:rsidR="001B073C" w:rsidRPr="00677919" w14:paraId="53368468" w14:textId="77777777" w:rsidTr="006658EF">
        <w:trPr>
          <w:trHeight w:val="354"/>
        </w:trPr>
        <w:tc>
          <w:tcPr>
            <w:tcW w:w="2848" w:type="dxa"/>
            <w:gridSpan w:val="2"/>
            <w:shd w:val="clear" w:color="auto" w:fill="DBE5F1" w:themeFill="accent1" w:themeFillTint="33"/>
            <w:vAlign w:val="center"/>
          </w:tcPr>
          <w:p w14:paraId="6BE90FCE" w14:textId="1E78327A" w:rsidR="001B073C" w:rsidRPr="009646BB" w:rsidRDefault="00EC7531" w:rsidP="001B073C">
            <w:pPr>
              <w:pStyle w:val="TableParagraph"/>
              <w:spacing w:before="0" w:after="0" w:line="360" w:lineRule="auto"/>
              <w:ind w:left="142" w:right="52"/>
              <w:jc w:val="center"/>
              <w:rPr>
                <w:rFonts w:ascii="Century Gothic" w:hAnsi="Century Gothic"/>
                <w:b/>
                <w:sz w:val="20"/>
                <w:szCs w:val="20"/>
                <w:highlight w:val="yellow"/>
                <w:lang w:val="pt-BR"/>
              </w:rPr>
            </w:pPr>
            <w:r w:rsidRPr="009646BB">
              <w:rPr>
                <w:rFonts w:ascii="Century Gothic" w:hAnsi="Century Gothic"/>
                <w:b/>
                <w:sz w:val="20"/>
                <w:szCs w:val="20"/>
                <w:highlight w:val="yellow"/>
                <w:lang w:val="pt-BR"/>
              </w:rPr>
              <w:t>LOTE</w:t>
            </w:r>
            <w:r w:rsidR="001B073C" w:rsidRPr="009646BB">
              <w:rPr>
                <w:rFonts w:ascii="Century Gothic" w:hAnsi="Century Gothic"/>
                <w:b/>
                <w:sz w:val="20"/>
                <w:szCs w:val="20"/>
                <w:highlight w:val="yellow"/>
                <w:lang w:val="pt-BR"/>
              </w:rPr>
              <w:t xml:space="preserve"> EXCLUSIVOS ME/EPP?</w:t>
            </w:r>
          </w:p>
        </w:tc>
        <w:tc>
          <w:tcPr>
            <w:tcW w:w="2162" w:type="dxa"/>
            <w:shd w:val="clear" w:color="auto" w:fill="DBE5F1" w:themeFill="accent1" w:themeFillTint="33"/>
            <w:vAlign w:val="center"/>
          </w:tcPr>
          <w:p w14:paraId="6710362A" w14:textId="77777777" w:rsidR="001B073C" w:rsidRPr="00677919" w:rsidRDefault="001B073C" w:rsidP="001B073C">
            <w:pPr>
              <w:pStyle w:val="TableParagraph"/>
              <w:spacing w:before="0" w:after="0" w:line="360" w:lineRule="auto"/>
              <w:jc w:val="center"/>
              <w:rPr>
                <w:rFonts w:ascii="Century Gothic" w:hAnsi="Century Gothic"/>
                <w:b/>
                <w:sz w:val="20"/>
                <w:szCs w:val="20"/>
                <w:lang w:val="pt-BR"/>
              </w:rPr>
            </w:pPr>
            <w:r w:rsidRPr="00677919">
              <w:rPr>
                <w:rFonts w:ascii="Century Gothic" w:hAnsi="Century Gothic"/>
                <w:b/>
                <w:sz w:val="20"/>
                <w:szCs w:val="20"/>
                <w:lang w:val="pt-BR"/>
              </w:rPr>
              <w:t>RESERV. COTA ME/EPP?</w:t>
            </w:r>
          </w:p>
        </w:tc>
        <w:tc>
          <w:tcPr>
            <w:tcW w:w="2163" w:type="dxa"/>
            <w:shd w:val="clear" w:color="auto" w:fill="DBE5F1" w:themeFill="accent1" w:themeFillTint="33"/>
            <w:vAlign w:val="center"/>
          </w:tcPr>
          <w:p w14:paraId="73FACB7C" w14:textId="17133755" w:rsidR="001B073C" w:rsidRPr="00677919" w:rsidRDefault="003A616D" w:rsidP="001B073C">
            <w:pPr>
              <w:pStyle w:val="TableParagraph"/>
              <w:spacing w:before="0" w:after="0" w:line="360" w:lineRule="auto"/>
              <w:jc w:val="center"/>
              <w:rPr>
                <w:rFonts w:ascii="Century Gothic" w:hAnsi="Century Gothic"/>
                <w:b/>
                <w:sz w:val="20"/>
                <w:szCs w:val="20"/>
                <w:lang w:val="pt-BR"/>
              </w:rPr>
            </w:pPr>
            <w:r>
              <w:rPr>
                <w:rFonts w:ascii="Century Gothic" w:hAnsi="Century Gothic"/>
                <w:b/>
                <w:sz w:val="20"/>
                <w:szCs w:val="20"/>
                <w:lang w:val="pt-BR"/>
              </w:rPr>
              <w:t>ITENS</w:t>
            </w:r>
            <w:r w:rsidR="001B073C" w:rsidRPr="00677919">
              <w:rPr>
                <w:rFonts w:ascii="Century Gothic" w:hAnsi="Century Gothic"/>
                <w:b/>
                <w:sz w:val="20"/>
                <w:szCs w:val="20"/>
                <w:lang w:val="pt-BR"/>
              </w:rPr>
              <w:t xml:space="preserve"> AMPLA CONCORRENCIA?</w:t>
            </w:r>
          </w:p>
        </w:tc>
        <w:tc>
          <w:tcPr>
            <w:tcW w:w="2602" w:type="dxa"/>
            <w:shd w:val="clear" w:color="auto" w:fill="DBE5F1" w:themeFill="accent1" w:themeFillTint="33"/>
            <w:vAlign w:val="center"/>
          </w:tcPr>
          <w:p w14:paraId="775D5944" w14:textId="676A87FF" w:rsidR="001B073C" w:rsidRPr="00677919" w:rsidRDefault="001B073C" w:rsidP="001B073C">
            <w:pPr>
              <w:pStyle w:val="TableParagraph"/>
              <w:spacing w:before="0" w:after="0" w:line="360" w:lineRule="auto"/>
              <w:jc w:val="center"/>
              <w:rPr>
                <w:rFonts w:ascii="Century Gothic" w:hAnsi="Century Gothic"/>
                <w:b/>
                <w:sz w:val="20"/>
                <w:szCs w:val="20"/>
                <w:lang w:val="pt-BR"/>
              </w:rPr>
            </w:pPr>
            <w:r w:rsidRPr="00677919">
              <w:rPr>
                <w:rFonts w:ascii="Century Gothic" w:hAnsi="Century Gothic"/>
                <w:b/>
                <w:sz w:val="20"/>
                <w:szCs w:val="20"/>
                <w:lang w:val="pt-BR"/>
              </w:rPr>
              <w:t>EXIGE AMOSTRA?</w:t>
            </w:r>
          </w:p>
        </w:tc>
      </w:tr>
      <w:tr w:rsidR="001B073C" w:rsidRPr="00677919" w14:paraId="180CBDF6" w14:textId="77777777" w:rsidTr="006658EF">
        <w:trPr>
          <w:trHeight w:val="365"/>
        </w:trPr>
        <w:tc>
          <w:tcPr>
            <w:tcW w:w="2848" w:type="dxa"/>
            <w:gridSpan w:val="2"/>
          </w:tcPr>
          <w:p w14:paraId="6D82699D" w14:textId="27883A27" w:rsidR="001B073C" w:rsidRPr="009646BB" w:rsidRDefault="0035029E" w:rsidP="001B073C">
            <w:pPr>
              <w:pStyle w:val="TableParagraph"/>
              <w:spacing w:before="0" w:after="0" w:line="360" w:lineRule="auto"/>
              <w:ind w:left="142" w:right="105"/>
              <w:jc w:val="center"/>
              <w:rPr>
                <w:rFonts w:ascii="Century Gothic" w:hAnsi="Century Gothic"/>
                <w:color w:val="000000" w:themeColor="text1"/>
                <w:sz w:val="20"/>
                <w:szCs w:val="20"/>
                <w:highlight w:val="yellow"/>
                <w:lang w:val="pt-BR"/>
              </w:rPr>
            </w:pPr>
            <w:r>
              <w:rPr>
                <w:rFonts w:ascii="Century Gothic" w:hAnsi="Century Gothic"/>
                <w:color w:val="000000" w:themeColor="text1"/>
                <w:sz w:val="20"/>
                <w:szCs w:val="20"/>
                <w:highlight w:val="yellow"/>
                <w:lang w:val="pt-BR"/>
              </w:rPr>
              <w:t>NÃO</w:t>
            </w:r>
          </w:p>
        </w:tc>
        <w:tc>
          <w:tcPr>
            <w:tcW w:w="2162" w:type="dxa"/>
          </w:tcPr>
          <w:p w14:paraId="3F1A9216" w14:textId="622E9FFD" w:rsidR="001B073C" w:rsidRPr="00677919" w:rsidRDefault="00EC7531" w:rsidP="001B073C">
            <w:pPr>
              <w:pStyle w:val="TableParagraph"/>
              <w:spacing w:before="0" w:after="0" w:line="360" w:lineRule="auto"/>
              <w:ind w:left="142" w:right="105"/>
              <w:jc w:val="center"/>
              <w:rPr>
                <w:rFonts w:ascii="Century Gothic" w:hAnsi="Century Gothic"/>
                <w:color w:val="000000" w:themeColor="text1"/>
                <w:sz w:val="20"/>
                <w:szCs w:val="20"/>
                <w:lang w:val="pt-BR"/>
              </w:rPr>
            </w:pPr>
            <w:r>
              <w:rPr>
                <w:rFonts w:ascii="Century Gothic" w:hAnsi="Century Gothic"/>
                <w:color w:val="000000" w:themeColor="text1"/>
                <w:sz w:val="20"/>
                <w:szCs w:val="20"/>
                <w:lang w:val="pt-BR"/>
              </w:rPr>
              <w:t>NÃO</w:t>
            </w:r>
          </w:p>
        </w:tc>
        <w:tc>
          <w:tcPr>
            <w:tcW w:w="2163" w:type="dxa"/>
          </w:tcPr>
          <w:p w14:paraId="79633F1D" w14:textId="5DE56328" w:rsidR="001B073C" w:rsidRPr="00677919" w:rsidRDefault="00EC7531" w:rsidP="001B073C">
            <w:pPr>
              <w:pStyle w:val="TableParagraph"/>
              <w:spacing w:before="0" w:after="0" w:line="360" w:lineRule="auto"/>
              <w:ind w:left="142" w:right="105"/>
              <w:jc w:val="center"/>
              <w:rPr>
                <w:rFonts w:ascii="Century Gothic" w:hAnsi="Century Gothic"/>
                <w:color w:val="000000" w:themeColor="text1"/>
                <w:sz w:val="20"/>
                <w:szCs w:val="20"/>
                <w:lang w:val="pt-BR"/>
              </w:rPr>
            </w:pPr>
            <w:r>
              <w:rPr>
                <w:rFonts w:ascii="Century Gothic" w:hAnsi="Century Gothic"/>
                <w:color w:val="000000" w:themeColor="text1"/>
                <w:sz w:val="20"/>
                <w:szCs w:val="20"/>
                <w:lang w:val="pt-BR"/>
              </w:rPr>
              <w:t>SIM</w:t>
            </w:r>
          </w:p>
        </w:tc>
        <w:tc>
          <w:tcPr>
            <w:tcW w:w="2602" w:type="dxa"/>
          </w:tcPr>
          <w:p w14:paraId="6F7935AA" w14:textId="2ABA68BE" w:rsidR="001B073C" w:rsidRPr="00677919" w:rsidRDefault="001B073C" w:rsidP="001B073C">
            <w:pPr>
              <w:pStyle w:val="TableParagraph"/>
              <w:spacing w:before="0" w:after="0" w:line="360" w:lineRule="auto"/>
              <w:ind w:left="142" w:right="105"/>
              <w:jc w:val="center"/>
              <w:rPr>
                <w:rFonts w:ascii="Century Gothic" w:hAnsi="Century Gothic"/>
                <w:color w:val="000000" w:themeColor="text1"/>
                <w:sz w:val="20"/>
                <w:szCs w:val="20"/>
                <w:lang w:val="pt-BR"/>
              </w:rPr>
            </w:pPr>
            <w:r w:rsidRPr="00677919">
              <w:rPr>
                <w:rFonts w:ascii="Century Gothic" w:hAnsi="Century Gothic"/>
                <w:color w:val="000000" w:themeColor="text1"/>
                <w:sz w:val="20"/>
                <w:szCs w:val="20"/>
                <w:lang w:val="pt-BR"/>
              </w:rPr>
              <w:t>NÃO</w:t>
            </w:r>
          </w:p>
        </w:tc>
      </w:tr>
      <w:tr w:rsidR="001B073C" w:rsidRPr="00677919" w14:paraId="581FE27F" w14:textId="77777777" w:rsidTr="00665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3"/>
        </w:trPr>
        <w:tc>
          <w:tcPr>
            <w:tcW w:w="28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E03BF1" w14:textId="77777777" w:rsidR="001B073C" w:rsidRPr="00677919" w:rsidRDefault="001B073C" w:rsidP="001B073C">
            <w:pPr>
              <w:pStyle w:val="TableParagraph"/>
              <w:spacing w:before="0" w:after="0" w:line="360" w:lineRule="auto"/>
              <w:ind w:left="142" w:right="52"/>
              <w:jc w:val="center"/>
              <w:rPr>
                <w:rFonts w:ascii="Century Gothic" w:hAnsi="Century Gothic"/>
                <w:b/>
                <w:color w:val="000000" w:themeColor="text1"/>
                <w:sz w:val="20"/>
                <w:szCs w:val="20"/>
                <w:lang w:val="pt-BR"/>
              </w:rPr>
            </w:pPr>
            <w:r w:rsidRPr="00677919">
              <w:rPr>
                <w:rFonts w:ascii="Century Gothic" w:hAnsi="Century Gothic"/>
                <w:b/>
                <w:color w:val="000000" w:themeColor="text1"/>
                <w:sz w:val="20"/>
                <w:szCs w:val="20"/>
                <w:lang w:val="pt-BR"/>
              </w:rPr>
              <w:t>FORMA DE ADJUDICAÇÃO</w:t>
            </w:r>
          </w:p>
        </w:tc>
        <w:tc>
          <w:tcPr>
            <w:tcW w:w="432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686185" w14:textId="77777777" w:rsidR="001B073C" w:rsidRPr="00677919" w:rsidRDefault="001B073C" w:rsidP="001B073C">
            <w:pPr>
              <w:pStyle w:val="TableParagraph"/>
              <w:spacing w:before="0" w:after="0" w:line="360" w:lineRule="auto"/>
              <w:ind w:left="142" w:right="52"/>
              <w:jc w:val="center"/>
              <w:rPr>
                <w:rFonts w:ascii="Century Gothic" w:hAnsi="Century Gothic"/>
                <w:b/>
                <w:color w:val="000000" w:themeColor="text1"/>
                <w:sz w:val="20"/>
                <w:szCs w:val="20"/>
                <w:lang w:val="pt-BR"/>
              </w:rPr>
            </w:pPr>
            <w:r w:rsidRPr="00677919">
              <w:rPr>
                <w:rFonts w:ascii="Century Gothic" w:hAnsi="Century Gothic"/>
                <w:b/>
                <w:color w:val="000000" w:themeColor="text1"/>
                <w:sz w:val="20"/>
                <w:szCs w:val="20"/>
                <w:lang w:val="pt-BR"/>
              </w:rPr>
              <w:t>MODO DE DISPUTA</w:t>
            </w:r>
          </w:p>
        </w:tc>
        <w:tc>
          <w:tcPr>
            <w:tcW w:w="2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720468" w14:textId="77777777" w:rsidR="001B073C" w:rsidRPr="00677919" w:rsidRDefault="001B073C" w:rsidP="001B073C">
            <w:pPr>
              <w:pStyle w:val="TableParagraph"/>
              <w:spacing w:before="0" w:after="0" w:line="360" w:lineRule="auto"/>
              <w:ind w:left="142" w:right="52"/>
              <w:jc w:val="center"/>
              <w:rPr>
                <w:rFonts w:ascii="Century Gothic" w:hAnsi="Century Gothic"/>
                <w:b/>
                <w:color w:val="000000" w:themeColor="text1"/>
                <w:sz w:val="20"/>
                <w:szCs w:val="20"/>
                <w:lang w:val="pt-BR"/>
              </w:rPr>
            </w:pPr>
            <w:r w:rsidRPr="00677919">
              <w:rPr>
                <w:rFonts w:ascii="Century Gothic" w:hAnsi="Century Gothic"/>
                <w:b/>
                <w:color w:val="000000" w:themeColor="text1"/>
                <w:sz w:val="20"/>
                <w:szCs w:val="20"/>
                <w:lang w:val="pt-BR"/>
              </w:rPr>
              <w:t>REGISTRO DE PREÇOS?</w:t>
            </w:r>
          </w:p>
        </w:tc>
      </w:tr>
      <w:tr w:rsidR="001B073C" w:rsidRPr="00677919" w14:paraId="2EE57DF9" w14:textId="77777777" w:rsidTr="00665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5"/>
        </w:trPr>
        <w:tc>
          <w:tcPr>
            <w:tcW w:w="2848" w:type="dxa"/>
            <w:gridSpan w:val="2"/>
            <w:tcBorders>
              <w:top w:val="single" w:sz="4" w:space="0" w:color="auto"/>
              <w:left w:val="single" w:sz="4" w:space="0" w:color="auto"/>
              <w:bottom w:val="single" w:sz="4" w:space="0" w:color="auto"/>
              <w:right w:val="single" w:sz="4" w:space="0" w:color="auto"/>
            </w:tcBorders>
            <w:vAlign w:val="center"/>
          </w:tcPr>
          <w:p w14:paraId="5A40FE5F" w14:textId="07EE672D" w:rsidR="001B073C" w:rsidRPr="00677919" w:rsidRDefault="001B073C" w:rsidP="001B073C">
            <w:pPr>
              <w:pStyle w:val="TableParagraph"/>
              <w:spacing w:before="0" w:after="0" w:line="360" w:lineRule="auto"/>
              <w:ind w:left="142" w:right="105"/>
              <w:jc w:val="center"/>
              <w:rPr>
                <w:rFonts w:ascii="Century Gothic" w:hAnsi="Century Gothic"/>
                <w:b/>
                <w:color w:val="000000" w:themeColor="text1"/>
                <w:w w:val="90"/>
                <w:sz w:val="20"/>
                <w:szCs w:val="20"/>
                <w:lang w:val="pt-BR"/>
              </w:rPr>
            </w:pPr>
            <w:r w:rsidRPr="00677919">
              <w:rPr>
                <w:rFonts w:ascii="Century Gothic" w:hAnsi="Century Gothic"/>
                <w:color w:val="000000" w:themeColor="text1"/>
                <w:sz w:val="20"/>
                <w:szCs w:val="20"/>
                <w:lang w:val="pt-BR"/>
              </w:rPr>
              <w:t xml:space="preserve">MENOR PREÇO POR </w:t>
            </w:r>
            <w:r w:rsidR="0016095F">
              <w:rPr>
                <w:rFonts w:ascii="Century Gothic" w:hAnsi="Century Gothic"/>
                <w:color w:val="000000" w:themeColor="text1"/>
                <w:sz w:val="20"/>
                <w:szCs w:val="20"/>
                <w:lang w:val="pt-BR"/>
              </w:rPr>
              <w:t>LOTE</w:t>
            </w:r>
          </w:p>
        </w:tc>
        <w:tc>
          <w:tcPr>
            <w:tcW w:w="4325" w:type="dxa"/>
            <w:gridSpan w:val="2"/>
            <w:tcBorders>
              <w:top w:val="single" w:sz="4" w:space="0" w:color="auto"/>
              <w:left w:val="single" w:sz="4" w:space="0" w:color="auto"/>
              <w:bottom w:val="single" w:sz="4" w:space="0" w:color="auto"/>
              <w:right w:val="single" w:sz="4" w:space="0" w:color="auto"/>
            </w:tcBorders>
            <w:vAlign w:val="center"/>
          </w:tcPr>
          <w:p w14:paraId="0A6B735B" w14:textId="77777777" w:rsidR="001B073C" w:rsidRPr="00677919" w:rsidRDefault="001B073C" w:rsidP="001B073C">
            <w:pPr>
              <w:pStyle w:val="TableParagraph"/>
              <w:spacing w:before="0" w:after="0" w:line="360" w:lineRule="auto"/>
              <w:ind w:left="567"/>
              <w:jc w:val="center"/>
              <w:rPr>
                <w:rFonts w:ascii="Century Gothic" w:hAnsi="Century Gothic"/>
                <w:b/>
                <w:color w:val="000000" w:themeColor="text1"/>
                <w:w w:val="90"/>
                <w:sz w:val="20"/>
                <w:szCs w:val="20"/>
                <w:lang w:val="pt-BR"/>
              </w:rPr>
            </w:pPr>
            <w:r w:rsidRPr="00677919">
              <w:rPr>
                <w:rFonts w:ascii="Century Gothic" w:hAnsi="Century Gothic"/>
                <w:color w:val="000000" w:themeColor="text1"/>
                <w:sz w:val="20"/>
                <w:szCs w:val="20"/>
                <w:lang w:val="pt-BR"/>
              </w:rPr>
              <w:t>ABERTO</w:t>
            </w:r>
          </w:p>
        </w:tc>
        <w:tc>
          <w:tcPr>
            <w:tcW w:w="2602" w:type="dxa"/>
            <w:tcBorders>
              <w:top w:val="single" w:sz="4" w:space="0" w:color="auto"/>
              <w:left w:val="single" w:sz="4" w:space="0" w:color="auto"/>
              <w:bottom w:val="single" w:sz="4" w:space="0" w:color="auto"/>
              <w:right w:val="single" w:sz="4" w:space="0" w:color="auto"/>
            </w:tcBorders>
            <w:vAlign w:val="center"/>
          </w:tcPr>
          <w:p w14:paraId="573532AA" w14:textId="58762913" w:rsidR="001B073C" w:rsidRPr="00677919" w:rsidRDefault="0035029E" w:rsidP="001B073C">
            <w:pPr>
              <w:pStyle w:val="TableParagraph"/>
              <w:spacing w:before="0" w:after="0" w:line="360" w:lineRule="auto"/>
              <w:ind w:left="567"/>
              <w:jc w:val="center"/>
              <w:rPr>
                <w:rFonts w:ascii="Century Gothic" w:hAnsi="Century Gothic"/>
                <w:b/>
                <w:color w:val="000000" w:themeColor="text1"/>
                <w:w w:val="90"/>
                <w:sz w:val="20"/>
                <w:szCs w:val="20"/>
                <w:lang w:val="pt-BR"/>
              </w:rPr>
            </w:pPr>
            <w:r>
              <w:rPr>
                <w:rFonts w:ascii="Century Gothic" w:hAnsi="Century Gothic"/>
                <w:color w:val="000000" w:themeColor="text1"/>
                <w:sz w:val="20"/>
                <w:szCs w:val="20"/>
                <w:lang w:val="pt-BR"/>
              </w:rPr>
              <w:t>SIM</w:t>
            </w:r>
          </w:p>
        </w:tc>
      </w:tr>
      <w:tr w:rsidR="001B073C" w:rsidRPr="00677919" w14:paraId="4C60C89A" w14:textId="77777777" w:rsidTr="006658EF">
        <w:trPr>
          <w:trHeight w:val="355"/>
        </w:trPr>
        <w:tc>
          <w:tcPr>
            <w:tcW w:w="2848" w:type="dxa"/>
            <w:gridSpan w:val="2"/>
            <w:shd w:val="clear" w:color="auto" w:fill="DBE5F1" w:themeFill="accent1" w:themeFillTint="33"/>
          </w:tcPr>
          <w:p w14:paraId="351E879C" w14:textId="77777777" w:rsidR="001B073C" w:rsidRPr="00677919" w:rsidRDefault="001B073C" w:rsidP="001B073C">
            <w:pPr>
              <w:pStyle w:val="TableParagraph"/>
              <w:spacing w:before="0" w:after="0" w:line="360" w:lineRule="auto"/>
              <w:ind w:left="142" w:right="52"/>
              <w:jc w:val="center"/>
              <w:rPr>
                <w:rFonts w:ascii="Century Gothic" w:hAnsi="Century Gothic"/>
                <w:b/>
                <w:sz w:val="20"/>
                <w:szCs w:val="20"/>
                <w:lang w:val="pt-BR"/>
              </w:rPr>
            </w:pPr>
            <w:r w:rsidRPr="00677919">
              <w:rPr>
                <w:rFonts w:ascii="Century Gothic" w:hAnsi="Century Gothic"/>
                <w:b/>
                <w:sz w:val="20"/>
                <w:szCs w:val="20"/>
                <w:lang w:val="pt-BR"/>
              </w:rPr>
              <w:t>ÓRGÃO GERENCIADOR</w:t>
            </w:r>
          </w:p>
        </w:tc>
        <w:tc>
          <w:tcPr>
            <w:tcW w:w="6927" w:type="dxa"/>
            <w:gridSpan w:val="3"/>
          </w:tcPr>
          <w:p w14:paraId="6F453074" w14:textId="6304E071" w:rsidR="001B073C" w:rsidRPr="00677919" w:rsidRDefault="001B073C" w:rsidP="009646BB">
            <w:pPr>
              <w:pStyle w:val="TableParagraph"/>
              <w:spacing w:before="0" w:after="0" w:line="360" w:lineRule="auto"/>
              <w:ind w:right="52"/>
              <w:rPr>
                <w:rFonts w:ascii="Century Gothic" w:hAnsi="Century Gothic"/>
                <w:b/>
                <w:color w:val="000000" w:themeColor="text1"/>
                <w:sz w:val="20"/>
                <w:szCs w:val="20"/>
                <w:lang w:val="pt-BR"/>
              </w:rPr>
            </w:pPr>
            <w:r w:rsidRPr="00677919">
              <w:rPr>
                <w:rFonts w:ascii="Century Gothic" w:hAnsi="Century Gothic" w:cs="Verdana"/>
                <w:b/>
                <w:color w:val="000000" w:themeColor="text1"/>
                <w:sz w:val="20"/>
                <w:szCs w:val="20"/>
                <w:lang w:val="pt-BR"/>
              </w:rPr>
              <w:t>Secretaria Municipal de Administração</w:t>
            </w:r>
          </w:p>
        </w:tc>
      </w:tr>
      <w:tr w:rsidR="001B073C" w:rsidRPr="00677919" w14:paraId="3FCD9C8F" w14:textId="77777777" w:rsidTr="006658EF">
        <w:trPr>
          <w:trHeight w:val="355"/>
        </w:trPr>
        <w:tc>
          <w:tcPr>
            <w:tcW w:w="2848" w:type="dxa"/>
            <w:gridSpan w:val="2"/>
            <w:shd w:val="clear" w:color="auto" w:fill="DBE5F1" w:themeFill="accent1" w:themeFillTint="33"/>
            <w:vAlign w:val="center"/>
          </w:tcPr>
          <w:p w14:paraId="08F3B008" w14:textId="300DBA71" w:rsidR="00BA753E" w:rsidRPr="008718CC" w:rsidRDefault="001B073C" w:rsidP="008718CC">
            <w:pPr>
              <w:pStyle w:val="TableParagraph"/>
              <w:spacing w:before="0" w:after="0" w:line="360" w:lineRule="auto"/>
              <w:ind w:left="142" w:right="52"/>
              <w:jc w:val="left"/>
              <w:rPr>
                <w:rFonts w:ascii="Century Gothic" w:hAnsi="Century Gothic"/>
                <w:b/>
                <w:sz w:val="20"/>
                <w:szCs w:val="20"/>
                <w:lang w:val="pt-BR"/>
              </w:rPr>
            </w:pPr>
            <w:r w:rsidRPr="00677919">
              <w:rPr>
                <w:rFonts w:ascii="Century Gothic" w:hAnsi="Century Gothic"/>
                <w:b/>
                <w:sz w:val="20"/>
                <w:szCs w:val="20"/>
                <w:lang w:val="pt-BR"/>
              </w:rPr>
              <w:t>ÓRGÃOS PARTICIPANTES</w:t>
            </w:r>
          </w:p>
        </w:tc>
        <w:tc>
          <w:tcPr>
            <w:tcW w:w="6927" w:type="dxa"/>
            <w:gridSpan w:val="3"/>
          </w:tcPr>
          <w:p w14:paraId="6E611D15" w14:textId="77777777" w:rsidR="009646BB" w:rsidRPr="009646BB" w:rsidRDefault="009646BB" w:rsidP="009A0F07">
            <w:pPr>
              <w:pStyle w:val="PargrafodaLista"/>
              <w:numPr>
                <w:ilvl w:val="0"/>
                <w:numId w:val="35"/>
              </w:numPr>
              <w:spacing w:before="0" w:after="0"/>
              <w:rPr>
                <w:rFonts w:cs="Times New Roman"/>
                <w:b/>
                <w:bCs/>
                <w:sz w:val="20"/>
                <w:szCs w:val="20"/>
                <w:lang w:val="pt-PT"/>
              </w:rPr>
            </w:pPr>
            <w:r w:rsidRPr="009646BB">
              <w:rPr>
                <w:rFonts w:cs="Times New Roman"/>
                <w:b/>
                <w:bCs/>
                <w:sz w:val="20"/>
                <w:szCs w:val="20"/>
                <w:lang w:val="pt-PT"/>
              </w:rPr>
              <w:t>Secretaria Municipal de Saúde</w:t>
            </w:r>
          </w:p>
          <w:p w14:paraId="1EA59F2C" w14:textId="77777777" w:rsidR="009646BB" w:rsidRPr="009646BB" w:rsidRDefault="009646BB" w:rsidP="009A0F07">
            <w:pPr>
              <w:pStyle w:val="PargrafodaLista"/>
              <w:numPr>
                <w:ilvl w:val="0"/>
                <w:numId w:val="35"/>
              </w:numPr>
              <w:spacing w:before="0" w:after="0"/>
              <w:rPr>
                <w:rFonts w:cs="Times New Roman"/>
                <w:b/>
                <w:bCs/>
                <w:sz w:val="20"/>
                <w:szCs w:val="20"/>
                <w:lang w:val="pt-PT"/>
              </w:rPr>
            </w:pPr>
            <w:r w:rsidRPr="009646BB">
              <w:rPr>
                <w:rFonts w:cs="Times New Roman"/>
                <w:b/>
                <w:bCs/>
                <w:sz w:val="20"/>
                <w:szCs w:val="20"/>
                <w:lang w:val="pt-PT"/>
              </w:rPr>
              <w:t>Secretaria Municipal de Educação, Cultura, Esporte e Lazer;</w:t>
            </w:r>
          </w:p>
          <w:p w14:paraId="52D82E3B" w14:textId="77777777" w:rsidR="009646BB" w:rsidRPr="009646BB" w:rsidRDefault="009646BB" w:rsidP="009A0F07">
            <w:pPr>
              <w:pStyle w:val="PargrafodaLista"/>
              <w:numPr>
                <w:ilvl w:val="0"/>
                <w:numId w:val="35"/>
              </w:numPr>
              <w:spacing w:before="0" w:after="0"/>
              <w:rPr>
                <w:rFonts w:cs="Times New Roman"/>
                <w:b/>
                <w:bCs/>
                <w:sz w:val="20"/>
                <w:szCs w:val="20"/>
                <w:lang w:val="pt-PT"/>
              </w:rPr>
            </w:pPr>
            <w:r w:rsidRPr="009646BB">
              <w:rPr>
                <w:rFonts w:cs="Times New Roman"/>
                <w:b/>
                <w:bCs/>
                <w:sz w:val="20"/>
                <w:szCs w:val="20"/>
                <w:lang w:val="pt-PT"/>
              </w:rPr>
              <w:t>Secretaria Municipal de Assistência Social</w:t>
            </w:r>
          </w:p>
          <w:p w14:paraId="07B4D7F6" w14:textId="211746AB" w:rsidR="002A1466" w:rsidRPr="009646BB" w:rsidRDefault="009646BB" w:rsidP="009A0F07">
            <w:pPr>
              <w:pStyle w:val="PargrafodaLista"/>
              <w:numPr>
                <w:ilvl w:val="0"/>
                <w:numId w:val="35"/>
              </w:numPr>
              <w:spacing w:before="0" w:after="0"/>
            </w:pPr>
            <w:r w:rsidRPr="009646BB">
              <w:rPr>
                <w:rFonts w:cs="Times New Roman"/>
                <w:b/>
                <w:bCs/>
                <w:sz w:val="20"/>
                <w:szCs w:val="20"/>
                <w:lang w:val="pt-PT"/>
              </w:rPr>
              <w:t>Secretaria de Comunicação social</w:t>
            </w:r>
          </w:p>
        </w:tc>
      </w:tr>
      <w:tr w:rsidR="001B073C" w:rsidRPr="00677919" w14:paraId="710DC60D" w14:textId="77777777" w:rsidTr="006658EF">
        <w:trPr>
          <w:trHeight w:val="354"/>
        </w:trPr>
        <w:tc>
          <w:tcPr>
            <w:tcW w:w="9775" w:type="dxa"/>
            <w:gridSpan w:val="5"/>
            <w:shd w:val="clear" w:color="auto" w:fill="DBE5F1" w:themeFill="accent1" w:themeFillTint="33"/>
          </w:tcPr>
          <w:p w14:paraId="37FC9C87" w14:textId="255DF8D7" w:rsidR="001B073C" w:rsidRPr="00677919" w:rsidRDefault="001B073C" w:rsidP="001B073C">
            <w:pPr>
              <w:pStyle w:val="TableParagraph"/>
              <w:spacing w:before="0" w:after="0" w:line="360" w:lineRule="auto"/>
              <w:ind w:left="142" w:right="52"/>
              <w:jc w:val="left"/>
              <w:rPr>
                <w:rFonts w:ascii="Century Gothic" w:hAnsi="Century Gothic"/>
                <w:b/>
                <w:sz w:val="20"/>
                <w:szCs w:val="20"/>
                <w:lang w:val="pt-BR"/>
              </w:rPr>
            </w:pPr>
            <w:r w:rsidRPr="00677919">
              <w:rPr>
                <w:rFonts w:ascii="Century Gothic" w:hAnsi="Century Gothic"/>
                <w:b/>
                <w:sz w:val="20"/>
                <w:szCs w:val="20"/>
                <w:lang w:val="pt-BR"/>
              </w:rPr>
              <w:t>PRAZO PARA ENVIO DA PROPOSTA</w:t>
            </w:r>
          </w:p>
        </w:tc>
      </w:tr>
      <w:tr w:rsidR="001B073C" w:rsidRPr="00677919" w14:paraId="4CA062D9" w14:textId="77777777" w:rsidTr="006658EF">
        <w:trPr>
          <w:trHeight w:val="300"/>
        </w:trPr>
        <w:tc>
          <w:tcPr>
            <w:tcW w:w="9775" w:type="dxa"/>
            <w:gridSpan w:val="5"/>
          </w:tcPr>
          <w:p w14:paraId="3873C6DA" w14:textId="2EB06E7F" w:rsidR="008F1C13" w:rsidRPr="00677919" w:rsidRDefault="001B073C" w:rsidP="00CF2CD9">
            <w:pPr>
              <w:pStyle w:val="TableParagraph"/>
              <w:spacing w:before="0" w:after="0" w:line="360" w:lineRule="auto"/>
              <w:ind w:left="142" w:right="105"/>
              <w:jc w:val="left"/>
              <w:rPr>
                <w:rFonts w:ascii="Century Gothic" w:hAnsi="Century Gothic"/>
                <w:color w:val="000000" w:themeColor="text1"/>
                <w:sz w:val="20"/>
                <w:szCs w:val="20"/>
                <w:lang w:val="pt-BR"/>
              </w:rPr>
            </w:pPr>
            <w:r w:rsidRPr="00677919">
              <w:rPr>
                <w:rFonts w:ascii="Century Gothic" w:hAnsi="Century Gothic"/>
                <w:color w:val="000000" w:themeColor="text1"/>
                <w:sz w:val="20"/>
                <w:szCs w:val="20"/>
                <w:lang w:val="pt-BR"/>
              </w:rPr>
              <w:t xml:space="preserve">Até às </w:t>
            </w:r>
            <w:r w:rsidR="005A21DF">
              <w:rPr>
                <w:rFonts w:ascii="Century Gothic" w:hAnsi="Century Gothic"/>
                <w:color w:val="000000" w:themeColor="text1"/>
                <w:sz w:val="20"/>
                <w:szCs w:val="20"/>
                <w:lang w:val="pt-BR"/>
              </w:rPr>
              <w:t>09</w:t>
            </w:r>
            <w:r w:rsidRPr="00677919">
              <w:rPr>
                <w:rFonts w:ascii="Century Gothic" w:hAnsi="Century Gothic"/>
                <w:color w:val="000000" w:themeColor="text1"/>
                <w:sz w:val="20"/>
                <w:szCs w:val="20"/>
                <w:lang w:val="pt-BR"/>
              </w:rPr>
              <w:t>h</w:t>
            </w:r>
            <w:r w:rsidR="005A21DF">
              <w:rPr>
                <w:rFonts w:ascii="Century Gothic" w:hAnsi="Century Gothic"/>
                <w:color w:val="000000" w:themeColor="text1"/>
                <w:sz w:val="20"/>
                <w:szCs w:val="20"/>
                <w:lang w:val="pt-BR"/>
              </w:rPr>
              <w:t>30</w:t>
            </w:r>
            <w:r w:rsidRPr="00677919">
              <w:rPr>
                <w:rFonts w:ascii="Century Gothic" w:hAnsi="Century Gothic"/>
                <w:color w:val="000000" w:themeColor="text1"/>
                <w:sz w:val="20"/>
                <w:szCs w:val="20"/>
                <w:lang w:val="pt-BR"/>
              </w:rPr>
              <w:t xml:space="preserve">min do dia </w:t>
            </w:r>
            <w:r w:rsidR="000134A9">
              <w:rPr>
                <w:rFonts w:ascii="Century Gothic" w:hAnsi="Century Gothic"/>
                <w:b/>
                <w:color w:val="000000" w:themeColor="text1"/>
                <w:sz w:val="20"/>
                <w:szCs w:val="20"/>
                <w:lang w:val="pt-BR"/>
              </w:rPr>
              <w:t>06/07/2026</w:t>
            </w:r>
            <w:r w:rsidRPr="00677919">
              <w:rPr>
                <w:rFonts w:ascii="Century Gothic" w:hAnsi="Century Gothic"/>
                <w:b/>
                <w:color w:val="000000" w:themeColor="text1"/>
                <w:sz w:val="20"/>
                <w:szCs w:val="20"/>
                <w:lang w:val="pt-BR"/>
              </w:rPr>
              <w:t xml:space="preserve">- </w:t>
            </w:r>
            <w:r w:rsidRPr="00677919">
              <w:rPr>
                <w:rFonts w:ascii="Century Gothic" w:hAnsi="Century Gothic"/>
                <w:color w:val="000000" w:themeColor="text1"/>
                <w:sz w:val="20"/>
                <w:szCs w:val="20"/>
                <w:lang w:val="pt-BR"/>
              </w:rPr>
              <w:t>(HORARIO DE BRASILIA)</w:t>
            </w:r>
            <w:r w:rsidR="005A21DF">
              <w:rPr>
                <w:rFonts w:ascii="Century Gothic" w:hAnsi="Century Gothic"/>
                <w:color w:val="000000" w:themeColor="text1"/>
                <w:sz w:val="20"/>
                <w:szCs w:val="20"/>
                <w:lang w:val="pt-BR"/>
              </w:rPr>
              <w:t>.</w:t>
            </w:r>
          </w:p>
        </w:tc>
      </w:tr>
      <w:tr w:rsidR="001B073C" w:rsidRPr="00677919" w14:paraId="6A0A2B8E" w14:textId="77777777" w:rsidTr="006658EF">
        <w:trPr>
          <w:trHeight w:val="353"/>
        </w:trPr>
        <w:tc>
          <w:tcPr>
            <w:tcW w:w="9775" w:type="dxa"/>
            <w:gridSpan w:val="5"/>
            <w:shd w:val="clear" w:color="auto" w:fill="DBE5F1" w:themeFill="accent1" w:themeFillTint="33"/>
          </w:tcPr>
          <w:p w14:paraId="3FFD0DE0" w14:textId="77777777" w:rsidR="001B073C" w:rsidRPr="00677919" w:rsidRDefault="001B073C" w:rsidP="001B073C">
            <w:pPr>
              <w:pStyle w:val="TableParagraph"/>
              <w:spacing w:before="0" w:after="0" w:line="360" w:lineRule="auto"/>
              <w:ind w:left="142" w:right="52"/>
              <w:rPr>
                <w:rFonts w:ascii="Century Gothic" w:hAnsi="Century Gothic"/>
                <w:b/>
                <w:color w:val="000000" w:themeColor="text1"/>
                <w:sz w:val="20"/>
                <w:szCs w:val="20"/>
                <w:lang w:val="pt-BR"/>
              </w:rPr>
            </w:pPr>
            <w:r w:rsidRPr="00677919">
              <w:rPr>
                <w:rFonts w:ascii="Century Gothic" w:hAnsi="Century Gothic"/>
                <w:b/>
                <w:color w:val="000000" w:themeColor="text1"/>
                <w:sz w:val="20"/>
                <w:szCs w:val="20"/>
                <w:lang w:val="pt-BR"/>
              </w:rPr>
              <w:t>PEDIDOS DE ESCLARECIMENTOS E IMPUGNAÇÕES</w:t>
            </w:r>
          </w:p>
        </w:tc>
      </w:tr>
      <w:tr w:rsidR="001B073C" w:rsidRPr="00677919" w14:paraId="63852057" w14:textId="77777777" w:rsidTr="006658EF">
        <w:trPr>
          <w:trHeight w:val="600"/>
        </w:trPr>
        <w:tc>
          <w:tcPr>
            <w:tcW w:w="9775" w:type="dxa"/>
            <w:gridSpan w:val="5"/>
          </w:tcPr>
          <w:p w14:paraId="2335D6FB" w14:textId="08092910" w:rsidR="001B073C" w:rsidRPr="00677919" w:rsidRDefault="001B073C" w:rsidP="001B073C">
            <w:pPr>
              <w:pStyle w:val="TableParagraph"/>
              <w:spacing w:before="0" w:after="0" w:line="360" w:lineRule="auto"/>
              <w:ind w:left="142" w:right="105"/>
              <w:rPr>
                <w:rFonts w:ascii="Century Gothic" w:hAnsi="Century Gothic"/>
                <w:color w:val="000000" w:themeColor="text1"/>
                <w:sz w:val="20"/>
                <w:szCs w:val="20"/>
                <w:lang w:val="pt-BR"/>
              </w:rPr>
            </w:pPr>
            <w:r w:rsidRPr="00677919">
              <w:rPr>
                <w:rFonts w:ascii="Century Gothic" w:hAnsi="Century Gothic"/>
                <w:color w:val="000000" w:themeColor="text1"/>
                <w:sz w:val="20"/>
                <w:szCs w:val="20"/>
                <w:lang w:val="pt-BR"/>
              </w:rPr>
              <w:t xml:space="preserve">Até o dia </w:t>
            </w:r>
            <w:r w:rsidR="000134A9">
              <w:rPr>
                <w:rFonts w:ascii="Century Gothic" w:hAnsi="Century Gothic"/>
                <w:b/>
                <w:bCs/>
                <w:color w:val="000000" w:themeColor="text1"/>
                <w:sz w:val="20"/>
                <w:szCs w:val="20"/>
                <w:lang w:val="pt-BR"/>
              </w:rPr>
              <w:t>30/06/2026</w:t>
            </w:r>
            <w:r w:rsidRPr="00677919">
              <w:rPr>
                <w:rFonts w:ascii="Century Gothic" w:hAnsi="Century Gothic"/>
                <w:b/>
                <w:color w:val="000000" w:themeColor="text1"/>
                <w:sz w:val="20"/>
                <w:szCs w:val="20"/>
                <w:lang w:val="pt-BR"/>
              </w:rPr>
              <w:t xml:space="preserve"> </w:t>
            </w:r>
            <w:r w:rsidRPr="00677919">
              <w:rPr>
                <w:rFonts w:ascii="Century Gothic" w:hAnsi="Century Gothic"/>
                <w:color w:val="000000" w:themeColor="text1"/>
                <w:sz w:val="20"/>
                <w:szCs w:val="20"/>
                <w:lang w:val="pt-BR"/>
              </w:rPr>
              <w:t xml:space="preserve">para o endereço </w:t>
            </w:r>
            <w:hyperlink r:id="rId10" w:history="1">
              <w:r w:rsidR="00432213" w:rsidRPr="009A0F07">
                <w:rPr>
                  <w:rStyle w:val="Hyperlink"/>
                  <w:lang w:val="pt-BR"/>
                </w:rPr>
                <w:t>https://bll.org.br/</w:t>
              </w:r>
            </w:hyperlink>
            <w:r w:rsidR="00432213" w:rsidRPr="009A0F07">
              <w:rPr>
                <w:lang w:val="pt-BR"/>
              </w:rPr>
              <w:t xml:space="preserve"> </w:t>
            </w:r>
            <w:r w:rsidR="00191D32" w:rsidRPr="00677919">
              <w:rPr>
                <w:rFonts w:ascii="Century Gothic" w:hAnsi="Century Gothic"/>
                <w:color w:val="000000" w:themeColor="text1"/>
                <w:sz w:val="20"/>
                <w:szCs w:val="20"/>
                <w:lang w:val="pt-BR"/>
              </w:rPr>
              <w:t xml:space="preserve"> </w:t>
            </w:r>
            <w:r w:rsidRPr="00677919">
              <w:rPr>
                <w:rFonts w:ascii="Century Gothic" w:hAnsi="Century Gothic"/>
                <w:color w:val="000000" w:themeColor="text1"/>
                <w:sz w:val="20"/>
                <w:szCs w:val="20"/>
                <w:lang w:val="pt-BR"/>
              </w:rPr>
              <w:t>(até 03 dias úteis anteriores à data fixada para abertura da sessão pública).</w:t>
            </w:r>
          </w:p>
        </w:tc>
      </w:tr>
      <w:tr w:rsidR="001B073C" w:rsidRPr="00677919" w14:paraId="1B2072C4" w14:textId="77777777" w:rsidTr="006658EF">
        <w:trPr>
          <w:trHeight w:val="354"/>
        </w:trPr>
        <w:tc>
          <w:tcPr>
            <w:tcW w:w="9775" w:type="dxa"/>
            <w:gridSpan w:val="5"/>
            <w:shd w:val="clear" w:color="auto" w:fill="DBE5F1" w:themeFill="accent1" w:themeFillTint="33"/>
          </w:tcPr>
          <w:p w14:paraId="05369C8D" w14:textId="1518F30A" w:rsidR="001B073C" w:rsidRPr="00677919" w:rsidRDefault="001B073C" w:rsidP="001B073C">
            <w:pPr>
              <w:pStyle w:val="TableParagraph"/>
              <w:spacing w:before="0" w:after="0" w:line="360" w:lineRule="auto"/>
              <w:ind w:left="142" w:right="52"/>
              <w:rPr>
                <w:rFonts w:ascii="Century Gothic" w:hAnsi="Century Gothic"/>
                <w:b/>
                <w:color w:val="000000" w:themeColor="text1"/>
                <w:sz w:val="20"/>
                <w:szCs w:val="20"/>
                <w:lang w:val="pt-BR"/>
              </w:rPr>
            </w:pPr>
            <w:r w:rsidRPr="00677919">
              <w:rPr>
                <w:rFonts w:ascii="Century Gothic" w:hAnsi="Century Gothic"/>
                <w:b/>
                <w:color w:val="000000" w:themeColor="text1"/>
                <w:sz w:val="20"/>
                <w:szCs w:val="20"/>
                <w:lang w:val="pt-BR"/>
              </w:rPr>
              <w:t>PREGOEIRO</w:t>
            </w:r>
            <w:r w:rsidR="005B4D06">
              <w:rPr>
                <w:rFonts w:ascii="Century Gothic" w:hAnsi="Century Gothic"/>
                <w:b/>
                <w:color w:val="000000" w:themeColor="text1"/>
                <w:sz w:val="20"/>
                <w:szCs w:val="20"/>
                <w:lang w:val="pt-BR"/>
              </w:rPr>
              <w:t xml:space="preserve"> (A)</w:t>
            </w:r>
            <w:r w:rsidRPr="00677919">
              <w:rPr>
                <w:rFonts w:ascii="Century Gothic" w:hAnsi="Century Gothic"/>
                <w:b/>
                <w:color w:val="000000" w:themeColor="text1"/>
                <w:sz w:val="20"/>
                <w:szCs w:val="20"/>
                <w:lang w:val="pt-BR"/>
              </w:rPr>
              <w:t xml:space="preserve"> RESPONSAVEL:</w:t>
            </w:r>
          </w:p>
        </w:tc>
      </w:tr>
      <w:tr w:rsidR="001B073C" w:rsidRPr="00677919" w14:paraId="06C1D0C2" w14:textId="77777777" w:rsidTr="006658EF">
        <w:trPr>
          <w:trHeight w:val="353"/>
        </w:trPr>
        <w:tc>
          <w:tcPr>
            <w:tcW w:w="9775" w:type="dxa"/>
            <w:gridSpan w:val="5"/>
          </w:tcPr>
          <w:p w14:paraId="46DF7CC1" w14:textId="46DDBB37" w:rsidR="001B073C" w:rsidRPr="00677919" w:rsidRDefault="009646BB" w:rsidP="001B073C">
            <w:pPr>
              <w:pStyle w:val="TableParagraph"/>
              <w:spacing w:before="0" w:after="0" w:line="360" w:lineRule="auto"/>
              <w:ind w:right="105"/>
              <w:rPr>
                <w:rFonts w:ascii="Century Gothic" w:hAnsi="Century Gothic"/>
                <w:b/>
                <w:bCs/>
                <w:color w:val="000000" w:themeColor="text1"/>
                <w:sz w:val="20"/>
                <w:szCs w:val="20"/>
                <w:lang w:val="pt-BR"/>
              </w:rPr>
            </w:pPr>
            <w:r>
              <w:rPr>
                <w:rFonts w:ascii="Century Gothic" w:hAnsi="Century Gothic"/>
                <w:b/>
                <w:color w:val="000000" w:themeColor="text1"/>
                <w:sz w:val="20"/>
                <w:szCs w:val="20"/>
                <w:lang w:val="pt-BR"/>
              </w:rPr>
              <w:t>Reinaldo Heverton Ferraz de Oliveira</w:t>
            </w:r>
            <w:r w:rsidR="001B073C" w:rsidRPr="00677919">
              <w:rPr>
                <w:rFonts w:ascii="Century Gothic" w:hAnsi="Century Gothic"/>
                <w:color w:val="000000" w:themeColor="text1"/>
                <w:sz w:val="20"/>
                <w:szCs w:val="20"/>
                <w:lang w:val="pt-BR"/>
              </w:rPr>
              <w:t>,</w:t>
            </w:r>
            <w:r w:rsidR="001B073C" w:rsidRPr="00677919">
              <w:rPr>
                <w:rFonts w:ascii="Century Gothic" w:eastAsia="Verdana" w:hAnsi="Century Gothic" w:cs="Verdana"/>
                <w:color w:val="000000" w:themeColor="text1"/>
                <w:sz w:val="20"/>
                <w:szCs w:val="20"/>
                <w:lang w:val="pt-BR"/>
              </w:rPr>
              <w:t xml:space="preserve"> </w:t>
            </w:r>
            <w:r>
              <w:rPr>
                <w:rFonts w:ascii="Century Gothic" w:eastAsia="Verdana" w:hAnsi="Century Gothic" w:cs="Verdana"/>
                <w:color w:val="000000" w:themeColor="text1"/>
                <w:sz w:val="20"/>
                <w:szCs w:val="20"/>
                <w:lang w:val="pt-BR"/>
              </w:rPr>
              <w:t>pregoeiro designado</w:t>
            </w:r>
            <w:r w:rsidR="001B073C" w:rsidRPr="00677919">
              <w:rPr>
                <w:rFonts w:ascii="Century Gothic" w:eastAsia="Verdana" w:hAnsi="Century Gothic" w:cs="Verdana"/>
                <w:color w:val="000000" w:themeColor="text1"/>
                <w:sz w:val="20"/>
                <w:szCs w:val="20"/>
                <w:lang w:val="pt-BR"/>
              </w:rPr>
              <w:t xml:space="preserve"> por meio d</w:t>
            </w:r>
            <w:r w:rsidR="00DF4593">
              <w:rPr>
                <w:rFonts w:ascii="Century Gothic" w:eastAsia="Verdana" w:hAnsi="Century Gothic" w:cs="Verdana"/>
                <w:color w:val="000000" w:themeColor="text1"/>
                <w:sz w:val="20"/>
                <w:szCs w:val="20"/>
                <w:lang w:val="pt-BR"/>
              </w:rPr>
              <w:t>a</w:t>
            </w:r>
            <w:r w:rsidR="001B073C" w:rsidRPr="00677919">
              <w:rPr>
                <w:rFonts w:ascii="Century Gothic" w:eastAsia="Verdana" w:hAnsi="Century Gothic" w:cs="Verdana"/>
                <w:color w:val="000000" w:themeColor="text1"/>
                <w:sz w:val="20"/>
                <w:szCs w:val="20"/>
                <w:lang w:val="pt-BR"/>
              </w:rPr>
              <w:t xml:space="preserve"> </w:t>
            </w:r>
            <w:r w:rsidR="00DF4593">
              <w:rPr>
                <w:rFonts w:ascii="Century Gothic" w:eastAsia="Verdana" w:hAnsi="Century Gothic" w:cs="Verdana"/>
                <w:color w:val="000000" w:themeColor="text1"/>
                <w:sz w:val="20"/>
                <w:szCs w:val="20"/>
                <w:lang w:val="pt-BR"/>
              </w:rPr>
              <w:t>Portaria</w:t>
            </w:r>
            <w:r w:rsidR="001B073C" w:rsidRPr="00677919">
              <w:rPr>
                <w:rFonts w:ascii="Century Gothic" w:eastAsia="Verdana" w:hAnsi="Century Gothic" w:cs="Verdana"/>
                <w:color w:val="000000" w:themeColor="text1"/>
                <w:sz w:val="20"/>
                <w:szCs w:val="20"/>
                <w:lang w:val="pt-BR"/>
              </w:rPr>
              <w:t xml:space="preserve"> nº. </w:t>
            </w:r>
            <w:r>
              <w:rPr>
                <w:rFonts w:ascii="Century Gothic" w:eastAsia="Verdana" w:hAnsi="Century Gothic" w:cs="Verdana"/>
                <w:color w:val="000000" w:themeColor="text1"/>
                <w:sz w:val="20"/>
                <w:szCs w:val="20"/>
                <w:lang w:val="pt-BR"/>
              </w:rPr>
              <w:t>436/2026</w:t>
            </w:r>
            <w:r w:rsidR="00DF4593">
              <w:rPr>
                <w:rFonts w:ascii="Century Gothic" w:eastAsia="Verdana" w:hAnsi="Century Gothic" w:cs="Verdana"/>
                <w:color w:val="000000" w:themeColor="text1"/>
                <w:sz w:val="20"/>
                <w:szCs w:val="20"/>
                <w:lang w:val="pt-BR"/>
              </w:rPr>
              <w:t xml:space="preserve"> GAB.SAD</w:t>
            </w:r>
            <w:r w:rsidR="001B073C" w:rsidRPr="00677919">
              <w:rPr>
                <w:rFonts w:ascii="Century Gothic" w:eastAsia="Verdana" w:hAnsi="Century Gothic" w:cs="Verdana"/>
                <w:color w:val="000000" w:themeColor="text1"/>
                <w:sz w:val="20"/>
                <w:szCs w:val="20"/>
                <w:lang w:val="pt-BR"/>
              </w:rPr>
              <w:t>.</w:t>
            </w:r>
          </w:p>
        </w:tc>
      </w:tr>
      <w:tr w:rsidR="001B073C" w:rsidRPr="00677919" w14:paraId="40A8EB34" w14:textId="77777777" w:rsidTr="006658EF">
        <w:trPr>
          <w:trHeight w:val="353"/>
        </w:trPr>
        <w:tc>
          <w:tcPr>
            <w:tcW w:w="9775" w:type="dxa"/>
            <w:gridSpan w:val="5"/>
            <w:shd w:val="clear" w:color="auto" w:fill="DBE5F1" w:themeFill="accent1" w:themeFillTint="33"/>
          </w:tcPr>
          <w:p w14:paraId="54725161" w14:textId="77777777" w:rsidR="001B073C" w:rsidRPr="00677919" w:rsidRDefault="001B073C" w:rsidP="001B073C">
            <w:pPr>
              <w:pStyle w:val="TableParagraph"/>
              <w:spacing w:before="0" w:after="0" w:line="360" w:lineRule="auto"/>
              <w:rPr>
                <w:rFonts w:ascii="Century Gothic" w:hAnsi="Century Gothic"/>
                <w:color w:val="000000" w:themeColor="text1"/>
                <w:w w:val="73"/>
                <w:sz w:val="20"/>
                <w:szCs w:val="20"/>
                <w:lang w:val="pt-BR"/>
              </w:rPr>
            </w:pPr>
            <w:r w:rsidRPr="00677919">
              <w:rPr>
                <w:rFonts w:ascii="Century Gothic" w:hAnsi="Century Gothic"/>
                <w:b/>
                <w:color w:val="000000" w:themeColor="text1"/>
                <w:sz w:val="20"/>
                <w:szCs w:val="20"/>
                <w:lang w:val="pt-BR"/>
              </w:rPr>
              <w:t>Observações Gerais</w:t>
            </w:r>
          </w:p>
        </w:tc>
      </w:tr>
      <w:tr w:rsidR="001B073C" w:rsidRPr="00677919" w14:paraId="4E7C6CFF" w14:textId="77777777" w:rsidTr="006658EF">
        <w:trPr>
          <w:trHeight w:val="264"/>
        </w:trPr>
        <w:tc>
          <w:tcPr>
            <w:tcW w:w="9775" w:type="dxa"/>
            <w:gridSpan w:val="5"/>
          </w:tcPr>
          <w:p w14:paraId="2B53F220" w14:textId="2C54240B" w:rsidR="001B073C" w:rsidRPr="00677919" w:rsidRDefault="001B073C" w:rsidP="001B073C">
            <w:pPr>
              <w:pStyle w:val="TableParagraph"/>
              <w:spacing w:before="0" w:after="0" w:line="360" w:lineRule="auto"/>
              <w:rPr>
                <w:rFonts w:ascii="Century Gothic" w:hAnsi="Century Gothic"/>
                <w:color w:val="000000" w:themeColor="text1"/>
                <w:w w:val="73"/>
                <w:sz w:val="20"/>
                <w:szCs w:val="20"/>
                <w:lang w:val="pt-BR"/>
              </w:rPr>
            </w:pPr>
            <w:r w:rsidRPr="00677919">
              <w:rPr>
                <w:rFonts w:ascii="Century Gothic" w:hAnsi="Century Gothic"/>
                <w:color w:val="000000" w:themeColor="text1"/>
                <w:sz w:val="20"/>
                <w:szCs w:val="20"/>
                <w:lang w:val="pt-BR"/>
              </w:rPr>
              <w:lastRenderedPageBreak/>
              <w:t xml:space="preserve">Parecer </w:t>
            </w:r>
            <w:r w:rsidR="00AE176B">
              <w:rPr>
                <w:rFonts w:ascii="Century Gothic" w:hAnsi="Century Gothic"/>
                <w:color w:val="000000" w:themeColor="text1"/>
                <w:sz w:val="20"/>
                <w:szCs w:val="20"/>
                <w:lang w:val="pt-BR"/>
              </w:rPr>
              <w:t>emitido</w:t>
            </w:r>
            <w:r w:rsidRPr="00677919">
              <w:rPr>
                <w:rFonts w:ascii="Century Gothic" w:hAnsi="Century Gothic"/>
                <w:color w:val="000000" w:themeColor="text1"/>
                <w:sz w:val="20"/>
                <w:szCs w:val="20"/>
                <w:lang w:val="pt-BR"/>
              </w:rPr>
              <w:t xml:space="preserve"> pela Procuradoria Geral do Município: nº. </w:t>
            </w:r>
            <w:r w:rsidR="00382EB1">
              <w:rPr>
                <w:rFonts w:ascii="Century Gothic" w:hAnsi="Century Gothic"/>
                <w:b/>
                <w:color w:val="000000" w:themeColor="text1"/>
                <w:sz w:val="20"/>
                <w:szCs w:val="20"/>
                <w:lang w:val="pt-BR"/>
              </w:rPr>
              <w:t>197</w:t>
            </w:r>
            <w:r w:rsidR="00AC7FF9">
              <w:rPr>
                <w:rFonts w:ascii="Century Gothic" w:hAnsi="Century Gothic"/>
                <w:b/>
                <w:color w:val="000000" w:themeColor="text1"/>
                <w:sz w:val="20"/>
                <w:szCs w:val="20"/>
                <w:lang w:val="pt-BR"/>
              </w:rPr>
              <w:t>/202</w:t>
            </w:r>
            <w:r w:rsidR="00EC7531">
              <w:rPr>
                <w:rFonts w:ascii="Century Gothic" w:hAnsi="Century Gothic"/>
                <w:b/>
                <w:color w:val="000000" w:themeColor="text1"/>
                <w:sz w:val="20"/>
                <w:szCs w:val="20"/>
                <w:lang w:val="pt-BR"/>
              </w:rPr>
              <w:t>6</w:t>
            </w:r>
            <w:r w:rsidR="00AC7FF9">
              <w:rPr>
                <w:rFonts w:ascii="Century Gothic" w:hAnsi="Century Gothic"/>
                <w:b/>
                <w:color w:val="000000" w:themeColor="text1"/>
                <w:sz w:val="20"/>
                <w:szCs w:val="20"/>
                <w:lang w:val="pt-BR"/>
              </w:rPr>
              <w:t xml:space="preserve"> </w:t>
            </w:r>
            <w:r w:rsidR="00AC7FF9" w:rsidRPr="00AC7FF9">
              <w:rPr>
                <w:rFonts w:ascii="Century Gothic" w:hAnsi="Century Gothic"/>
                <w:bCs/>
                <w:color w:val="000000" w:themeColor="text1"/>
                <w:sz w:val="20"/>
                <w:szCs w:val="20"/>
                <w:lang w:val="pt-BR"/>
              </w:rPr>
              <w:t xml:space="preserve">de </w:t>
            </w:r>
            <w:r w:rsidR="00382EB1">
              <w:rPr>
                <w:rFonts w:ascii="Century Gothic" w:hAnsi="Century Gothic"/>
                <w:bCs/>
                <w:color w:val="000000" w:themeColor="text1"/>
                <w:sz w:val="20"/>
                <w:szCs w:val="20"/>
                <w:lang w:val="pt-BR"/>
              </w:rPr>
              <w:t>02</w:t>
            </w:r>
            <w:r w:rsidR="00AC7FF9" w:rsidRPr="00AC7FF9">
              <w:rPr>
                <w:rFonts w:ascii="Century Gothic" w:hAnsi="Century Gothic"/>
                <w:bCs/>
                <w:color w:val="000000" w:themeColor="text1"/>
                <w:sz w:val="20"/>
                <w:szCs w:val="20"/>
                <w:lang w:val="pt-BR"/>
              </w:rPr>
              <w:t xml:space="preserve"> de </w:t>
            </w:r>
            <w:r w:rsidR="00382EB1">
              <w:rPr>
                <w:rFonts w:ascii="Century Gothic" w:hAnsi="Century Gothic"/>
                <w:bCs/>
                <w:color w:val="000000" w:themeColor="text1"/>
                <w:sz w:val="20"/>
                <w:szCs w:val="20"/>
                <w:lang w:val="pt-BR"/>
              </w:rPr>
              <w:t>junho</w:t>
            </w:r>
            <w:r w:rsidR="00AC7FF9" w:rsidRPr="00AC7FF9">
              <w:rPr>
                <w:rFonts w:ascii="Century Gothic" w:hAnsi="Century Gothic"/>
                <w:bCs/>
                <w:color w:val="000000" w:themeColor="text1"/>
                <w:sz w:val="20"/>
                <w:szCs w:val="20"/>
                <w:lang w:val="pt-BR"/>
              </w:rPr>
              <w:t xml:space="preserve"> de 202</w:t>
            </w:r>
            <w:r w:rsidR="00EC7531">
              <w:rPr>
                <w:rFonts w:ascii="Century Gothic" w:hAnsi="Century Gothic"/>
                <w:bCs/>
                <w:color w:val="000000" w:themeColor="text1"/>
                <w:sz w:val="20"/>
                <w:szCs w:val="20"/>
                <w:lang w:val="pt-BR"/>
              </w:rPr>
              <w:t>6</w:t>
            </w:r>
            <w:r w:rsidRPr="00677919">
              <w:rPr>
                <w:rFonts w:ascii="Century Gothic" w:hAnsi="Century Gothic"/>
                <w:b/>
                <w:color w:val="000000" w:themeColor="text1"/>
                <w:sz w:val="20"/>
                <w:szCs w:val="20"/>
                <w:lang w:val="pt-BR"/>
              </w:rPr>
              <w:t>.</w:t>
            </w:r>
          </w:p>
        </w:tc>
      </w:tr>
    </w:tbl>
    <w:bookmarkStart w:id="3" w:name="_Toc160457677" w:displacedByCustomXml="next"/>
    <w:bookmarkStart w:id="4" w:name="_Toc160457638" w:displacedByCustomXml="next"/>
    <w:bookmarkStart w:id="5" w:name="_Toc160457248" w:displacedByCustomXml="next"/>
    <w:bookmarkStart w:id="6" w:name="_Toc160455332" w:displacedByCustomXml="next"/>
    <w:bookmarkStart w:id="7" w:name="_Toc160455218" w:displacedByCustomXml="next"/>
    <w:sdt>
      <w:sdtPr>
        <w:rPr>
          <w:rFonts w:ascii="Century Gothic" w:eastAsia="Century Gothic" w:hAnsi="Century Gothic" w:cs="Arial"/>
          <w:b w:val="0"/>
          <w:bCs w:val="0"/>
          <w:i/>
          <w:iCs/>
          <w:color w:val="auto"/>
          <w:kern w:val="1"/>
          <w:sz w:val="20"/>
          <w:szCs w:val="20"/>
          <w:lang w:eastAsia="ar-SA"/>
        </w:rPr>
        <w:id w:val="-1058633066"/>
        <w:docPartObj>
          <w:docPartGallery w:val="Table of Contents"/>
          <w:docPartUnique/>
        </w:docPartObj>
      </w:sdtPr>
      <w:sdtEndPr>
        <w:rPr>
          <w:rFonts w:cs="Century Gothic"/>
          <w:i w:val="0"/>
          <w:iCs w:val="0"/>
          <w:sz w:val="22"/>
          <w:szCs w:val="24"/>
        </w:rPr>
      </w:sdtEndPr>
      <w:sdtContent>
        <w:p w14:paraId="79E94D94" w14:textId="65ED6CCA" w:rsidR="000C4885" w:rsidRPr="00677919" w:rsidRDefault="000C4885" w:rsidP="000071B0">
          <w:pPr>
            <w:pStyle w:val="CabealhodoSumrio"/>
            <w:spacing w:before="120" w:line="360" w:lineRule="auto"/>
            <w:rPr>
              <w:rFonts w:ascii="Century Gothic" w:hAnsi="Century Gothic" w:cstheme="minorHAnsi"/>
              <w:sz w:val="20"/>
              <w:szCs w:val="20"/>
            </w:rPr>
          </w:pPr>
          <w:r w:rsidRPr="00677919">
            <w:rPr>
              <w:rFonts w:ascii="Century Gothic" w:hAnsi="Century Gothic" w:cstheme="minorHAnsi"/>
              <w:sz w:val="20"/>
              <w:szCs w:val="20"/>
            </w:rPr>
            <w:t>Sumário</w:t>
          </w:r>
        </w:p>
        <w:p w14:paraId="5A332728" w14:textId="1A600024" w:rsidR="00FF03D7" w:rsidRDefault="000C4885">
          <w:pPr>
            <w:pStyle w:val="Sumrio1"/>
            <w:tabs>
              <w:tab w:val="right" w:leader="dot" w:pos="9061"/>
            </w:tabs>
            <w:rPr>
              <w:rFonts w:eastAsiaTheme="minorEastAsia" w:cstheme="minorBidi"/>
              <w:b w:val="0"/>
              <w:bCs w:val="0"/>
              <w:caps w:val="0"/>
              <w:noProof/>
              <w:kern w:val="2"/>
              <w:sz w:val="22"/>
              <w:szCs w:val="22"/>
              <w:lang w:eastAsia="pt-BR"/>
              <w14:ligatures w14:val="standardContextual"/>
            </w:rPr>
          </w:pPr>
          <w:r w:rsidRPr="00677919">
            <w:rPr>
              <w:rFonts w:ascii="Century Gothic" w:hAnsi="Century Gothic"/>
              <w:caps w:val="0"/>
            </w:rPr>
            <w:fldChar w:fldCharType="begin"/>
          </w:r>
          <w:r w:rsidRPr="00677919">
            <w:rPr>
              <w:rFonts w:ascii="Century Gothic" w:hAnsi="Century Gothic"/>
            </w:rPr>
            <w:instrText xml:space="preserve"> TOC \o "1-3" \h \z \u </w:instrText>
          </w:r>
          <w:r w:rsidRPr="00677919">
            <w:rPr>
              <w:rFonts w:ascii="Century Gothic" w:hAnsi="Century Gothic"/>
              <w:caps w:val="0"/>
            </w:rPr>
            <w:fldChar w:fldCharType="separate"/>
          </w:r>
          <w:hyperlink w:anchor="_Toc221797168" w:history="1">
            <w:r w:rsidR="00FF03D7" w:rsidRPr="0023287F">
              <w:rPr>
                <w:rStyle w:val="Hyperlink"/>
                <w:noProof/>
              </w:rPr>
              <w:t xml:space="preserve">EDITAL DO PREGÃO </w:t>
            </w:r>
            <w:r w:rsidR="009A0F07">
              <w:rPr>
                <w:rStyle w:val="Hyperlink"/>
                <w:noProof/>
              </w:rPr>
              <w:t>ELETRÔNICO Nº. 29/2026</w:t>
            </w:r>
            <w:r w:rsidR="00FF03D7">
              <w:rPr>
                <w:noProof/>
                <w:webHidden/>
              </w:rPr>
              <w:tab/>
            </w:r>
            <w:r w:rsidR="00FF03D7">
              <w:rPr>
                <w:noProof/>
                <w:webHidden/>
              </w:rPr>
              <w:fldChar w:fldCharType="begin"/>
            </w:r>
            <w:r w:rsidR="00FF03D7">
              <w:rPr>
                <w:noProof/>
                <w:webHidden/>
              </w:rPr>
              <w:instrText xml:space="preserve"> PAGEREF _Toc221797168 \h </w:instrText>
            </w:r>
            <w:r w:rsidR="00FF03D7">
              <w:rPr>
                <w:noProof/>
                <w:webHidden/>
              </w:rPr>
            </w:r>
            <w:r w:rsidR="00FF03D7">
              <w:rPr>
                <w:noProof/>
                <w:webHidden/>
              </w:rPr>
              <w:fldChar w:fldCharType="separate"/>
            </w:r>
            <w:r w:rsidR="00FC47C3">
              <w:rPr>
                <w:noProof/>
                <w:webHidden/>
              </w:rPr>
              <w:t>1</w:t>
            </w:r>
            <w:r w:rsidR="00FF03D7">
              <w:rPr>
                <w:noProof/>
                <w:webHidden/>
              </w:rPr>
              <w:fldChar w:fldCharType="end"/>
            </w:r>
          </w:hyperlink>
        </w:p>
        <w:p w14:paraId="77721520" w14:textId="5AF35C23"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69" w:history="1">
            <w:r w:rsidR="00FF03D7" w:rsidRPr="0023287F">
              <w:rPr>
                <w:rStyle w:val="Hyperlink"/>
                <w:rFonts w:cs="Arial"/>
                <w:b/>
                <w:noProof/>
              </w:rPr>
              <w:t>1.</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PREÂMBULO</w:t>
            </w:r>
            <w:r w:rsidR="00FF03D7">
              <w:rPr>
                <w:noProof/>
                <w:webHidden/>
              </w:rPr>
              <w:tab/>
            </w:r>
            <w:r w:rsidR="00FF03D7">
              <w:rPr>
                <w:noProof/>
                <w:webHidden/>
              </w:rPr>
              <w:fldChar w:fldCharType="begin"/>
            </w:r>
            <w:r w:rsidR="00FF03D7">
              <w:rPr>
                <w:noProof/>
                <w:webHidden/>
              </w:rPr>
              <w:instrText xml:space="preserve"> PAGEREF _Toc221797169 \h </w:instrText>
            </w:r>
            <w:r w:rsidR="00FF03D7">
              <w:rPr>
                <w:noProof/>
                <w:webHidden/>
              </w:rPr>
            </w:r>
            <w:r w:rsidR="00FF03D7">
              <w:rPr>
                <w:noProof/>
                <w:webHidden/>
              </w:rPr>
              <w:fldChar w:fldCharType="separate"/>
            </w:r>
            <w:r w:rsidR="00FC47C3">
              <w:rPr>
                <w:noProof/>
                <w:webHidden/>
              </w:rPr>
              <w:t>3</w:t>
            </w:r>
            <w:r w:rsidR="00FF03D7">
              <w:rPr>
                <w:noProof/>
                <w:webHidden/>
              </w:rPr>
              <w:fldChar w:fldCharType="end"/>
            </w:r>
          </w:hyperlink>
        </w:p>
        <w:p w14:paraId="6EA16688" w14:textId="5B68E90C"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0" w:history="1">
            <w:r w:rsidR="00FF03D7" w:rsidRPr="0023287F">
              <w:rPr>
                <w:rStyle w:val="Hyperlink"/>
                <w:rFonts w:cs="Arial"/>
                <w:b/>
                <w:noProof/>
              </w:rPr>
              <w:t>2.</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DO OBJETO</w:t>
            </w:r>
            <w:r w:rsidR="00FF03D7">
              <w:rPr>
                <w:noProof/>
                <w:webHidden/>
              </w:rPr>
              <w:tab/>
            </w:r>
            <w:r w:rsidR="00FF03D7">
              <w:rPr>
                <w:noProof/>
                <w:webHidden/>
              </w:rPr>
              <w:fldChar w:fldCharType="begin"/>
            </w:r>
            <w:r w:rsidR="00FF03D7">
              <w:rPr>
                <w:noProof/>
                <w:webHidden/>
              </w:rPr>
              <w:instrText xml:space="preserve"> PAGEREF _Toc221797170 \h </w:instrText>
            </w:r>
            <w:r w:rsidR="00FF03D7">
              <w:rPr>
                <w:noProof/>
                <w:webHidden/>
              </w:rPr>
            </w:r>
            <w:r w:rsidR="00FF03D7">
              <w:rPr>
                <w:noProof/>
                <w:webHidden/>
              </w:rPr>
              <w:fldChar w:fldCharType="separate"/>
            </w:r>
            <w:r w:rsidR="00FC47C3">
              <w:rPr>
                <w:noProof/>
                <w:webHidden/>
              </w:rPr>
              <w:t>4</w:t>
            </w:r>
            <w:r w:rsidR="00FF03D7">
              <w:rPr>
                <w:noProof/>
                <w:webHidden/>
              </w:rPr>
              <w:fldChar w:fldCharType="end"/>
            </w:r>
          </w:hyperlink>
        </w:p>
        <w:p w14:paraId="40E75DA0" w14:textId="2BEA7B26"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1" w:history="1">
            <w:r w:rsidR="00FF03D7" w:rsidRPr="0023287F">
              <w:rPr>
                <w:rStyle w:val="Hyperlink"/>
                <w:rFonts w:cs="Arial"/>
                <w:b/>
                <w:noProof/>
              </w:rPr>
              <w:t>3.</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DO CRITÉRIO DE JULGAMENTO</w:t>
            </w:r>
            <w:r w:rsidR="00FF03D7">
              <w:rPr>
                <w:noProof/>
                <w:webHidden/>
              </w:rPr>
              <w:tab/>
            </w:r>
            <w:r w:rsidR="00FF03D7">
              <w:rPr>
                <w:noProof/>
                <w:webHidden/>
              </w:rPr>
              <w:fldChar w:fldCharType="begin"/>
            </w:r>
            <w:r w:rsidR="00FF03D7">
              <w:rPr>
                <w:noProof/>
                <w:webHidden/>
              </w:rPr>
              <w:instrText xml:space="preserve"> PAGEREF _Toc221797171 \h </w:instrText>
            </w:r>
            <w:r w:rsidR="00FF03D7">
              <w:rPr>
                <w:noProof/>
                <w:webHidden/>
              </w:rPr>
            </w:r>
            <w:r w:rsidR="00FF03D7">
              <w:rPr>
                <w:noProof/>
                <w:webHidden/>
              </w:rPr>
              <w:fldChar w:fldCharType="separate"/>
            </w:r>
            <w:r w:rsidR="00FC47C3">
              <w:rPr>
                <w:noProof/>
                <w:webHidden/>
              </w:rPr>
              <w:t>4</w:t>
            </w:r>
            <w:r w:rsidR="00FF03D7">
              <w:rPr>
                <w:noProof/>
                <w:webHidden/>
              </w:rPr>
              <w:fldChar w:fldCharType="end"/>
            </w:r>
          </w:hyperlink>
        </w:p>
        <w:p w14:paraId="06FFA476" w14:textId="0E062246"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2" w:history="1">
            <w:r w:rsidR="00FF03D7" w:rsidRPr="0023287F">
              <w:rPr>
                <w:rStyle w:val="Hyperlink"/>
                <w:rFonts w:cs="Arial"/>
                <w:b/>
                <w:noProof/>
              </w:rPr>
              <w:t>4.</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DAS CONDIÇÕES DE PARTICIPAÇÃO E CREDENCIAMENTO</w:t>
            </w:r>
            <w:r w:rsidR="00FF03D7">
              <w:rPr>
                <w:noProof/>
                <w:webHidden/>
              </w:rPr>
              <w:tab/>
            </w:r>
            <w:r w:rsidR="00FF03D7">
              <w:rPr>
                <w:noProof/>
                <w:webHidden/>
              </w:rPr>
              <w:fldChar w:fldCharType="begin"/>
            </w:r>
            <w:r w:rsidR="00FF03D7">
              <w:rPr>
                <w:noProof/>
                <w:webHidden/>
              </w:rPr>
              <w:instrText xml:space="preserve"> PAGEREF _Toc221797172 \h </w:instrText>
            </w:r>
            <w:r w:rsidR="00FF03D7">
              <w:rPr>
                <w:noProof/>
                <w:webHidden/>
              </w:rPr>
            </w:r>
            <w:r w:rsidR="00FF03D7">
              <w:rPr>
                <w:noProof/>
                <w:webHidden/>
              </w:rPr>
              <w:fldChar w:fldCharType="separate"/>
            </w:r>
            <w:r w:rsidR="00FC47C3">
              <w:rPr>
                <w:noProof/>
                <w:webHidden/>
              </w:rPr>
              <w:t>7</w:t>
            </w:r>
            <w:r w:rsidR="00FF03D7">
              <w:rPr>
                <w:noProof/>
                <w:webHidden/>
              </w:rPr>
              <w:fldChar w:fldCharType="end"/>
            </w:r>
          </w:hyperlink>
        </w:p>
        <w:p w14:paraId="1854F479" w14:textId="4AD20186"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3" w:history="1">
            <w:r w:rsidR="00FF03D7" w:rsidRPr="0023287F">
              <w:rPr>
                <w:rStyle w:val="Hyperlink"/>
                <w:b/>
                <w:noProof/>
              </w:rPr>
              <w:t>5.</w:t>
            </w:r>
            <w:r w:rsidR="00FF03D7">
              <w:rPr>
                <w:rFonts w:eastAsiaTheme="minorEastAsia" w:cstheme="minorBidi"/>
                <w:smallCaps w:val="0"/>
                <w:noProof/>
                <w:kern w:val="2"/>
                <w:sz w:val="22"/>
                <w:szCs w:val="22"/>
                <w:lang w:eastAsia="pt-BR"/>
                <w14:ligatures w14:val="standardContextual"/>
              </w:rPr>
              <w:tab/>
            </w:r>
            <w:r w:rsidR="00FF03D7" w:rsidRPr="0023287F">
              <w:rPr>
                <w:rStyle w:val="Hyperlink"/>
                <w:b/>
                <w:noProof/>
              </w:rPr>
              <w:t>DAS COTAS EXCLUSIVAS ÀS ME, EPP E MEI</w:t>
            </w:r>
            <w:r w:rsidR="00FF03D7">
              <w:rPr>
                <w:noProof/>
                <w:webHidden/>
              </w:rPr>
              <w:tab/>
            </w:r>
            <w:r w:rsidR="00FF03D7">
              <w:rPr>
                <w:noProof/>
                <w:webHidden/>
              </w:rPr>
              <w:fldChar w:fldCharType="begin"/>
            </w:r>
            <w:r w:rsidR="00FF03D7">
              <w:rPr>
                <w:noProof/>
                <w:webHidden/>
              </w:rPr>
              <w:instrText xml:space="preserve"> PAGEREF _Toc221797173 \h </w:instrText>
            </w:r>
            <w:r w:rsidR="00FF03D7">
              <w:rPr>
                <w:noProof/>
                <w:webHidden/>
              </w:rPr>
            </w:r>
            <w:r w:rsidR="00FF03D7">
              <w:rPr>
                <w:noProof/>
                <w:webHidden/>
              </w:rPr>
              <w:fldChar w:fldCharType="separate"/>
            </w:r>
            <w:r w:rsidR="00FC47C3">
              <w:rPr>
                <w:noProof/>
                <w:webHidden/>
              </w:rPr>
              <w:t>12</w:t>
            </w:r>
            <w:r w:rsidR="00FF03D7">
              <w:rPr>
                <w:noProof/>
                <w:webHidden/>
              </w:rPr>
              <w:fldChar w:fldCharType="end"/>
            </w:r>
          </w:hyperlink>
        </w:p>
        <w:p w14:paraId="0E3382E1" w14:textId="61AF0320"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4" w:history="1">
            <w:r w:rsidR="00FF03D7" w:rsidRPr="0023287F">
              <w:rPr>
                <w:rStyle w:val="Hyperlink"/>
                <w:rFonts w:cs="Arial"/>
                <w:b/>
                <w:noProof/>
              </w:rPr>
              <w:t>6.</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GARANTIA DA PROPOSTA</w:t>
            </w:r>
            <w:r w:rsidR="00FF03D7">
              <w:rPr>
                <w:noProof/>
                <w:webHidden/>
              </w:rPr>
              <w:tab/>
            </w:r>
            <w:r w:rsidR="00FF03D7">
              <w:rPr>
                <w:noProof/>
                <w:webHidden/>
              </w:rPr>
              <w:fldChar w:fldCharType="begin"/>
            </w:r>
            <w:r w:rsidR="00FF03D7">
              <w:rPr>
                <w:noProof/>
                <w:webHidden/>
              </w:rPr>
              <w:instrText xml:space="preserve"> PAGEREF _Toc221797174 \h </w:instrText>
            </w:r>
            <w:r w:rsidR="00FF03D7">
              <w:rPr>
                <w:noProof/>
                <w:webHidden/>
              </w:rPr>
            </w:r>
            <w:r w:rsidR="00FF03D7">
              <w:rPr>
                <w:noProof/>
                <w:webHidden/>
              </w:rPr>
              <w:fldChar w:fldCharType="separate"/>
            </w:r>
            <w:r w:rsidR="00FC47C3">
              <w:rPr>
                <w:noProof/>
                <w:webHidden/>
              </w:rPr>
              <w:t>13</w:t>
            </w:r>
            <w:r w:rsidR="00FF03D7">
              <w:rPr>
                <w:noProof/>
                <w:webHidden/>
              </w:rPr>
              <w:fldChar w:fldCharType="end"/>
            </w:r>
          </w:hyperlink>
        </w:p>
        <w:p w14:paraId="693098B3" w14:textId="361E5674"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5" w:history="1">
            <w:r w:rsidR="00FF03D7" w:rsidRPr="0023287F">
              <w:rPr>
                <w:rStyle w:val="Hyperlink"/>
                <w:rFonts w:cs="Arial"/>
                <w:b/>
                <w:noProof/>
              </w:rPr>
              <w:t>7.</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LOCAL, DATA, HORA, PRAZOS E RITO DO PREGÃO</w:t>
            </w:r>
            <w:r w:rsidR="00FF03D7">
              <w:rPr>
                <w:noProof/>
                <w:webHidden/>
              </w:rPr>
              <w:tab/>
            </w:r>
            <w:r w:rsidR="00FF03D7">
              <w:rPr>
                <w:noProof/>
                <w:webHidden/>
              </w:rPr>
              <w:fldChar w:fldCharType="begin"/>
            </w:r>
            <w:r w:rsidR="00FF03D7">
              <w:rPr>
                <w:noProof/>
                <w:webHidden/>
              </w:rPr>
              <w:instrText xml:space="preserve"> PAGEREF _Toc221797175 \h </w:instrText>
            </w:r>
            <w:r w:rsidR="00FF03D7">
              <w:rPr>
                <w:noProof/>
                <w:webHidden/>
              </w:rPr>
            </w:r>
            <w:r w:rsidR="00FF03D7">
              <w:rPr>
                <w:noProof/>
                <w:webHidden/>
              </w:rPr>
              <w:fldChar w:fldCharType="separate"/>
            </w:r>
            <w:r w:rsidR="00FC47C3">
              <w:rPr>
                <w:noProof/>
                <w:webHidden/>
              </w:rPr>
              <w:t>13</w:t>
            </w:r>
            <w:r w:rsidR="00FF03D7">
              <w:rPr>
                <w:noProof/>
                <w:webHidden/>
              </w:rPr>
              <w:fldChar w:fldCharType="end"/>
            </w:r>
          </w:hyperlink>
        </w:p>
        <w:p w14:paraId="085EF641" w14:textId="7B8ACE88"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6" w:history="1">
            <w:r w:rsidR="00FF03D7" w:rsidRPr="0023287F">
              <w:rPr>
                <w:rStyle w:val="Hyperlink"/>
                <w:rFonts w:cs="Arial"/>
                <w:b/>
                <w:noProof/>
              </w:rPr>
              <w:t>8.</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DA APRESENTAÇÃO DA PROPOSTA E DOS DOCUMENTOS DE HABILITAÇÃO</w:t>
            </w:r>
            <w:r w:rsidR="00FF03D7">
              <w:rPr>
                <w:noProof/>
                <w:webHidden/>
              </w:rPr>
              <w:tab/>
            </w:r>
            <w:r w:rsidR="00FF03D7">
              <w:rPr>
                <w:noProof/>
                <w:webHidden/>
              </w:rPr>
              <w:fldChar w:fldCharType="begin"/>
            </w:r>
            <w:r w:rsidR="00FF03D7">
              <w:rPr>
                <w:noProof/>
                <w:webHidden/>
              </w:rPr>
              <w:instrText xml:space="preserve"> PAGEREF _Toc221797176 \h </w:instrText>
            </w:r>
            <w:r w:rsidR="00FF03D7">
              <w:rPr>
                <w:noProof/>
                <w:webHidden/>
              </w:rPr>
            </w:r>
            <w:r w:rsidR="00FF03D7">
              <w:rPr>
                <w:noProof/>
                <w:webHidden/>
              </w:rPr>
              <w:fldChar w:fldCharType="separate"/>
            </w:r>
            <w:r w:rsidR="00FC47C3">
              <w:rPr>
                <w:noProof/>
                <w:webHidden/>
              </w:rPr>
              <w:t>20</w:t>
            </w:r>
            <w:r w:rsidR="00FF03D7">
              <w:rPr>
                <w:noProof/>
                <w:webHidden/>
              </w:rPr>
              <w:fldChar w:fldCharType="end"/>
            </w:r>
          </w:hyperlink>
        </w:p>
        <w:p w14:paraId="3E19CC51" w14:textId="138052AB"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7" w:history="1">
            <w:r w:rsidR="00FF03D7" w:rsidRPr="0023287F">
              <w:rPr>
                <w:rStyle w:val="Hyperlink"/>
                <w:rFonts w:cs="Arial"/>
                <w:b/>
                <w:noProof/>
              </w:rPr>
              <w:t>9.</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DA HABILITAÇÃO</w:t>
            </w:r>
            <w:r w:rsidR="00FF03D7">
              <w:rPr>
                <w:noProof/>
                <w:webHidden/>
              </w:rPr>
              <w:tab/>
            </w:r>
            <w:r w:rsidR="00FF03D7">
              <w:rPr>
                <w:noProof/>
                <w:webHidden/>
              </w:rPr>
              <w:fldChar w:fldCharType="begin"/>
            </w:r>
            <w:r w:rsidR="00FF03D7">
              <w:rPr>
                <w:noProof/>
                <w:webHidden/>
              </w:rPr>
              <w:instrText xml:space="preserve"> PAGEREF _Toc221797177 \h </w:instrText>
            </w:r>
            <w:r w:rsidR="00FF03D7">
              <w:rPr>
                <w:noProof/>
                <w:webHidden/>
              </w:rPr>
            </w:r>
            <w:r w:rsidR="00FF03D7">
              <w:rPr>
                <w:noProof/>
                <w:webHidden/>
              </w:rPr>
              <w:fldChar w:fldCharType="separate"/>
            </w:r>
            <w:r w:rsidR="00FC47C3">
              <w:rPr>
                <w:noProof/>
                <w:webHidden/>
              </w:rPr>
              <w:t>21</w:t>
            </w:r>
            <w:r w:rsidR="00FF03D7">
              <w:rPr>
                <w:noProof/>
                <w:webHidden/>
              </w:rPr>
              <w:fldChar w:fldCharType="end"/>
            </w:r>
          </w:hyperlink>
        </w:p>
        <w:p w14:paraId="7EC01BCF" w14:textId="634A6124"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8" w:history="1">
            <w:r w:rsidR="00FF03D7" w:rsidRPr="0023287F">
              <w:rPr>
                <w:rStyle w:val="Hyperlink"/>
                <w:rFonts w:cs="Arial"/>
                <w:b/>
                <w:noProof/>
              </w:rPr>
              <w:t>10.</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DA AMOSTRA</w:t>
            </w:r>
            <w:r w:rsidR="00FF03D7">
              <w:rPr>
                <w:noProof/>
                <w:webHidden/>
              </w:rPr>
              <w:tab/>
            </w:r>
            <w:r w:rsidR="00FF03D7">
              <w:rPr>
                <w:noProof/>
                <w:webHidden/>
              </w:rPr>
              <w:fldChar w:fldCharType="begin"/>
            </w:r>
            <w:r w:rsidR="00FF03D7">
              <w:rPr>
                <w:noProof/>
                <w:webHidden/>
              </w:rPr>
              <w:instrText xml:space="preserve"> PAGEREF _Toc221797178 \h </w:instrText>
            </w:r>
            <w:r w:rsidR="00FF03D7">
              <w:rPr>
                <w:noProof/>
                <w:webHidden/>
              </w:rPr>
            </w:r>
            <w:r w:rsidR="00FF03D7">
              <w:rPr>
                <w:noProof/>
                <w:webHidden/>
              </w:rPr>
              <w:fldChar w:fldCharType="separate"/>
            </w:r>
            <w:r w:rsidR="00FC47C3">
              <w:rPr>
                <w:noProof/>
                <w:webHidden/>
              </w:rPr>
              <w:t>35</w:t>
            </w:r>
            <w:r w:rsidR="00FF03D7">
              <w:rPr>
                <w:noProof/>
                <w:webHidden/>
              </w:rPr>
              <w:fldChar w:fldCharType="end"/>
            </w:r>
          </w:hyperlink>
        </w:p>
        <w:p w14:paraId="2AF7D2FB" w14:textId="647D92BD"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79" w:history="1">
            <w:r w:rsidR="00FF03D7" w:rsidRPr="0023287F">
              <w:rPr>
                <w:rStyle w:val="Hyperlink"/>
                <w:rFonts w:cs="Arial"/>
                <w:b/>
                <w:noProof/>
              </w:rPr>
              <w:t>12.</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DA DECLARAÇÃO DA LICITANTE VENCEDORA</w:t>
            </w:r>
            <w:r w:rsidR="00FF03D7">
              <w:rPr>
                <w:noProof/>
                <w:webHidden/>
              </w:rPr>
              <w:tab/>
            </w:r>
            <w:r w:rsidR="00FF03D7">
              <w:rPr>
                <w:noProof/>
                <w:webHidden/>
              </w:rPr>
              <w:fldChar w:fldCharType="begin"/>
            </w:r>
            <w:r w:rsidR="00FF03D7">
              <w:rPr>
                <w:noProof/>
                <w:webHidden/>
              </w:rPr>
              <w:instrText xml:space="preserve"> PAGEREF _Toc221797179 \h </w:instrText>
            </w:r>
            <w:r w:rsidR="00FF03D7">
              <w:rPr>
                <w:noProof/>
                <w:webHidden/>
              </w:rPr>
            </w:r>
            <w:r w:rsidR="00FF03D7">
              <w:rPr>
                <w:noProof/>
                <w:webHidden/>
              </w:rPr>
              <w:fldChar w:fldCharType="separate"/>
            </w:r>
            <w:r w:rsidR="00FC47C3">
              <w:rPr>
                <w:noProof/>
                <w:webHidden/>
              </w:rPr>
              <w:t>35</w:t>
            </w:r>
            <w:r w:rsidR="00FF03D7">
              <w:rPr>
                <w:noProof/>
                <w:webHidden/>
              </w:rPr>
              <w:fldChar w:fldCharType="end"/>
            </w:r>
          </w:hyperlink>
        </w:p>
        <w:p w14:paraId="0065A78D" w14:textId="225A1781"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0" w:history="1">
            <w:r w:rsidR="00FF03D7" w:rsidRPr="0023287F">
              <w:rPr>
                <w:rStyle w:val="Hyperlink"/>
                <w:rFonts w:cs="Arial"/>
                <w:b/>
                <w:noProof/>
              </w:rPr>
              <w:t>13.</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DO RECURSO AO RESULTADO LICITAÇÃO</w:t>
            </w:r>
            <w:r w:rsidR="00FF03D7">
              <w:rPr>
                <w:noProof/>
                <w:webHidden/>
              </w:rPr>
              <w:tab/>
            </w:r>
            <w:r w:rsidR="00FF03D7">
              <w:rPr>
                <w:noProof/>
                <w:webHidden/>
              </w:rPr>
              <w:fldChar w:fldCharType="begin"/>
            </w:r>
            <w:r w:rsidR="00FF03D7">
              <w:rPr>
                <w:noProof/>
                <w:webHidden/>
              </w:rPr>
              <w:instrText xml:space="preserve"> PAGEREF _Toc221797180 \h </w:instrText>
            </w:r>
            <w:r w:rsidR="00FF03D7">
              <w:rPr>
                <w:noProof/>
                <w:webHidden/>
              </w:rPr>
            </w:r>
            <w:r w:rsidR="00FF03D7">
              <w:rPr>
                <w:noProof/>
                <w:webHidden/>
              </w:rPr>
              <w:fldChar w:fldCharType="separate"/>
            </w:r>
            <w:r w:rsidR="00FC47C3">
              <w:rPr>
                <w:noProof/>
                <w:webHidden/>
              </w:rPr>
              <w:t>37</w:t>
            </w:r>
            <w:r w:rsidR="00FF03D7">
              <w:rPr>
                <w:noProof/>
                <w:webHidden/>
              </w:rPr>
              <w:fldChar w:fldCharType="end"/>
            </w:r>
          </w:hyperlink>
        </w:p>
        <w:p w14:paraId="56D980D2" w14:textId="60A2F8BA"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1" w:history="1">
            <w:r w:rsidR="00FF03D7" w:rsidRPr="0023287F">
              <w:rPr>
                <w:rStyle w:val="Hyperlink"/>
                <w:rFonts w:cs="Arial"/>
                <w:b/>
                <w:noProof/>
              </w:rPr>
              <w:t>14.</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DA ADJUDICAÇÃO E HOMOLOGAÇÃO</w:t>
            </w:r>
            <w:r w:rsidR="00FF03D7">
              <w:rPr>
                <w:noProof/>
                <w:webHidden/>
              </w:rPr>
              <w:tab/>
            </w:r>
            <w:r w:rsidR="00FF03D7">
              <w:rPr>
                <w:noProof/>
                <w:webHidden/>
              </w:rPr>
              <w:fldChar w:fldCharType="begin"/>
            </w:r>
            <w:r w:rsidR="00FF03D7">
              <w:rPr>
                <w:noProof/>
                <w:webHidden/>
              </w:rPr>
              <w:instrText xml:space="preserve"> PAGEREF _Toc221797181 \h </w:instrText>
            </w:r>
            <w:r w:rsidR="00FF03D7">
              <w:rPr>
                <w:noProof/>
                <w:webHidden/>
              </w:rPr>
            </w:r>
            <w:r w:rsidR="00FF03D7">
              <w:rPr>
                <w:noProof/>
                <w:webHidden/>
              </w:rPr>
              <w:fldChar w:fldCharType="separate"/>
            </w:r>
            <w:r w:rsidR="00FC47C3">
              <w:rPr>
                <w:noProof/>
                <w:webHidden/>
              </w:rPr>
              <w:t>38</w:t>
            </w:r>
            <w:r w:rsidR="00FF03D7">
              <w:rPr>
                <w:noProof/>
                <w:webHidden/>
              </w:rPr>
              <w:fldChar w:fldCharType="end"/>
            </w:r>
          </w:hyperlink>
        </w:p>
        <w:p w14:paraId="712FE5C2" w14:textId="3E7E6E67"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2" w:history="1">
            <w:r w:rsidR="00FF03D7" w:rsidRPr="0023287F">
              <w:rPr>
                <w:rStyle w:val="Hyperlink"/>
                <w:rFonts w:cs="Arial"/>
                <w:b/>
                <w:noProof/>
              </w:rPr>
              <w:t>15.</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DO REGISTRO DE PREÇOS</w:t>
            </w:r>
            <w:r w:rsidR="00FF03D7">
              <w:rPr>
                <w:noProof/>
                <w:webHidden/>
              </w:rPr>
              <w:tab/>
            </w:r>
            <w:r w:rsidR="00FF03D7">
              <w:rPr>
                <w:noProof/>
                <w:webHidden/>
              </w:rPr>
              <w:fldChar w:fldCharType="begin"/>
            </w:r>
            <w:r w:rsidR="00FF03D7">
              <w:rPr>
                <w:noProof/>
                <w:webHidden/>
              </w:rPr>
              <w:instrText xml:space="preserve"> PAGEREF _Toc221797182 \h </w:instrText>
            </w:r>
            <w:r w:rsidR="00FF03D7">
              <w:rPr>
                <w:noProof/>
                <w:webHidden/>
              </w:rPr>
            </w:r>
            <w:r w:rsidR="00FF03D7">
              <w:rPr>
                <w:noProof/>
                <w:webHidden/>
              </w:rPr>
              <w:fldChar w:fldCharType="separate"/>
            </w:r>
            <w:r w:rsidR="00FC47C3">
              <w:rPr>
                <w:noProof/>
                <w:webHidden/>
              </w:rPr>
              <w:t>38</w:t>
            </w:r>
            <w:r w:rsidR="00FF03D7">
              <w:rPr>
                <w:noProof/>
                <w:webHidden/>
              </w:rPr>
              <w:fldChar w:fldCharType="end"/>
            </w:r>
          </w:hyperlink>
        </w:p>
        <w:p w14:paraId="558E3A29" w14:textId="1FD06E1E"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3" w:history="1">
            <w:r w:rsidR="00FF03D7" w:rsidRPr="0023287F">
              <w:rPr>
                <w:rStyle w:val="Hyperlink"/>
                <w:rFonts w:cs="Arial"/>
                <w:b/>
                <w:noProof/>
              </w:rPr>
              <w:t>16.</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DO INSTRUMENTO CONTRATUAL</w:t>
            </w:r>
            <w:r w:rsidR="00FF03D7">
              <w:rPr>
                <w:noProof/>
                <w:webHidden/>
              </w:rPr>
              <w:tab/>
            </w:r>
            <w:r w:rsidR="00FF03D7">
              <w:rPr>
                <w:noProof/>
                <w:webHidden/>
              </w:rPr>
              <w:fldChar w:fldCharType="begin"/>
            </w:r>
            <w:r w:rsidR="00FF03D7">
              <w:rPr>
                <w:noProof/>
                <w:webHidden/>
              </w:rPr>
              <w:instrText xml:space="preserve"> PAGEREF _Toc221797183 \h </w:instrText>
            </w:r>
            <w:r w:rsidR="00FF03D7">
              <w:rPr>
                <w:noProof/>
                <w:webHidden/>
              </w:rPr>
            </w:r>
            <w:r w:rsidR="00FF03D7">
              <w:rPr>
                <w:noProof/>
                <w:webHidden/>
              </w:rPr>
              <w:fldChar w:fldCharType="separate"/>
            </w:r>
            <w:r w:rsidR="00FC47C3">
              <w:rPr>
                <w:noProof/>
                <w:webHidden/>
              </w:rPr>
              <w:t>40</w:t>
            </w:r>
            <w:r w:rsidR="00FF03D7">
              <w:rPr>
                <w:noProof/>
                <w:webHidden/>
              </w:rPr>
              <w:fldChar w:fldCharType="end"/>
            </w:r>
          </w:hyperlink>
        </w:p>
        <w:p w14:paraId="4C5A2C4F" w14:textId="705A063A"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4" w:history="1">
            <w:r w:rsidR="00FF03D7" w:rsidRPr="0023287F">
              <w:rPr>
                <w:rStyle w:val="Hyperlink"/>
                <w:rFonts w:cs="Arial"/>
                <w:b/>
                <w:noProof/>
              </w:rPr>
              <w:t>17.</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DAS OBRIGAÇÕES DA CONTRATADA E CONTRATANTE</w:t>
            </w:r>
            <w:r w:rsidR="00FF03D7">
              <w:rPr>
                <w:noProof/>
                <w:webHidden/>
              </w:rPr>
              <w:tab/>
            </w:r>
            <w:r w:rsidR="00FF03D7">
              <w:rPr>
                <w:noProof/>
                <w:webHidden/>
              </w:rPr>
              <w:fldChar w:fldCharType="begin"/>
            </w:r>
            <w:r w:rsidR="00FF03D7">
              <w:rPr>
                <w:noProof/>
                <w:webHidden/>
              </w:rPr>
              <w:instrText xml:space="preserve"> PAGEREF _Toc221797184 \h </w:instrText>
            </w:r>
            <w:r w:rsidR="00FF03D7">
              <w:rPr>
                <w:noProof/>
                <w:webHidden/>
              </w:rPr>
            </w:r>
            <w:r w:rsidR="00FF03D7">
              <w:rPr>
                <w:noProof/>
                <w:webHidden/>
              </w:rPr>
              <w:fldChar w:fldCharType="separate"/>
            </w:r>
            <w:r w:rsidR="00FC47C3">
              <w:rPr>
                <w:noProof/>
                <w:webHidden/>
              </w:rPr>
              <w:t>40</w:t>
            </w:r>
            <w:r w:rsidR="00FF03D7">
              <w:rPr>
                <w:noProof/>
                <w:webHidden/>
              </w:rPr>
              <w:fldChar w:fldCharType="end"/>
            </w:r>
          </w:hyperlink>
        </w:p>
        <w:p w14:paraId="3A629E61" w14:textId="509D9AB6"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5" w:history="1">
            <w:r w:rsidR="00FF03D7" w:rsidRPr="0023287F">
              <w:rPr>
                <w:rStyle w:val="Hyperlink"/>
                <w:rFonts w:cs="Arial"/>
                <w:b/>
                <w:noProof/>
              </w:rPr>
              <w:t>18.</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DO LOCAL E CONDIÇÕES DE ENTREGA DOS SERVIÇOS/PRODUTOS</w:t>
            </w:r>
            <w:r w:rsidR="00FF03D7">
              <w:rPr>
                <w:noProof/>
                <w:webHidden/>
              </w:rPr>
              <w:tab/>
            </w:r>
            <w:r w:rsidR="00FF03D7">
              <w:rPr>
                <w:noProof/>
                <w:webHidden/>
              </w:rPr>
              <w:fldChar w:fldCharType="begin"/>
            </w:r>
            <w:r w:rsidR="00FF03D7">
              <w:rPr>
                <w:noProof/>
                <w:webHidden/>
              </w:rPr>
              <w:instrText xml:space="preserve"> PAGEREF _Toc221797185 \h </w:instrText>
            </w:r>
            <w:r w:rsidR="00FF03D7">
              <w:rPr>
                <w:noProof/>
                <w:webHidden/>
              </w:rPr>
            </w:r>
            <w:r w:rsidR="00FF03D7">
              <w:rPr>
                <w:noProof/>
                <w:webHidden/>
              </w:rPr>
              <w:fldChar w:fldCharType="separate"/>
            </w:r>
            <w:r w:rsidR="00FC47C3">
              <w:rPr>
                <w:noProof/>
                <w:webHidden/>
              </w:rPr>
              <w:t>42</w:t>
            </w:r>
            <w:r w:rsidR="00FF03D7">
              <w:rPr>
                <w:noProof/>
                <w:webHidden/>
              </w:rPr>
              <w:fldChar w:fldCharType="end"/>
            </w:r>
          </w:hyperlink>
        </w:p>
        <w:p w14:paraId="7462B43F" w14:textId="7B4D0479"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6" w:history="1">
            <w:r w:rsidR="00FF03D7" w:rsidRPr="0023287F">
              <w:rPr>
                <w:rStyle w:val="Hyperlink"/>
                <w:rFonts w:cs="Arial"/>
                <w:b/>
                <w:noProof/>
              </w:rPr>
              <w:t>19.</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DOS CRITÉRIOS DE PAGAMENTO</w:t>
            </w:r>
            <w:r w:rsidR="00FF03D7">
              <w:rPr>
                <w:noProof/>
                <w:webHidden/>
              </w:rPr>
              <w:tab/>
            </w:r>
            <w:r w:rsidR="00FF03D7">
              <w:rPr>
                <w:noProof/>
                <w:webHidden/>
              </w:rPr>
              <w:fldChar w:fldCharType="begin"/>
            </w:r>
            <w:r w:rsidR="00FF03D7">
              <w:rPr>
                <w:noProof/>
                <w:webHidden/>
              </w:rPr>
              <w:instrText xml:space="preserve"> PAGEREF _Toc221797186 \h </w:instrText>
            </w:r>
            <w:r w:rsidR="00FF03D7">
              <w:rPr>
                <w:noProof/>
                <w:webHidden/>
              </w:rPr>
            </w:r>
            <w:r w:rsidR="00FF03D7">
              <w:rPr>
                <w:noProof/>
                <w:webHidden/>
              </w:rPr>
              <w:fldChar w:fldCharType="separate"/>
            </w:r>
            <w:r w:rsidR="00FC47C3">
              <w:rPr>
                <w:noProof/>
                <w:webHidden/>
              </w:rPr>
              <w:t>42</w:t>
            </w:r>
            <w:r w:rsidR="00FF03D7">
              <w:rPr>
                <w:noProof/>
                <w:webHidden/>
              </w:rPr>
              <w:fldChar w:fldCharType="end"/>
            </w:r>
          </w:hyperlink>
        </w:p>
        <w:p w14:paraId="09A9B9E5" w14:textId="3A22A881"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7" w:history="1">
            <w:r w:rsidR="00FF03D7" w:rsidRPr="0023287F">
              <w:rPr>
                <w:rStyle w:val="Hyperlink"/>
                <w:rFonts w:cs="Arial"/>
                <w:b/>
                <w:noProof/>
              </w:rPr>
              <w:t>20.</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DAS SANÇÕES ADMINISTRATIVAS</w:t>
            </w:r>
            <w:r w:rsidR="00FF03D7">
              <w:rPr>
                <w:noProof/>
                <w:webHidden/>
              </w:rPr>
              <w:tab/>
            </w:r>
            <w:r w:rsidR="00FF03D7">
              <w:rPr>
                <w:noProof/>
                <w:webHidden/>
              </w:rPr>
              <w:fldChar w:fldCharType="begin"/>
            </w:r>
            <w:r w:rsidR="00FF03D7">
              <w:rPr>
                <w:noProof/>
                <w:webHidden/>
              </w:rPr>
              <w:instrText xml:space="preserve"> PAGEREF _Toc221797187 \h </w:instrText>
            </w:r>
            <w:r w:rsidR="00FF03D7">
              <w:rPr>
                <w:noProof/>
                <w:webHidden/>
              </w:rPr>
            </w:r>
            <w:r w:rsidR="00FF03D7">
              <w:rPr>
                <w:noProof/>
                <w:webHidden/>
              </w:rPr>
              <w:fldChar w:fldCharType="separate"/>
            </w:r>
            <w:r w:rsidR="00FC47C3">
              <w:rPr>
                <w:noProof/>
                <w:webHidden/>
              </w:rPr>
              <w:t>42</w:t>
            </w:r>
            <w:r w:rsidR="00FF03D7">
              <w:rPr>
                <w:noProof/>
                <w:webHidden/>
              </w:rPr>
              <w:fldChar w:fldCharType="end"/>
            </w:r>
          </w:hyperlink>
        </w:p>
        <w:p w14:paraId="4F4D33F9" w14:textId="4EB11729"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8" w:history="1">
            <w:r w:rsidR="00FF03D7" w:rsidRPr="0023287F">
              <w:rPr>
                <w:rStyle w:val="Hyperlink"/>
                <w:rFonts w:cs="Arial"/>
                <w:b/>
                <w:noProof/>
              </w:rPr>
              <w:t>21.</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DA IMPUGNAÇÃO E DOS PEDIDOS DE ESCLARECIMENTO</w:t>
            </w:r>
            <w:r w:rsidR="00FF03D7">
              <w:rPr>
                <w:noProof/>
                <w:webHidden/>
              </w:rPr>
              <w:tab/>
            </w:r>
            <w:r w:rsidR="00FF03D7">
              <w:rPr>
                <w:noProof/>
                <w:webHidden/>
              </w:rPr>
              <w:fldChar w:fldCharType="begin"/>
            </w:r>
            <w:r w:rsidR="00FF03D7">
              <w:rPr>
                <w:noProof/>
                <w:webHidden/>
              </w:rPr>
              <w:instrText xml:space="preserve"> PAGEREF _Toc221797188 \h </w:instrText>
            </w:r>
            <w:r w:rsidR="00FF03D7">
              <w:rPr>
                <w:noProof/>
                <w:webHidden/>
              </w:rPr>
            </w:r>
            <w:r w:rsidR="00FF03D7">
              <w:rPr>
                <w:noProof/>
                <w:webHidden/>
              </w:rPr>
              <w:fldChar w:fldCharType="separate"/>
            </w:r>
            <w:r w:rsidR="00FC47C3">
              <w:rPr>
                <w:noProof/>
                <w:webHidden/>
              </w:rPr>
              <w:t>45</w:t>
            </w:r>
            <w:r w:rsidR="00FF03D7">
              <w:rPr>
                <w:noProof/>
                <w:webHidden/>
              </w:rPr>
              <w:fldChar w:fldCharType="end"/>
            </w:r>
          </w:hyperlink>
        </w:p>
        <w:p w14:paraId="5FCFB09F" w14:textId="710BC703"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89" w:history="1">
            <w:r w:rsidR="00FF03D7" w:rsidRPr="0023287F">
              <w:rPr>
                <w:rStyle w:val="Hyperlink"/>
                <w:rFonts w:cs="Arial"/>
                <w:b/>
                <w:noProof/>
              </w:rPr>
              <w:t>22.</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DISPOSIÇÕES GERAIS</w:t>
            </w:r>
            <w:r w:rsidR="00FF03D7">
              <w:rPr>
                <w:noProof/>
                <w:webHidden/>
              </w:rPr>
              <w:tab/>
            </w:r>
            <w:r w:rsidR="00FF03D7">
              <w:rPr>
                <w:noProof/>
                <w:webHidden/>
              </w:rPr>
              <w:fldChar w:fldCharType="begin"/>
            </w:r>
            <w:r w:rsidR="00FF03D7">
              <w:rPr>
                <w:noProof/>
                <w:webHidden/>
              </w:rPr>
              <w:instrText xml:space="preserve"> PAGEREF _Toc221797189 \h </w:instrText>
            </w:r>
            <w:r w:rsidR="00FF03D7">
              <w:rPr>
                <w:noProof/>
                <w:webHidden/>
              </w:rPr>
            </w:r>
            <w:r w:rsidR="00FF03D7">
              <w:rPr>
                <w:noProof/>
                <w:webHidden/>
              </w:rPr>
              <w:fldChar w:fldCharType="separate"/>
            </w:r>
            <w:r w:rsidR="00FC47C3">
              <w:rPr>
                <w:noProof/>
                <w:webHidden/>
              </w:rPr>
              <w:t>45</w:t>
            </w:r>
            <w:r w:rsidR="00FF03D7">
              <w:rPr>
                <w:noProof/>
                <w:webHidden/>
              </w:rPr>
              <w:fldChar w:fldCharType="end"/>
            </w:r>
          </w:hyperlink>
        </w:p>
        <w:p w14:paraId="3DB7A372" w14:textId="59262CCA" w:rsidR="00FF03D7" w:rsidRDefault="000134A9">
          <w:pPr>
            <w:pStyle w:val="Sumrio2"/>
            <w:tabs>
              <w:tab w:val="left" w:pos="709"/>
              <w:tab w:val="right" w:leader="dot" w:pos="9061"/>
            </w:tabs>
            <w:rPr>
              <w:rFonts w:eastAsiaTheme="minorEastAsia" w:cstheme="minorBidi"/>
              <w:smallCaps w:val="0"/>
              <w:noProof/>
              <w:kern w:val="2"/>
              <w:sz w:val="22"/>
              <w:szCs w:val="22"/>
              <w:lang w:eastAsia="pt-BR"/>
              <w14:ligatures w14:val="standardContextual"/>
            </w:rPr>
          </w:pPr>
          <w:hyperlink w:anchor="_Toc221797190" w:history="1">
            <w:r w:rsidR="00FF03D7" w:rsidRPr="0023287F">
              <w:rPr>
                <w:rStyle w:val="Hyperlink"/>
                <w:rFonts w:cs="Arial"/>
                <w:b/>
                <w:noProof/>
              </w:rPr>
              <w:t>23.</w:t>
            </w:r>
            <w:r w:rsidR="00FF03D7">
              <w:rPr>
                <w:rFonts w:eastAsiaTheme="minorEastAsia" w:cstheme="minorBidi"/>
                <w:smallCaps w:val="0"/>
                <w:noProof/>
                <w:kern w:val="2"/>
                <w:sz w:val="22"/>
                <w:szCs w:val="22"/>
                <w:lang w:eastAsia="pt-BR"/>
                <w14:ligatures w14:val="standardContextual"/>
              </w:rPr>
              <w:tab/>
            </w:r>
            <w:r w:rsidR="00FF03D7" w:rsidRPr="0023287F">
              <w:rPr>
                <w:rStyle w:val="Hyperlink"/>
                <w:rFonts w:cs="Arial"/>
                <w:b/>
                <w:noProof/>
              </w:rPr>
              <w:t>INTEGRAM ESTE EDITAL OS SEGUINTES ANEXOS:</w:t>
            </w:r>
            <w:r w:rsidR="00FF03D7">
              <w:rPr>
                <w:noProof/>
                <w:webHidden/>
              </w:rPr>
              <w:tab/>
            </w:r>
            <w:r w:rsidR="00FF03D7">
              <w:rPr>
                <w:noProof/>
                <w:webHidden/>
              </w:rPr>
              <w:fldChar w:fldCharType="begin"/>
            </w:r>
            <w:r w:rsidR="00FF03D7">
              <w:rPr>
                <w:noProof/>
                <w:webHidden/>
              </w:rPr>
              <w:instrText xml:space="preserve"> PAGEREF _Toc221797190 \h </w:instrText>
            </w:r>
            <w:r w:rsidR="00FF03D7">
              <w:rPr>
                <w:noProof/>
                <w:webHidden/>
              </w:rPr>
            </w:r>
            <w:r w:rsidR="00FF03D7">
              <w:rPr>
                <w:noProof/>
                <w:webHidden/>
              </w:rPr>
              <w:fldChar w:fldCharType="separate"/>
            </w:r>
            <w:r w:rsidR="00FC47C3">
              <w:rPr>
                <w:noProof/>
                <w:webHidden/>
              </w:rPr>
              <w:t>47</w:t>
            </w:r>
            <w:r w:rsidR="00FF03D7">
              <w:rPr>
                <w:noProof/>
                <w:webHidden/>
              </w:rPr>
              <w:fldChar w:fldCharType="end"/>
            </w:r>
          </w:hyperlink>
        </w:p>
        <w:p w14:paraId="49062488" w14:textId="61722F84" w:rsidR="00FF03D7" w:rsidRDefault="000134A9">
          <w:pPr>
            <w:pStyle w:val="Sumrio3"/>
            <w:rPr>
              <w:rFonts w:eastAsiaTheme="minorEastAsia" w:cstheme="minorBidi"/>
              <w:i w:val="0"/>
              <w:iCs w:val="0"/>
              <w:noProof/>
              <w:kern w:val="2"/>
              <w:sz w:val="22"/>
              <w:szCs w:val="22"/>
              <w:lang w:eastAsia="pt-BR"/>
              <w14:ligatures w14:val="standardContextual"/>
            </w:rPr>
          </w:pPr>
          <w:hyperlink w:anchor="_Toc221797191" w:history="1">
            <w:r w:rsidR="00FF03D7" w:rsidRPr="0023287F">
              <w:rPr>
                <w:rStyle w:val="Hyperlink"/>
                <w:rFonts w:cs="Arial"/>
                <w:b/>
                <w:noProof/>
              </w:rPr>
              <w:t>ANEXO I</w:t>
            </w:r>
            <w:r w:rsidR="00FF03D7" w:rsidRPr="0023287F">
              <w:rPr>
                <w:rStyle w:val="Hyperlink"/>
                <w:rFonts w:cs="Arial"/>
                <w:b/>
                <w:bCs/>
                <w:noProof/>
              </w:rPr>
              <w:t xml:space="preserve"> – </w:t>
            </w:r>
            <w:r w:rsidR="00FF03D7" w:rsidRPr="0023287F">
              <w:rPr>
                <w:rStyle w:val="Hyperlink"/>
                <w:rFonts w:cs="Arial"/>
                <w:b/>
                <w:noProof/>
              </w:rPr>
              <w:t xml:space="preserve">TERMO DE REFERÊNCIA N° </w:t>
            </w:r>
            <w:r w:rsidR="009A0F07">
              <w:rPr>
                <w:rStyle w:val="Hyperlink"/>
                <w:rFonts w:cs="Arial"/>
                <w:b/>
                <w:noProof/>
              </w:rPr>
              <w:t>06</w:t>
            </w:r>
            <w:r w:rsidR="00FF03D7" w:rsidRPr="0023287F">
              <w:rPr>
                <w:rStyle w:val="Hyperlink"/>
                <w:rFonts w:cs="Arial"/>
                <w:b/>
                <w:noProof/>
              </w:rPr>
              <w:t>/2026</w:t>
            </w:r>
            <w:r w:rsidR="00FF03D7">
              <w:rPr>
                <w:noProof/>
                <w:webHidden/>
              </w:rPr>
              <w:tab/>
            </w:r>
            <w:r w:rsidR="00FF03D7">
              <w:rPr>
                <w:noProof/>
                <w:webHidden/>
              </w:rPr>
              <w:fldChar w:fldCharType="begin"/>
            </w:r>
            <w:r w:rsidR="00FF03D7">
              <w:rPr>
                <w:noProof/>
                <w:webHidden/>
              </w:rPr>
              <w:instrText xml:space="preserve"> PAGEREF _Toc221797191 \h </w:instrText>
            </w:r>
            <w:r w:rsidR="00FF03D7">
              <w:rPr>
                <w:noProof/>
                <w:webHidden/>
              </w:rPr>
            </w:r>
            <w:r w:rsidR="00FF03D7">
              <w:rPr>
                <w:noProof/>
                <w:webHidden/>
              </w:rPr>
              <w:fldChar w:fldCharType="separate"/>
            </w:r>
            <w:r w:rsidR="00FC47C3">
              <w:rPr>
                <w:noProof/>
                <w:webHidden/>
              </w:rPr>
              <w:t>48</w:t>
            </w:r>
            <w:r w:rsidR="00FF03D7">
              <w:rPr>
                <w:noProof/>
                <w:webHidden/>
              </w:rPr>
              <w:fldChar w:fldCharType="end"/>
            </w:r>
          </w:hyperlink>
        </w:p>
        <w:p w14:paraId="0BB44043" w14:textId="30B8453A" w:rsidR="00FF03D7" w:rsidRDefault="000134A9">
          <w:pPr>
            <w:pStyle w:val="Sumrio3"/>
            <w:rPr>
              <w:rFonts w:eastAsiaTheme="minorEastAsia" w:cstheme="minorBidi"/>
              <w:i w:val="0"/>
              <w:iCs w:val="0"/>
              <w:noProof/>
              <w:kern w:val="2"/>
              <w:sz w:val="22"/>
              <w:szCs w:val="22"/>
              <w:lang w:eastAsia="pt-BR"/>
              <w14:ligatures w14:val="standardContextual"/>
            </w:rPr>
          </w:pPr>
          <w:hyperlink w:anchor="_Toc221797192" w:history="1">
            <w:r w:rsidR="00FF03D7" w:rsidRPr="0023287F">
              <w:rPr>
                <w:rStyle w:val="Hyperlink"/>
                <w:rFonts w:cs="Arial"/>
                <w:b/>
                <w:noProof/>
              </w:rPr>
              <w:t>ANEXO II</w:t>
            </w:r>
            <w:r w:rsidR="00FF03D7" w:rsidRPr="0023287F">
              <w:rPr>
                <w:rStyle w:val="Hyperlink"/>
                <w:rFonts w:cs="Arial"/>
                <w:b/>
                <w:bCs/>
                <w:noProof/>
              </w:rPr>
              <w:t xml:space="preserve"> – </w:t>
            </w:r>
            <w:r w:rsidR="00FF03D7" w:rsidRPr="0023287F">
              <w:rPr>
                <w:rStyle w:val="Hyperlink"/>
                <w:rFonts w:cs="Arial"/>
                <w:b/>
                <w:noProof/>
              </w:rPr>
              <w:t>PROPOSTA DE PREÇOS (MODELO)</w:t>
            </w:r>
            <w:r w:rsidR="00FF03D7">
              <w:rPr>
                <w:noProof/>
                <w:webHidden/>
              </w:rPr>
              <w:tab/>
            </w:r>
            <w:r w:rsidR="00FF03D7">
              <w:rPr>
                <w:noProof/>
                <w:webHidden/>
              </w:rPr>
              <w:fldChar w:fldCharType="begin"/>
            </w:r>
            <w:r w:rsidR="00FF03D7">
              <w:rPr>
                <w:noProof/>
                <w:webHidden/>
              </w:rPr>
              <w:instrText xml:space="preserve"> PAGEREF _Toc221797192 \h </w:instrText>
            </w:r>
            <w:r w:rsidR="00FF03D7">
              <w:rPr>
                <w:noProof/>
                <w:webHidden/>
              </w:rPr>
            </w:r>
            <w:r w:rsidR="00FF03D7">
              <w:rPr>
                <w:noProof/>
                <w:webHidden/>
              </w:rPr>
              <w:fldChar w:fldCharType="separate"/>
            </w:r>
            <w:r w:rsidR="00FC47C3">
              <w:rPr>
                <w:noProof/>
                <w:webHidden/>
              </w:rPr>
              <w:t>49</w:t>
            </w:r>
            <w:r w:rsidR="00FF03D7">
              <w:rPr>
                <w:noProof/>
                <w:webHidden/>
              </w:rPr>
              <w:fldChar w:fldCharType="end"/>
            </w:r>
          </w:hyperlink>
        </w:p>
        <w:p w14:paraId="1D120F6D" w14:textId="68A5A7C4" w:rsidR="00FF03D7" w:rsidRDefault="000134A9">
          <w:pPr>
            <w:pStyle w:val="Sumrio3"/>
            <w:rPr>
              <w:rFonts w:eastAsiaTheme="minorEastAsia" w:cstheme="minorBidi"/>
              <w:i w:val="0"/>
              <w:iCs w:val="0"/>
              <w:noProof/>
              <w:kern w:val="2"/>
              <w:sz w:val="22"/>
              <w:szCs w:val="22"/>
              <w:lang w:eastAsia="pt-BR"/>
              <w14:ligatures w14:val="standardContextual"/>
            </w:rPr>
          </w:pPr>
          <w:hyperlink w:anchor="_Toc221797193" w:history="1">
            <w:r w:rsidR="00FF03D7" w:rsidRPr="0023287F">
              <w:rPr>
                <w:rStyle w:val="Hyperlink"/>
                <w:rFonts w:cs="Arial"/>
                <w:b/>
                <w:noProof/>
              </w:rPr>
              <w:t>ANEXO III – MODELO DE PLANILHA DE COMPOSIÇÃO DE CUSTO*</w:t>
            </w:r>
            <w:r w:rsidR="00FF03D7">
              <w:rPr>
                <w:noProof/>
                <w:webHidden/>
              </w:rPr>
              <w:tab/>
            </w:r>
            <w:r w:rsidR="00FF03D7">
              <w:rPr>
                <w:noProof/>
                <w:webHidden/>
              </w:rPr>
              <w:fldChar w:fldCharType="begin"/>
            </w:r>
            <w:r w:rsidR="00FF03D7">
              <w:rPr>
                <w:noProof/>
                <w:webHidden/>
              </w:rPr>
              <w:instrText xml:space="preserve"> PAGEREF _Toc221797193 \h </w:instrText>
            </w:r>
            <w:r w:rsidR="00FF03D7">
              <w:rPr>
                <w:noProof/>
                <w:webHidden/>
              </w:rPr>
            </w:r>
            <w:r w:rsidR="00FF03D7">
              <w:rPr>
                <w:noProof/>
                <w:webHidden/>
              </w:rPr>
              <w:fldChar w:fldCharType="separate"/>
            </w:r>
            <w:r w:rsidR="00FC47C3">
              <w:rPr>
                <w:noProof/>
                <w:webHidden/>
              </w:rPr>
              <w:t>51</w:t>
            </w:r>
            <w:r w:rsidR="00FF03D7">
              <w:rPr>
                <w:noProof/>
                <w:webHidden/>
              </w:rPr>
              <w:fldChar w:fldCharType="end"/>
            </w:r>
          </w:hyperlink>
        </w:p>
        <w:p w14:paraId="58E68E34" w14:textId="50C8628B" w:rsidR="00FF03D7" w:rsidRDefault="000134A9">
          <w:pPr>
            <w:pStyle w:val="Sumrio3"/>
            <w:rPr>
              <w:rFonts w:eastAsiaTheme="minorEastAsia" w:cstheme="minorBidi"/>
              <w:i w:val="0"/>
              <w:iCs w:val="0"/>
              <w:noProof/>
              <w:kern w:val="2"/>
              <w:sz w:val="22"/>
              <w:szCs w:val="22"/>
              <w:lang w:eastAsia="pt-BR"/>
              <w14:ligatures w14:val="standardContextual"/>
            </w:rPr>
          </w:pPr>
          <w:hyperlink w:anchor="_Toc221797194" w:history="1">
            <w:r w:rsidR="00FF03D7" w:rsidRPr="0023287F">
              <w:rPr>
                <w:rStyle w:val="Hyperlink"/>
                <w:rFonts w:cs="Arial"/>
                <w:b/>
                <w:noProof/>
              </w:rPr>
              <w:t>ANEXO IV</w:t>
            </w:r>
            <w:r w:rsidR="00FF03D7" w:rsidRPr="0023287F">
              <w:rPr>
                <w:rStyle w:val="Hyperlink"/>
                <w:rFonts w:cs="Arial"/>
                <w:b/>
                <w:bCs/>
                <w:noProof/>
              </w:rPr>
              <w:t xml:space="preserve"> – </w:t>
            </w:r>
            <w:r w:rsidR="00FF03D7" w:rsidRPr="0023287F">
              <w:rPr>
                <w:rStyle w:val="Hyperlink"/>
                <w:rFonts w:cs="Arial"/>
                <w:b/>
                <w:noProof/>
              </w:rPr>
              <w:t>DECLARAÇÕES CONSOLIDADA (MODELO)</w:t>
            </w:r>
            <w:r w:rsidR="00FF03D7">
              <w:rPr>
                <w:noProof/>
                <w:webHidden/>
              </w:rPr>
              <w:tab/>
            </w:r>
            <w:r w:rsidR="00FF03D7">
              <w:rPr>
                <w:noProof/>
                <w:webHidden/>
              </w:rPr>
              <w:fldChar w:fldCharType="begin"/>
            </w:r>
            <w:r w:rsidR="00FF03D7">
              <w:rPr>
                <w:noProof/>
                <w:webHidden/>
              </w:rPr>
              <w:instrText xml:space="preserve"> PAGEREF _Toc221797194 \h </w:instrText>
            </w:r>
            <w:r w:rsidR="00FF03D7">
              <w:rPr>
                <w:noProof/>
                <w:webHidden/>
              </w:rPr>
            </w:r>
            <w:r w:rsidR="00FF03D7">
              <w:rPr>
                <w:noProof/>
                <w:webHidden/>
              </w:rPr>
              <w:fldChar w:fldCharType="separate"/>
            </w:r>
            <w:r w:rsidR="00FC47C3">
              <w:rPr>
                <w:noProof/>
                <w:webHidden/>
              </w:rPr>
              <w:t>53</w:t>
            </w:r>
            <w:r w:rsidR="00FF03D7">
              <w:rPr>
                <w:noProof/>
                <w:webHidden/>
              </w:rPr>
              <w:fldChar w:fldCharType="end"/>
            </w:r>
          </w:hyperlink>
        </w:p>
        <w:p w14:paraId="1FEA5748" w14:textId="70DBE84B" w:rsidR="00FF03D7" w:rsidRDefault="000134A9">
          <w:pPr>
            <w:pStyle w:val="Sumrio3"/>
            <w:rPr>
              <w:rFonts w:eastAsiaTheme="minorEastAsia" w:cstheme="minorBidi"/>
              <w:i w:val="0"/>
              <w:iCs w:val="0"/>
              <w:noProof/>
              <w:kern w:val="2"/>
              <w:sz w:val="22"/>
              <w:szCs w:val="22"/>
              <w:lang w:eastAsia="pt-BR"/>
              <w14:ligatures w14:val="standardContextual"/>
            </w:rPr>
          </w:pPr>
          <w:hyperlink w:anchor="_Toc221797195" w:history="1">
            <w:r w:rsidR="00FF03D7" w:rsidRPr="0023287F">
              <w:rPr>
                <w:rStyle w:val="Hyperlink"/>
                <w:rFonts w:cs="Arial"/>
                <w:b/>
                <w:noProof/>
              </w:rPr>
              <w:t>ANEXO V – DECLARAÇÃO DE ENQUADRAMENTO ME/EPP (MODELO)</w:t>
            </w:r>
            <w:r w:rsidR="00FF03D7">
              <w:rPr>
                <w:noProof/>
                <w:webHidden/>
              </w:rPr>
              <w:tab/>
            </w:r>
            <w:r w:rsidR="00FF03D7">
              <w:rPr>
                <w:noProof/>
                <w:webHidden/>
              </w:rPr>
              <w:fldChar w:fldCharType="begin"/>
            </w:r>
            <w:r w:rsidR="00FF03D7">
              <w:rPr>
                <w:noProof/>
                <w:webHidden/>
              </w:rPr>
              <w:instrText xml:space="preserve"> PAGEREF _Toc221797195 \h </w:instrText>
            </w:r>
            <w:r w:rsidR="00FF03D7">
              <w:rPr>
                <w:noProof/>
                <w:webHidden/>
              </w:rPr>
            </w:r>
            <w:r w:rsidR="00FF03D7">
              <w:rPr>
                <w:noProof/>
                <w:webHidden/>
              </w:rPr>
              <w:fldChar w:fldCharType="separate"/>
            </w:r>
            <w:r w:rsidR="00FC47C3">
              <w:rPr>
                <w:noProof/>
                <w:webHidden/>
              </w:rPr>
              <w:t>55</w:t>
            </w:r>
            <w:r w:rsidR="00FF03D7">
              <w:rPr>
                <w:noProof/>
                <w:webHidden/>
              </w:rPr>
              <w:fldChar w:fldCharType="end"/>
            </w:r>
          </w:hyperlink>
        </w:p>
        <w:p w14:paraId="7C231854" w14:textId="17B54384" w:rsidR="00FF03D7" w:rsidRDefault="000134A9">
          <w:pPr>
            <w:pStyle w:val="Sumrio3"/>
            <w:rPr>
              <w:rFonts w:eastAsiaTheme="minorEastAsia" w:cstheme="minorBidi"/>
              <w:i w:val="0"/>
              <w:iCs w:val="0"/>
              <w:noProof/>
              <w:kern w:val="2"/>
              <w:sz w:val="22"/>
              <w:szCs w:val="22"/>
              <w:lang w:eastAsia="pt-BR"/>
              <w14:ligatures w14:val="standardContextual"/>
            </w:rPr>
          </w:pPr>
          <w:hyperlink w:anchor="_Toc221797196" w:history="1">
            <w:r w:rsidR="00FF03D7" w:rsidRPr="0023287F">
              <w:rPr>
                <w:rStyle w:val="Hyperlink"/>
                <w:rFonts w:cs="Arial"/>
                <w:b/>
                <w:bCs/>
                <w:noProof/>
              </w:rPr>
              <w:t xml:space="preserve">ANEXO VI – </w:t>
            </w:r>
            <w:r w:rsidR="00FF03D7" w:rsidRPr="0023287F">
              <w:rPr>
                <w:rStyle w:val="Hyperlink"/>
                <w:rFonts w:cs="Arial"/>
                <w:b/>
                <w:noProof/>
              </w:rPr>
              <w:t>DECLARAÇÃO USUFRIUR BENEFICIO DOCUMENTAÇÃO TARDIA</w:t>
            </w:r>
            <w:r w:rsidR="00FF03D7">
              <w:rPr>
                <w:noProof/>
                <w:webHidden/>
              </w:rPr>
              <w:tab/>
            </w:r>
            <w:r w:rsidR="00FF03D7">
              <w:rPr>
                <w:noProof/>
                <w:webHidden/>
              </w:rPr>
              <w:fldChar w:fldCharType="begin"/>
            </w:r>
            <w:r w:rsidR="00FF03D7">
              <w:rPr>
                <w:noProof/>
                <w:webHidden/>
              </w:rPr>
              <w:instrText xml:space="preserve"> PAGEREF _Toc221797196 \h </w:instrText>
            </w:r>
            <w:r w:rsidR="00FF03D7">
              <w:rPr>
                <w:noProof/>
                <w:webHidden/>
              </w:rPr>
            </w:r>
            <w:r w:rsidR="00FF03D7">
              <w:rPr>
                <w:noProof/>
                <w:webHidden/>
              </w:rPr>
              <w:fldChar w:fldCharType="separate"/>
            </w:r>
            <w:r w:rsidR="00FC47C3">
              <w:rPr>
                <w:noProof/>
                <w:webHidden/>
              </w:rPr>
              <w:t>56</w:t>
            </w:r>
            <w:r w:rsidR="00FF03D7">
              <w:rPr>
                <w:noProof/>
                <w:webHidden/>
              </w:rPr>
              <w:fldChar w:fldCharType="end"/>
            </w:r>
          </w:hyperlink>
        </w:p>
        <w:p w14:paraId="6969510A" w14:textId="34567EBF" w:rsidR="00FF03D7" w:rsidRDefault="000134A9" w:rsidP="00137927">
          <w:pPr>
            <w:pStyle w:val="Sumrio3"/>
          </w:pPr>
          <w:hyperlink w:anchor="_Toc221797197" w:history="1">
            <w:r w:rsidR="00FF03D7" w:rsidRPr="0023287F">
              <w:rPr>
                <w:rStyle w:val="Hyperlink"/>
                <w:rFonts w:cs="Arial"/>
                <w:b/>
                <w:noProof/>
              </w:rPr>
              <w:t>ANEXO VII</w:t>
            </w:r>
            <w:r w:rsidR="00FF03D7" w:rsidRPr="0023287F">
              <w:rPr>
                <w:rStyle w:val="Hyperlink"/>
                <w:rFonts w:cs="Arial"/>
                <w:b/>
                <w:bCs/>
                <w:noProof/>
              </w:rPr>
              <w:t xml:space="preserve"> – </w:t>
            </w:r>
            <w:r w:rsidR="00FF03D7" w:rsidRPr="0023287F">
              <w:rPr>
                <w:rStyle w:val="Hyperlink"/>
                <w:rFonts w:cs="Arial"/>
                <w:b/>
                <w:noProof/>
              </w:rPr>
              <w:t>FICHA CADASTRAL - MODELO</w:t>
            </w:r>
            <w:r w:rsidR="00FF03D7">
              <w:rPr>
                <w:noProof/>
                <w:webHidden/>
              </w:rPr>
              <w:tab/>
            </w:r>
            <w:r w:rsidR="00FF03D7">
              <w:rPr>
                <w:noProof/>
                <w:webHidden/>
              </w:rPr>
              <w:fldChar w:fldCharType="begin"/>
            </w:r>
            <w:r w:rsidR="00FF03D7">
              <w:rPr>
                <w:noProof/>
                <w:webHidden/>
              </w:rPr>
              <w:instrText xml:space="preserve"> PAGEREF _Toc221797197 \h </w:instrText>
            </w:r>
            <w:r w:rsidR="00FF03D7">
              <w:rPr>
                <w:noProof/>
                <w:webHidden/>
              </w:rPr>
            </w:r>
            <w:r w:rsidR="00FF03D7">
              <w:rPr>
                <w:noProof/>
                <w:webHidden/>
              </w:rPr>
              <w:fldChar w:fldCharType="separate"/>
            </w:r>
            <w:r w:rsidR="00FC47C3">
              <w:rPr>
                <w:noProof/>
                <w:webHidden/>
              </w:rPr>
              <w:t>57</w:t>
            </w:r>
            <w:r w:rsidR="00FF03D7">
              <w:rPr>
                <w:noProof/>
                <w:webHidden/>
              </w:rPr>
              <w:fldChar w:fldCharType="end"/>
            </w:r>
          </w:hyperlink>
        </w:p>
        <w:p w14:paraId="40CD7FDD" w14:textId="5F587F1D" w:rsidR="0035029E" w:rsidRPr="00137927" w:rsidRDefault="0035029E" w:rsidP="00137927">
          <w:pPr>
            <w:spacing w:before="0" w:after="0"/>
            <w:rPr>
              <w:rFonts w:asciiTheme="minorHAnsi" w:hAnsiTheme="minorHAnsi" w:cstheme="minorHAnsi"/>
              <w:b/>
              <w:bCs/>
              <w:i/>
              <w:iCs/>
              <w:sz w:val="20"/>
              <w:szCs w:val="20"/>
              <w:lang w:eastAsia="pt-BR"/>
            </w:rPr>
          </w:pPr>
          <w:r>
            <w:rPr>
              <w:lang w:eastAsia="pt-BR"/>
            </w:rPr>
            <w:tab/>
          </w:r>
          <w:r w:rsidRPr="00137927">
            <w:rPr>
              <w:rFonts w:asciiTheme="minorHAnsi" w:hAnsiTheme="minorHAnsi" w:cstheme="minorHAnsi"/>
              <w:b/>
              <w:bCs/>
              <w:i/>
              <w:iCs/>
              <w:sz w:val="20"/>
              <w:szCs w:val="20"/>
              <w:lang w:eastAsia="pt-BR"/>
            </w:rPr>
            <w:t>ANEXO VIII - MINUTA DA ATA DE REGISTRO DE PREÇOS .........</w:t>
          </w:r>
          <w:r w:rsidR="00137927" w:rsidRPr="00137927">
            <w:rPr>
              <w:rFonts w:asciiTheme="minorHAnsi" w:hAnsiTheme="minorHAnsi" w:cstheme="minorHAnsi"/>
              <w:b/>
              <w:bCs/>
              <w:i/>
              <w:iCs/>
              <w:sz w:val="20"/>
              <w:szCs w:val="20"/>
              <w:lang w:eastAsia="pt-BR"/>
            </w:rPr>
            <w:t>.............................</w:t>
          </w:r>
          <w:r w:rsidRPr="00137927">
            <w:rPr>
              <w:rFonts w:asciiTheme="minorHAnsi" w:hAnsiTheme="minorHAnsi" w:cstheme="minorHAnsi"/>
              <w:b/>
              <w:bCs/>
              <w:i/>
              <w:iCs/>
              <w:sz w:val="20"/>
              <w:szCs w:val="20"/>
              <w:lang w:eastAsia="pt-BR"/>
            </w:rPr>
            <w:t>..............................</w:t>
          </w:r>
          <w:r w:rsidR="00137927" w:rsidRPr="00310470">
            <w:rPr>
              <w:rFonts w:asciiTheme="minorHAnsi" w:hAnsiTheme="minorHAnsi" w:cstheme="minorHAnsi"/>
              <w:i/>
              <w:iCs/>
              <w:sz w:val="20"/>
              <w:szCs w:val="20"/>
              <w:lang w:eastAsia="pt-BR"/>
            </w:rPr>
            <w:t>5</w:t>
          </w:r>
          <w:r w:rsidR="00310470" w:rsidRPr="00310470">
            <w:rPr>
              <w:rFonts w:asciiTheme="minorHAnsi" w:hAnsiTheme="minorHAnsi" w:cstheme="minorHAnsi"/>
              <w:i/>
              <w:iCs/>
              <w:sz w:val="20"/>
              <w:szCs w:val="20"/>
              <w:lang w:eastAsia="pt-BR"/>
            </w:rPr>
            <w:t>4</w:t>
          </w:r>
        </w:p>
        <w:p w14:paraId="0856D6A9" w14:textId="1DB167CA" w:rsidR="00FF03D7" w:rsidRPr="00137927" w:rsidRDefault="000134A9" w:rsidP="00137927">
          <w:pPr>
            <w:pStyle w:val="Sumrio3"/>
          </w:pPr>
          <w:hyperlink w:anchor="_Toc221797198" w:history="1">
            <w:r w:rsidR="00FF03D7" w:rsidRPr="00137927">
              <w:rPr>
                <w:rStyle w:val="Hyperlink"/>
                <w:b/>
                <w:noProof/>
              </w:rPr>
              <w:t>ANEXO I</w:t>
            </w:r>
            <w:r w:rsidR="00310470">
              <w:rPr>
                <w:rStyle w:val="Hyperlink"/>
                <w:b/>
                <w:noProof/>
              </w:rPr>
              <w:t>X</w:t>
            </w:r>
            <w:r w:rsidR="00FF03D7" w:rsidRPr="00137927">
              <w:rPr>
                <w:rStyle w:val="Hyperlink"/>
                <w:b/>
                <w:noProof/>
              </w:rPr>
              <w:t xml:space="preserve"> – MINUTA DE CONTRATO</w:t>
            </w:r>
            <w:r w:rsidR="00FF03D7" w:rsidRPr="00137927">
              <w:rPr>
                <w:noProof/>
                <w:webHidden/>
              </w:rPr>
              <w:tab/>
            </w:r>
            <w:r w:rsidR="00310470">
              <w:rPr>
                <w:noProof/>
                <w:webHidden/>
              </w:rPr>
              <w:t>69</w:t>
            </w:r>
          </w:hyperlink>
        </w:p>
        <w:p w14:paraId="12BDB3C5" w14:textId="77777777" w:rsidR="0035029E" w:rsidRPr="00137927" w:rsidRDefault="0035029E" w:rsidP="0035029E">
          <w:pPr>
            <w:rPr>
              <w:rFonts w:asciiTheme="minorHAnsi" w:hAnsiTheme="minorHAnsi" w:cstheme="minorHAnsi"/>
              <w:sz w:val="20"/>
              <w:szCs w:val="20"/>
              <w:lang w:eastAsia="pt-BR"/>
            </w:rPr>
          </w:pPr>
        </w:p>
        <w:p w14:paraId="7CB684EE" w14:textId="0675C5B3" w:rsidR="00F315FD" w:rsidRDefault="000C4885" w:rsidP="004D0CE9">
          <w:pPr>
            <w:pStyle w:val="Sumrio3"/>
            <w:spacing w:before="120" w:line="360" w:lineRule="auto"/>
            <w:rPr>
              <w:rFonts w:ascii="Century Gothic" w:hAnsi="Century Gothic"/>
              <w:b/>
              <w:bCs/>
            </w:rPr>
          </w:pPr>
          <w:r w:rsidRPr="00677919">
            <w:rPr>
              <w:rFonts w:ascii="Century Gothic" w:hAnsi="Century Gothic"/>
              <w:b/>
              <w:bCs/>
            </w:rPr>
            <w:fldChar w:fldCharType="end"/>
          </w:r>
        </w:p>
        <w:p w14:paraId="1DB975D9" w14:textId="77777777" w:rsidR="00F315FD" w:rsidRDefault="00F315FD" w:rsidP="00F315FD"/>
        <w:p w14:paraId="3ACAE109" w14:textId="77777777" w:rsidR="00721FFC" w:rsidRDefault="00721FFC" w:rsidP="00F315FD"/>
        <w:p w14:paraId="51C6E72F" w14:textId="77777777" w:rsidR="009646BB" w:rsidRDefault="009646BB" w:rsidP="00F315FD"/>
        <w:p w14:paraId="6C798910" w14:textId="77777777" w:rsidR="009646BB" w:rsidRDefault="009646BB" w:rsidP="00F315FD"/>
        <w:p w14:paraId="136F0DD4" w14:textId="43E4B0DA" w:rsidR="004D0CE9" w:rsidRPr="00F315FD" w:rsidRDefault="000134A9" w:rsidP="00F315FD"/>
      </w:sdtContent>
    </w:sdt>
    <w:bookmarkStart w:id="8" w:name="_Toc161847834" w:displacedByCustomXml="prev"/>
    <w:p w14:paraId="02CE2B54" w14:textId="35D13C51" w:rsidR="005D1747" w:rsidRPr="008F1C13" w:rsidRDefault="00E00127" w:rsidP="00A77B0F">
      <w:pPr>
        <w:pStyle w:val="PargrafodaLista"/>
        <w:numPr>
          <w:ilvl w:val="0"/>
          <w:numId w:val="9"/>
        </w:numPr>
        <w:shd w:val="clear" w:color="auto" w:fill="B3DBB5"/>
        <w:spacing w:before="120" w:after="0" w:line="360" w:lineRule="auto"/>
        <w:ind w:left="0" w:firstLine="0"/>
        <w:outlineLvl w:val="1"/>
        <w:rPr>
          <w:rFonts w:cs="Arial"/>
          <w:b/>
          <w:sz w:val="20"/>
          <w:szCs w:val="20"/>
        </w:rPr>
      </w:pPr>
      <w:bookmarkStart w:id="9" w:name="_Toc221797169"/>
      <w:r w:rsidRPr="008F1C13">
        <w:rPr>
          <w:rFonts w:cs="Arial"/>
          <w:b/>
          <w:sz w:val="20"/>
          <w:szCs w:val="20"/>
        </w:rPr>
        <w:t>PREÂMBULO</w:t>
      </w:r>
      <w:bookmarkEnd w:id="9"/>
      <w:bookmarkEnd w:id="7"/>
      <w:bookmarkEnd w:id="6"/>
      <w:bookmarkEnd w:id="5"/>
      <w:bookmarkEnd w:id="4"/>
      <w:bookmarkEnd w:id="3"/>
      <w:bookmarkEnd w:id="8"/>
    </w:p>
    <w:p w14:paraId="285B998F" w14:textId="293D6DC9" w:rsidR="008F7247" w:rsidRPr="00677919" w:rsidRDefault="00E00127" w:rsidP="00A77B0F">
      <w:pPr>
        <w:pStyle w:val="PargrafodaLista"/>
        <w:numPr>
          <w:ilvl w:val="1"/>
          <w:numId w:val="9"/>
        </w:numPr>
        <w:spacing w:before="120" w:after="0" w:line="360" w:lineRule="auto"/>
        <w:ind w:left="0" w:firstLine="0"/>
        <w:rPr>
          <w:rFonts w:cs="Arial"/>
          <w:color w:val="000000" w:themeColor="text1"/>
          <w:sz w:val="20"/>
          <w:szCs w:val="20"/>
        </w:rPr>
      </w:pPr>
      <w:r w:rsidRPr="00677919">
        <w:rPr>
          <w:rFonts w:cs="Arial"/>
          <w:color w:val="000000" w:themeColor="text1"/>
          <w:sz w:val="20"/>
          <w:szCs w:val="20"/>
        </w:rPr>
        <w:t xml:space="preserve">O Município de Várzea Grande pessoa jurídica de direito público, inscrita no CNPJ n°. 03. 507.548/0001-10, situado na Av. Castelo Branco nº. 2500, bairro Água Limpa, Várzea Grande/MT, por intermédio da </w:t>
      </w:r>
      <w:r w:rsidR="007526A2" w:rsidRPr="00677919">
        <w:rPr>
          <w:rFonts w:cs="Arial"/>
          <w:b/>
          <w:color w:val="000000" w:themeColor="text1"/>
          <w:sz w:val="20"/>
          <w:szCs w:val="20"/>
        </w:rPr>
        <w:t xml:space="preserve">Secretaria Municipal de </w:t>
      </w:r>
      <w:r w:rsidR="00A103FC" w:rsidRPr="00677919">
        <w:rPr>
          <w:rFonts w:cs="Arial"/>
          <w:b/>
          <w:color w:val="000000" w:themeColor="text1"/>
          <w:sz w:val="20"/>
          <w:szCs w:val="20"/>
        </w:rPr>
        <w:t>Administração</w:t>
      </w:r>
      <w:r w:rsidR="00D138CA" w:rsidRPr="00677919">
        <w:rPr>
          <w:rFonts w:cs="Arial"/>
          <w:b/>
          <w:bCs/>
          <w:color w:val="000000" w:themeColor="text1"/>
          <w:sz w:val="20"/>
          <w:szCs w:val="20"/>
        </w:rPr>
        <w:t>,</w:t>
      </w:r>
      <w:r w:rsidRPr="00677919">
        <w:rPr>
          <w:rFonts w:cs="Arial"/>
          <w:color w:val="000000" w:themeColor="text1"/>
          <w:sz w:val="20"/>
          <w:szCs w:val="20"/>
        </w:rPr>
        <w:t xml:space="preserve"> realizará licitação na modalidade </w:t>
      </w:r>
      <w:r w:rsidR="000B684F" w:rsidRPr="00677919">
        <w:rPr>
          <w:rFonts w:cs="Arial"/>
          <w:b/>
          <w:color w:val="000000" w:themeColor="text1"/>
          <w:sz w:val="20"/>
          <w:szCs w:val="20"/>
        </w:rPr>
        <w:t>PREGÃO</w:t>
      </w:r>
      <w:r w:rsidRPr="00677919">
        <w:rPr>
          <w:rFonts w:cs="Arial"/>
          <w:color w:val="000000" w:themeColor="text1"/>
          <w:sz w:val="20"/>
          <w:szCs w:val="20"/>
        </w:rPr>
        <w:t xml:space="preserve"> na forma </w:t>
      </w:r>
      <w:r w:rsidR="00AC2F98" w:rsidRPr="00677919">
        <w:rPr>
          <w:rFonts w:cs="Arial"/>
          <w:b/>
          <w:color w:val="000000" w:themeColor="text1"/>
          <w:sz w:val="20"/>
          <w:szCs w:val="20"/>
        </w:rPr>
        <w:t>ELETRÔNICA</w:t>
      </w:r>
      <w:r w:rsidRPr="00677919">
        <w:rPr>
          <w:rFonts w:cs="Arial"/>
          <w:color w:val="000000" w:themeColor="text1"/>
          <w:sz w:val="20"/>
          <w:szCs w:val="20"/>
        </w:rPr>
        <w:t xml:space="preserve">, </w:t>
      </w:r>
      <w:r w:rsidR="00137927">
        <w:rPr>
          <w:rFonts w:cs="Arial"/>
          <w:color w:val="000000" w:themeColor="text1"/>
          <w:sz w:val="20"/>
          <w:szCs w:val="20"/>
        </w:rPr>
        <w:t xml:space="preserve">para </w:t>
      </w:r>
      <w:r w:rsidR="00137927">
        <w:rPr>
          <w:rFonts w:cs="Arial"/>
          <w:b/>
          <w:bCs/>
          <w:color w:val="000000" w:themeColor="text1"/>
          <w:sz w:val="20"/>
          <w:szCs w:val="20"/>
        </w:rPr>
        <w:t xml:space="preserve">REGISTRO DE PREÇOES </w:t>
      </w:r>
      <w:r w:rsidRPr="00677919">
        <w:rPr>
          <w:rFonts w:cs="Arial"/>
          <w:color w:val="000000" w:themeColor="text1"/>
          <w:sz w:val="20"/>
          <w:szCs w:val="20"/>
        </w:rPr>
        <w:t xml:space="preserve">no dia </w:t>
      </w:r>
      <w:r w:rsidR="000134A9">
        <w:rPr>
          <w:rFonts w:cs="Arial"/>
          <w:b/>
          <w:bCs/>
          <w:color w:val="000000" w:themeColor="text1"/>
          <w:sz w:val="20"/>
          <w:szCs w:val="20"/>
        </w:rPr>
        <w:t>06/07/2026</w:t>
      </w:r>
      <w:r w:rsidRPr="00677919">
        <w:rPr>
          <w:rFonts w:cs="Arial"/>
          <w:b/>
          <w:bCs/>
          <w:color w:val="000000" w:themeColor="text1"/>
          <w:sz w:val="20"/>
          <w:szCs w:val="20"/>
        </w:rPr>
        <w:t xml:space="preserve"> às </w:t>
      </w:r>
      <w:r w:rsidR="00DC57CC">
        <w:rPr>
          <w:rFonts w:cs="Arial"/>
          <w:b/>
          <w:bCs/>
          <w:color w:val="000000" w:themeColor="text1"/>
          <w:sz w:val="20"/>
          <w:szCs w:val="20"/>
        </w:rPr>
        <w:t>10</w:t>
      </w:r>
      <w:r w:rsidRPr="00677919">
        <w:rPr>
          <w:rFonts w:cs="Arial"/>
          <w:b/>
          <w:bCs/>
          <w:color w:val="000000" w:themeColor="text1"/>
          <w:sz w:val="20"/>
          <w:szCs w:val="20"/>
        </w:rPr>
        <w:t>h</w:t>
      </w:r>
      <w:r w:rsidR="0056236D">
        <w:rPr>
          <w:rFonts w:cs="Arial"/>
          <w:b/>
          <w:bCs/>
          <w:color w:val="000000" w:themeColor="text1"/>
          <w:sz w:val="20"/>
          <w:szCs w:val="20"/>
        </w:rPr>
        <w:t>0</w:t>
      </w:r>
      <w:r w:rsidR="00DC57CC">
        <w:rPr>
          <w:rFonts w:cs="Arial"/>
          <w:b/>
          <w:bCs/>
          <w:color w:val="000000" w:themeColor="text1"/>
          <w:sz w:val="20"/>
          <w:szCs w:val="20"/>
        </w:rPr>
        <w:t>0</w:t>
      </w:r>
      <w:r w:rsidRPr="00677919">
        <w:rPr>
          <w:rFonts w:cs="Arial"/>
          <w:b/>
          <w:bCs/>
          <w:color w:val="000000" w:themeColor="text1"/>
          <w:sz w:val="20"/>
          <w:szCs w:val="20"/>
        </w:rPr>
        <w:t>m</w:t>
      </w:r>
      <w:r w:rsidR="00DE38C5" w:rsidRPr="00677919">
        <w:rPr>
          <w:rFonts w:cs="Arial"/>
          <w:b/>
          <w:bCs/>
          <w:color w:val="000000" w:themeColor="text1"/>
          <w:sz w:val="20"/>
          <w:szCs w:val="20"/>
        </w:rPr>
        <w:t>in (horário de Brasília)</w:t>
      </w:r>
      <w:r w:rsidRPr="00677919">
        <w:rPr>
          <w:rFonts w:cs="Arial"/>
          <w:color w:val="000000" w:themeColor="text1"/>
          <w:sz w:val="20"/>
          <w:szCs w:val="20"/>
        </w:rPr>
        <w:t xml:space="preserve"> </w:t>
      </w:r>
      <w:r w:rsidR="004A4893" w:rsidRPr="00677919">
        <w:rPr>
          <w:rFonts w:cs="Arial"/>
          <w:color w:val="000000" w:themeColor="text1"/>
          <w:sz w:val="20"/>
          <w:szCs w:val="20"/>
        </w:rPr>
        <w:t xml:space="preserve">na plataforma </w:t>
      </w:r>
      <w:r w:rsidR="004A4893" w:rsidRPr="00707161">
        <w:rPr>
          <w:rFonts w:cs="Arial"/>
          <w:color w:val="000000" w:themeColor="text1"/>
          <w:sz w:val="20"/>
          <w:szCs w:val="20"/>
        </w:rPr>
        <w:t>eletrônica da</w:t>
      </w:r>
      <w:r w:rsidR="004A4893" w:rsidRPr="00D43F55">
        <w:rPr>
          <w:rFonts w:cs="Arial"/>
          <w:sz w:val="20"/>
          <w:szCs w:val="20"/>
        </w:rPr>
        <w:t xml:space="preserve"> </w:t>
      </w:r>
      <w:hyperlink r:id="rId11" w:history="1">
        <w:r w:rsidR="00D43F55" w:rsidRPr="00D43F55">
          <w:rPr>
            <w:rStyle w:val="Hyperlink"/>
            <w:color w:val="auto"/>
            <w:sz w:val="20"/>
            <w:szCs w:val="20"/>
            <w:u w:val="none"/>
          </w:rPr>
          <w:t>BLL</w:t>
        </w:r>
      </w:hyperlink>
      <w:r w:rsidR="00D43F55" w:rsidRPr="00D43F55">
        <w:rPr>
          <w:sz w:val="20"/>
          <w:szCs w:val="20"/>
        </w:rPr>
        <w:t xml:space="preserve"> </w:t>
      </w:r>
      <w:r w:rsidR="00D43F55">
        <w:rPr>
          <w:sz w:val="20"/>
          <w:szCs w:val="20"/>
        </w:rPr>
        <w:t>COMPRAS</w:t>
      </w:r>
      <w:r w:rsidR="004A4893" w:rsidRPr="00707161">
        <w:rPr>
          <w:rFonts w:cs="Arial"/>
          <w:color w:val="000000" w:themeColor="text1"/>
          <w:sz w:val="20"/>
          <w:szCs w:val="20"/>
        </w:rPr>
        <w:t>,</w:t>
      </w:r>
      <w:r w:rsidR="004A4893" w:rsidRPr="00677919">
        <w:rPr>
          <w:rFonts w:cs="Arial"/>
          <w:color w:val="000000" w:themeColor="text1"/>
          <w:sz w:val="20"/>
          <w:szCs w:val="20"/>
        </w:rPr>
        <w:t xml:space="preserve"> nos termos da Lei Federal 14.133/2021, Decreto Municipal nº. 81/2023</w:t>
      </w:r>
      <w:r w:rsidR="00DE38C5" w:rsidRPr="00677919">
        <w:rPr>
          <w:rFonts w:cs="Arial"/>
          <w:color w:val="000000" w:themeColor="text1"/>
          <w:sz w:val="20"/>
          <w:szCs w:val="20"/>
        </w:rPr>
        <w:t xml:space="preserve"> e suas alterações</w:t>
      </w:r>
      <w:r w:rsidR="004A4893" w:rsidRPr="00677919">
        <w:rPr>
          <w:rFonts w:cs="Arial"/>
          <w:color w:val="000000" w:themeColor="text1"/>
          <w:sz w:val="20"/>
          <w:szCs w:val="20"/>
        </w:rPr>
        <w:t>, e demais normas aplicáveis, e ainda, de acordo com as condições estabelecidas neste Edital.</w:t>
      </w:r>
    </w:p>
    <w:p w14:paraId="383F66A9" w14:textId="2D157444" w:rsidR="008F7247" w:rsidRPr="00677919" w:rsidRDefault="00E00127" w:rsidP="00A77B0F">
      <w:pPr>
        <w:pStyle w:val="PargrafodaLista"/>
        <w:numPr>
          <w:ilvl w:val="1"/>
          <w:numId w:val="9"/>
        </w:numPr>
        <w:spacing w:before="120" w:after="0" w:line="360" w:lineRule="auto"/>
        <w:ind w:left="0" w:firstLine="0"/>
        <w:rPr>
          <w:rFonts w:cs="Arial"/>
          <w:color w:val="000000" w:themeColor="text1"/>
          <w:sz w:val="20"/>
          <w:szCs w:val="20"/>
        </w:rPr>
      </w:pPr>
      <w:r w:rsidRPr="00677919">
        <w:rPr>
          <w:rFonts w:cs="Arial"/>
          <w:color w:val="000000" w:themeColor="text1"/>
          <w:sz w:val="20"/>
          <w:szCs w:val="20"/>
        </w:rPr>
        <w:t>O pregão será conduzido pel</w:t>
      </w:r>
      <w:r w:rsidR="008718CC">
        <w:rPr>
          <w:rFonts w:cs="Arial"/>
          <w:color w:val="000000" w:themeColor="text1"/>
          <w:sz w:val="20"/>
          <w:szCs w:val="20"/>
        </w:rPr>
        <w:t>o(</w:t>
      </w:r>
      <w:r w:rsidR="000B684F" w:rsidRPr="00677919">
        <w:rPr>
          <w:rFonts w:cs="Arial"/>
          <w:color w:val="000000" w:themeColor="text1"/>
          <w:sz w:val="20"/>
          <w:szCs w:val="20"/>
        </w:rPr>
        <w:t>a</w:t>
      </w:r>
      <w:r w:rsidR="008718CC">
        <w:rPr>
          <w:rFonts w:cs="Arial"/>
          <w:color w:val="000000" w:themeColor="text1"/>
          <w:sz w:val="20"/>
          <w:szCs w:val="20"/>
        </w:rPr>
        <w:t>)</w:t>
      </w:r>
      <w:r w:rsidRPr="00677919">
        <w:rPr>
          <w:rFonts w:cs="Arial"/>
          <w:color w:val="000000" w:themeColor="text1"/>
          <w:sz w:val="20"/>
          <w:szCs w:val="20"/>
        </w:rPr>
        <w:t xml:space="preserve"> Pregoeir</w:t>
      </w:r>
      <w:r w:rsidR="008718CC">
        <w:rPr>
          <w:rFonts w:cs="Arial"/>
          <w:color w:val="000000" w:themeColor="text1"/>
          <w:sz w:val="20"/>
          <w:szCs w:val="20"/>
        </w:rPr>
        <w:t>o(</w:t>
      </w:r>
      <w:r w:rsidR="000B684F" w:rsidRPr="00677919">
        <w:rPr>
          <w:rFonts w:cs="Arial"/>
          <w:color w:val="000000" w:themeColor="text1"/>
          <w:sz w:val="20"/>
          <w:szCs w:val="20"/>
        </w:rPr>
        <w:t>a</w:t>
      </w:r>
      <w:r w:rsidR="008718CC">
        <w:rPr>
          <w:rFonts w:cs="Arial"/>
          <w:color w:val="000000" w:themeColor="text1"/>
          <w:sz w:val="20"/>
          <w:szCs w:val="20"/>
        </w:rPr>
        <w:t>)</w:t>
      </w:r>
      <w:r w:rsidR="00BB4198" w:rsidRPr="00677919">
        <w:rPr>
          <w:rFonts w:cs="Arial"/>
          <w:color w:val="000000" w:themeColor="text1"/>
          <w:sz w:val="20"/>
          <w:szCs w:val="20"/>
        </w:rPr>
        <w:t xml:space="preserve"> </w:t>
      </w:r>
      <w:r w:rsidR="009646BB">
        <w:rPr>
          <w:rFonts w:cs="Arial"/>
          <w:b/>
          <w:color w:val="000000" w:themeColor="text1"/>
          <w:sz w:val="20"/>
          <w:szCs w:val="20"/>
        </w:rPr>
        <w:t>Reinaldo Heverton Ferraz de Oliveira</w:t>
      </w:r>
      <w:r w:rsidRPr="00677919">
        <w:rPr>
          <w:rFonts w:cs="Arial"/>
          <w:color w:val="000000" w:themeColor="text1"/>
          <w:sz w:val="20"/>
          <w:szCs w:val="20"/>
        </w:rPr>
        <w:t>,</w:t>
      </w:r>
      <w:r w:rsidR="00BB4198" w:rsidRPr="00677919">
        <w:rPr>
          <w:rFonts w:cs="Arial"/>
          <w:color w:val="000000" w:themeColor="text1"/>
          <w:sz w:val="20"/>
          <w:szCs w:val="20"/>
        </w:rPr>
        <w:t xml:space="preserve"> designada</w:t>
      </w:r>
      <w:r w:rsidRPr="00677919">
        <w:rPr>
          <w:rFonts w:cs="Arial"/>
          <w:color w:val="000000" w:themeColor="text1"/>
          <w:sz w:val="20"/>
          <w:szCs w:val="20"/>
        </w:rPr>
        <w:t xml:space="preserve"> conforme </w:t>
      </w:r>
      <w:r w:rsidR="00DC57CC">
        <w:rPr>
          <w:rFonts w:cs="Arial"/>
          <w:color w:val="000000" w:themeColor="text1"/>
          <w:sz w:val="20"/>
          <w:szCs w:val="20"/>
        </w:rPr>
        <w:t>Portaria</w:t>
      </w:r>
      <w:r w:rsidR="00707161">
        <w:rPr>
          <w:rFonts w:cs="Arial"/>
          <w:color w:val="000000" w:themeColor="text1"/>
          <w:sz w:val="20"/>
          <w:szCs w:val="20"/>
        </w:rPr>
        <w:t xml:space="preserve"> n° </w:t>
      </w:r>
      <w:r w:rsidR="009646BB">
        <w:rPr>
          <w:rFonts w:cs="Arial"/>
          <w:color w:val="000000" w:themeColor="text1"/>
          <w:sz w:val="20"/>
          <w:szCs w:val="20"/>
        </w:rPr>
        <w:t>436/2026</w:t>
      </w:r>
      <w:r w:rsidR="00DC57CC">
        <w:rPr>
          <w:rFonts w:cs="Arial"/>
          <w:color w:val="000000" w:themeColor="text1"/>
          <w:sz w:val="20"/>
          <w:szCs w:val="20"/>
        </w:rPr>
        <w:t xml:space="preserve"> GAB.SAD</w:t>
      </w:r>
      <w:r w:rsidR="008F7247" w:rsidRPr="00677919">
        <w:rPr>
          <w:rFonts w:cs="Arial"/>
          <w:color w:val="000000" w:themeColor="text1"/>
          <w:sz w:val="20"/>
          <w:szCs w:val="20"/>
        </w:rPr>
        <w:t>.</w:t>
      </w:r>
    </w:p>
    <w:p w14:paraId="16743EB0" w14:textId="77777777" w:rsidR="008A7CA1" w:rsidRPr="00677919" w:rsidRDefault="008A7CA1" w:rsidP="00A77B0F">
      <w:pPr>
        <w:pStyle w:val="PargrafodaLista"/>
        <w:numPr>
          <w:ilvl w:val="1"/>
          <w:numId w:val="9"/>
        </w:numPr>
        <w:spacing w:before="120" w:after="0" w:line="360" w:lineRule="auto"/>
        <w:ind w:left="0" w:firstLine="0"/>
        <w:rPr>
          <w:rFonts w:cs="Arial"/>
          <w:b/>
          <w:color w:val="000000" w:themeColor="text1"/>
          <w:sz w:val="20"/>
          <w:szCs w:val="20"/>
        </w:rPr>
      </w:pPr>
      <w:r w:rsidRPr="00677919">
        <w:rPr>
          <w:rFonts w:cs="Arial"/>
          <w:b/>
          <w:color w:val="000000" w:themeColor="text1"/>
          <w:sz w:val="20"/>
          <w:szCs w:val="20"/>
        </w:rPr>
        <w:t>DOS LOCAIS DE DISPONIBILIZAÇÃO</w:t>
      </w:r>
    </w:p>
    <w:p w14:paraId="51412E33" w14:textId="5664AA90" w:rsidR="004A4893" w:rsidRPr="00707161" w:rsidRDefault="004A4893" w:rsidP="00A77B0F">
      <w:pPr>
        <w:pStyle w:val="PargrafodaLista"/>
        <w:numPr>
          <w:ilvl w:val="2"/>
          <w:numId w:val="9"/>
        </w:numPr>
        <w:spacing w:before="120" w:after="0" w:line="360" w:lineRule="auto"/>
        <w:ind w:left="0" w:firstLine="0"/>
        <w:rPr>
          <w:color w:val="000000" w:themeColor="text1"/>
          <w:sz w:val="20"/>
          <w:szCs w:val="20"/>
        </w:rPr>
      </w:pPr>
      <w:bookmarkStart w:id="10" w:name="_Toc160455221"/>
      <w:bookmarkStart w:id="11" w:name="_Toc160455335"/>
      <w:bookmarkStart w:id="12" w:name="_Toc160457250"/>
      <w:bookmarkStart w:id="13" w:name="_Toc160457640"/>
      <w:bookmarkStart w:id="14" w:name="_Toc160457679"/>
      <w:bookmarkStart w:id="15" w:name="_Toc161847835"/>
      <w:r w:rsidRPr="00677919">
        <w:rPr>
          <w:color w:val="000000" w:themeColor="text1"/>
          <w:sz w:val="20"/>
          <w:szCs w:val="20"/>
        </w:rPr>
        <w:t>Os interessados poderão retirar o Edital e demais anexos, diretamente no Portal do Município de Várzea Grande/MT (</w:t>
      </w:r>
      <w:hyperlink r:id="rId12" w:history="1">
        <w:r w:rsidRPr="00677919">
          <w:rPr>
            <w:color w:val="000000" w:themeColor="text1"/>
            <w:sz w:val="20"/>
            <w:szCs w:val="20"/>
          </w:rPr>
          <w:t>www.varzeagrande.mt.gov.br</w:t>
        </w:r>
      </w:hyperlink>
      <w:r w:rsidRPr="00677919">
        <w:rPr>
          <w:color w:val="000000" w:themeColor="text1"/>
          <w:sz w:val="20"/>
          <w:szCs w:val="20"/>
        </w:rPr>
        <w:t xml:space="preserve">) no menu “Licitação” ou pelo </w:t>
      </w:r>
      <w:r w:rsidRPr="00707161">
        <w:rPr>
          <w:color w:val="000000" w:themeColor="text1"/>
          <w:sz w:val="20"/>
          <w:szCs w:val="20"/>
        </w:rPr>
        <w:t xml:space="preserve">site </w:t>
      </w:r>
      <w:hyperlink r:id="rId13" w:history="1">
        <w:hyperlink r:id="rId14" w:history="1">
          <w:r w:rsidR="00707161" w:rsidRPr="00707161">
            <w:rPr>
              <w:rStyle w:val="Hyperlink"/>
              <w:sz w:val="20"/>
              <w:szCs w:val="20"/>
            </w:rPr>
            <w:t>https://bll.org.br/</w:t>
          </w:r>
        </w:hyperlink>
        <w:r w:rsidR="00D2382B" w:rsidRPr="00707161">
          <w:rPr>
            <w:rStyle w:val="Hyperlink"/>
            <w:sz w:val="20"/>
            <w:szCs w:val="20"/>
          </w:rPr>
          <w:t>.</w:t>
        </w:r>
      </w:hyperlink>
      <w:r w:rsidR="00D2382B" w:rsidRPr="00707161">
        <w:rPr>
          <w:sz w:val="20"/>
          <w:szCs w:val="20"/>
        </w:rPr>
        <w:t xml:space="preserve"> </w:t>
      </w:r>
    </w:p>
    <w:p w14:paraId="4C964D78" w14:textId="5EBBBF58" w:rsidR="004A4893" w:rsidRPr="00677919" w:rsidRDefault="004A4893" w:rsidP="00A77B0F">
      <w:pPr>
        <w:pStyle w:val="PargrafodaLista"/>
        <w:numPr>
          <w:ilvl w:val="2"/>
          <w:numId w:val="9"/>
        </w:numPr>
        <w:spacing w:before="120" w:after="0" w:line="360" w:lineRule="auto"/>
        <w:ind w:left="0" w:firstLine="0"/>
        <w:rPr>
          <w:color w:val="000000" w:themeColor="text1"/>
          <w:sz w:val="20"/>
          <w:szCs w:val="20"/>
        </w:rPr>
      </w:pPr>
      <w:r w:rsidRPr="00677919">
        <w:rPr>
          <w:color w:val="000000" w:themeColor="text1"/>
          <w:sz w:val="20"/>
          <w:szCs w:val="20"/>
        </w:rPr>
        <w:t xml:space="preserve">Todas as informações pertinentes ao processo (Suspensão - Prorrogação – Revogação - Retificação – Resultados – etc.), serão disponibilizadas no site </w:t>
      </w:r>
      <w:hyperlink r:id="rId15" w:history="1">
        <w:r w:rsidRPr="00677919">
          <w:rPr>
            <w:color w:val="000000" w:themeColor="text1"/>
            <w:sz w:val="20"/>
            <w:szCs w:val="20"/>
          </w:rPr>
          <w:t>www.varzeagrande.mt.gov.br</w:t>
        </w:r>
      </w:hyperlink>
      <w:r w:rsidRPr="00677919">
        <w:rPr>
          <w:color w:val="000000" w:themeColor="text1"/>
          <w:sz w:val="20"/>
          <w:szCs w:val="20"/>
        </w:rPr>
        <w:t xml:space="preserve"> no campo Licitações e pela plataforma </w:t>
      </w:r>
      <w:hyperlink r:id="rId16" w:history="1">
        <w:r w:rsidR="00707161" w:rsidRPr="00707161">
          <w:rPr>
            <w:rStyle w:val="Hyperlink"/>
            <w:sz w:val="20"/>
            <w:szCs w:val="20"/>
          </w:rPr>
          <w:t>https://bll.org.br/</w:t>
        </w:r>
      </w:hyperlink>
      <w:r w:rsidRPr="00677919">
        <w:rPr>
          <w:rStyle w:val="Hyperlink"/>
          <w:color w:val="000000" w:themeColor="text1"/>
          <w:sz w:val="20"/>
          <w:szCs w:val="20"/>
        </w:rPr>
        <w:t>,</w:t>
      </w:r>
      <w:r w:rsidRPr="00677919">
        <w:rPr>
          <w:color w:val="000000" w:themeColor="text1"/>
          <w:sz w:val="20"/>
          <w:szCs w:val="20"/>
        </w:rPr>
        <w:t xml:space="preserve"> razão pela qual as empresas interessadas deverão consultá-los constantemente para se manterem atualizadas.</w:t>
      </w:r>
    </w:p>
    <w:p w14:paraId="3D26D780" w14:textId="77777777" w:rsidR="004A4893" w:rsidRPr="00677919" w:rsidRDefault="004A4893" w:rsidP="00A77B0F">
      <w:pPr>
        <w:pStyle w:val="PargrafodaLista"/>
        <w:numPr>
          <w:ilvl w:val="2"/>
          <w:numId w:val="9"/>
        </w:numPr>
        <w:spacing w:before="120" w:after="0" w:line="360" w:lineRule="auto"/>
        <w:ind w:left="0" w:firstLine="0"/>
        <w:rPr>
          <w:color w:val="000000" w:themeColor="text1"/>
          <w:sz w:val="20"/>
          <w:szCs w:val="20"/>
        </w:rPr>
      </w:pPr>
      <w:r w:rsidRPr="00677919">
        <w:rPr>
          <w:color w:val="000000" w:themeColor="text1"/>
          <w:sz w:val="20"/>
          <w:szCs w:val="20"/>
        </w:rPr>
        <w:t>A Prefeitura Municipal de Várzea Grande/MT, não se responsabilizará pelo edital, documentos, planilhas, formulários e demais informações, obtidos ou conhecidos de forma ou em local diverso do disposto no item acima.</w:t>
      </w:r>
    </w:p>
    <w:p w14:paraId="16261A5A" w14:textId="10DCF781" w:rsidR="004A4893" w:rsidRPr="00677919" w:rsidRDefault="004A4893" w:rsidP="00A77B0F">
      <w:pPr>
        <w:pStyle w:val="PargrafodaLista"/>
        <w:numPr>
          <w:ilvl w:val="2"/>
          <w:numId w:val="9"/>
        </w:numPr>
        <w:spacing w:before="120" w:after="0" w:line="360" w:lineRule="auto"/>
        <w:ind w:left="0" w:firstLine="0"/>
        <w:rPr>
          <w:color w:val="000000" w:themeColor="text1"/>
          <w:sz w:val="20"/>
          <w:szCs w:val="20"/>
        </w:rPr>
      </w:pPr>
      <w:r w:rsidRPr="00677919">
        <w:rPr>
          <w:color w:val="000000" w:themeColor="text1"/>
          <w:sz w:val="20"/>
          <w:szCs w:val="20"/>
        </w:rPr>
        <w:t xml:space="preserve">Este Edital e seus anexos foram devidamente analisados, aprovados e autorizados pelas autoridades competentes, bem como pela </w:t>
      </w:r>
      <w:r w:rsidR="00721FFC">
        <w:rPr>
          <w:color w:val="000000" w:themeColor="text1"/>
          <w:sz w:val="20"/>
          <w:szCs w:val="20"/>
        </w:rPr>
        <w:t>P</w:t>
      </w:r>
      <w:r w:rsidRPr="00677919">
        <w:rPr>
          <w:color w:val="000000" w:themeColor="text1"/>
          <w:sz w:val="20"/>
          <w:szCs w:val="20"/>
        </w:rPr>
        <w:t>rocuradoria Geral, conforme consta nos autos do processo administrativo indicado na capa deste edital.</w:t>
      </w:r>
    </w:p>
    <w:p w14:paraId="4ECDA1CC" w14:textId="77777777" w:rsidR="004A4893" w:rsidRDefault="004A4893" w:rsidP="00A77B0F">
      <w:pPr>
        <w:pStyle w:val="PargrafodaLista"/>
        <w:numPr>
          <w:ilvl w:val="2"/>
          <w:numId w:val="9"/>
        </w:numPr>
        <w:spacing w:before="120" w:after="0" w:line="360" w:lineRule="auto"/>
        <w:ind w:left="0" w:firstLine="0"/>
        <w:rPr>
          <w:color w:val="000000" w:themeColor="text1"/>
          <w:sz w:val="20"/>
          <w:szCs w:val="20"/>
        </w:rPr>
      </w:pPr>
      <w:r w:rsidRPr="00677919">
        <w:rPr>
          <w:color w:val="000000" w:themeColor="text1"/>
          <w:sz w:val="20"/>
          <w:szCs w:val="20"/>
        </w:rPr>
        <w:t>Não havendo expediente ou ocorrendo qualquer fato superveniente que impeça a realização do certame na data marcada, a sessão será remarcada, e terá início somente após comunicação via sistema aos participantes e nos sítios eletrônicos oficiais e na plataforma de disputa.</w:t>
      </w:r>
    </w:p>
    <w:p w14:paraId="1E7727CD" w14:textId="4AD9A55F" w:rsidR="00D43F55" w:rsidRPr="00677919" w:rsidRDefault="00D43F55" w:rsidP="00A77B0F">
      <w:pPr>
        <w:pStyle w:val="PargrafodaLista"/>
        <w:numPr>
          <w:ilvl w:val="2"/>
          <w:numId w:val="9"/>
        </w:numPr>
        <w:spacing w:before="120" w:after="0" w:line="360" w:lineRule="auto"/>
        <w:ind w:left="0" w:firstLine="0"/>
        <w:rPr>
          <w:color w:val="000000" w:themeColor="text1"/>
          <w:sz w:val="20"/>
          <w:szCs w:val="20"/>
        </w:rPr>
      </w:pPr>
      <w:r w:rsidRPr="00D43F55">
        <w:rPr>
          <w:color w:val="000000" w:themeColor="text1"/>
          <w:sz w:val="20"/>
          <w:szCs w:val="20"/>
        </w:rPr>
        <w:lastRenderedPageBreak/>
        <w:t>Na hipótese de necessidade de suspensão da sessão pública por qualquer motivo, a sessão pública somente poderá ser reiniciada mediante aviso prévio no sistema com, no mínimo, 24hs (vinte e quatro horas) de antecedência, e a ocorrência será registrada em ata.</w:t>
      </w:r>
    </w:p>
    <w:p w14:paraId="3754FB78" w14:textId="77777777" w:rsidR="005D1747" w:rsidRPr="00966AB9" w:rsidRDefault="00E00127" w:rsidP="00A77B0F">
      <w:pPr>
        <w:pStyle w:val="PargrafodaLista"/>
        <w:numPr>
          <w:ilvl w:val="0"/>
          <w:numId w:val="9"/>
        </w:numPr>
        <w:shd w:val="clear" w:color="auto" w:fill="B3DBB5"/>
        <w:spacing w:before="120" w:after="0" w:line="360" w:lineRule="auto"/>
        <w:ind w:left="0" w:firstLine="0"/>
        <w:outlineLvl w:val="1"/>
        <w:rPr>
          <w:rFonts w:cs="Arial"/>
          <w:b/>
          <w:sz w:val="20"/>
          <w:szCs w:val="20"/>
        </w:rPr>
      </w:pPr>
      <w:bookmarkStart w:id="16" w:name="_Toc221797170"/>
      <w:r w:rsidRPr="00966AB9">
        <w:rPr>
          <w:rFonts w:cs="Arial"/>
          <w:b/>
          <w:sz w:val="20"/>
          <w:szCs w:val="20"/>
        </w:rPr>
        <w:t>DO OBJETO</w:t>
      </w:r>
      <w:bookmarkEnd w:id="10"/>
      <w:bookmarkEnd w:id="11"/>
      <w:bookmarkEnd w:id="12"/>
      <w:bookmarkEnd w:id="13"/>
      <w:bookmarkEnd w:id="14"/>
      <w:bookmarkEnd w:id="15"/>
      <w:bookmarkEnd w:id="16"/>
    </w:p>
    <w:p w14:paraId="74170E91" w14:textId="1526D0D0" w:rsidR="00481CE7" w:rsidRPr="009646BB" w:rsidRDefault="00137927" w:rsidP="00A77B0F">
      <w:pPr>
        <w:pStyle w:val="PargrafodaLista"/>
        <w:numPr>
          <w:ilvl w:val="1"/>
          <w:numId w:val="9"/>
        </w:numPr>
        <w:spacing w:before="120" w:after="0" w:line="360" w:lineRule="auto"/>
        <w:ind w:left="0" w:firstLine="0"/>
        <w:rPr>
          <w:rFonts w:cs="Arial"/>
          <w:sz w:val="20"/>
          <w:szCs w:val="20"/>
          <w:highlight w:val="yellow"/>
        </w:rPr>
      </w:pPr>
      <w:r>
        <w:rPr>
          <w:rFonts w:cs="Times New Roman"/>
          <w:sz w:val="20"/>
          <w:szCs w:val="20"/>
        </w:rPr>
        <w:t xml:space="preserve">REGISTRO DE PREÇOS PARA FUTURA E EVENTUAL </w:t>
      </w:r>
      <w:r w:rsidR="009646BB" w:rsidRPr="009646BB">
        <w:rPr>
          <w:rFonts w:cs="Times New Roman"/>
          <w:sz w:val="20"/>
          <w:szCs w:val="20"/>
        </w:rPr>
        <w:t xml:space="preserve">CONTRATAÇÃO DE PESSOA JURÍDICA CAPACITADA PARA PRESTAÇÃO DE SERVIÇOS DE PADRONIZAÇÃO E DIVULGAÇÃO DE EVENTOS EM GERAIS, TAIS COMO: SOM, ILUMINAÇÃO, PALCO, BUFFET, </w:t>
      </w:r>
      <w:r w:rsidR="00170F33">
        <w:rPr>
          <w:rFonts w:cs="Times New Roman"/>
          <w:sz w:val="20"/>
          <w:szCs w:val="20"/>
        </w:rPr>
        <w:t>ENTRE OUTROS</w:t>
      </w:r>
      <w:r w:rsidR="009646BB" w:rsidRPr="009646BB">
        <w:rPr>
          <w:rFonts w:cs="Times New Roman"/>
          <w:sz w:val="20"/>
          <w:szCs w:val="20"/>
        </w:rPr>
        <w:t>, PARA ATENDER AS NECESSIDADES DA PREFEITURA MUNICIPAL DE VÁRZEA GRANDE/MT.</w:t>
      </w:r>
    </w:p>
    <w:p w14:paraId="563155F8" w14:textId="289C477B" w:rsidR="004A4893" w:rsidRPr="00677919" w:rsidRDefault="004A4893" w:rsidP="00A77B0F">
      <w:pPr>
        <w:pStyle w:val="PargrafodaLista"/>
        <w:numPr>
          <w:ilvl w:val="1"/>
          <w:numId w:val="9"/>
        </w:numPr>
        <w:spacing w:before="120" w:after="0" w:line="360" w:lineRule="auto"/>
        <w:ind w:left="0" w:firstLine="0"/>
        <w:rPr>
          <w:rFonts w:cs="Arial"/>
          <w:sz w:val="20"/>
          <w:szCs w:val="20"/>
        </w:rPr>
      </w:pPr>
      <w:r w:rsidRPr="00677919">
        <w:rPr>
          <w:rFonts w:cs="Arial"/>
          <w:sz w:val="20"/>
          <w:szCs w:val="20"/>
        </w:rPr>
        <w:t xml:space="preserve">As especificações pormenores do objeto, condições de </w:t>
      </w:r>
      <w:r w:rsidR="00D74D2A">
        <w:rPr>
          <w:rFonts w:cs="Arial"/>
          <w:sz w:val="20"/>
          <w:szCs w:val="20"/>
        </w:rPr>
        <w:t>fornecimento e/ou execução</w:t>
      </w:r>
      <w:r w:rsidRPr="00677919">
        <w:rPr>
          <w:rFonts w:cs="Arial"/>
          <w:sz w:val="20"/>
          <w:szCs w:val="20"/>
        </w:rPr>
        <w:t xml:space="preserve">, prazos, obrigações, e demais procedimentos a serem seguidos estão descritos detalhadamente no </w:t>
      </w:r>
      <w:r w:rsidR="001506F7">
        <w:rPr>
          <w:rFonts w:cs="Arial"/>
          <w:sz w:val="20"/>
          <w:szCs w:val="20"/>
        </w:rPr>
        <w:t>TERMO DE REFERÊNCIA Nº 06/2026</w:t>
      </w:r>
      <w:r w:rsidRPr="00677919">
        <w:rPr>
          <w:rFonts w:cs="Arial"/>
          <w:sz w:val="20"/>
          <w:szCs w:val="20"/>
        </w:rPr>
        <w:t>, que faz parte integrante deste Edital, independente de transcrição.</w:t>
      </w:r>
    </w:p>
    <w:p w14:paraId="7CF1D094" w14:textId="77777777" w:rsidR="007D1EB1" w:rsidRPr="00677919" w:rsidRDefault="007D1EB1" w:rsidP="00A77B0F">
      <w:pPr>
        <w:pStyle w:val="PargrafodaLista"/>
        <w:numPr>
          <w:ilvl w:val="0"/>
          <w:numId w:val="9"/>
        </w:numPr>
        <w:shd w:val="clear" w:color="auto" w:fill="B3DBB5"/>
        <w:spacing w:before="120" w:after="0" w:line="360" w:lineRule="auto"/>
        <w:ind w:left="0" w:firstLine="0"/>
        <w:outlineLvl w:val="1"/>
        <w:rPr>
          <w:rFonts w:cs="Arial"/>
          <w:b/>
          <w:sz w:val="20"/>
          <w:szCs w:val="20"/>
        </w:rPr>
      </w:pPr>
      <w:bookmarkStart w:id="17" w:name="_Toc221797171"/>
      <w:r w:rsidRPr="00677919">
        <w:rPr>
          <w:rFonts w:cs="Arial"/>
          <w:b/>
          <w:sz w:val="20"/>
          <w:szCs w:val="20"/>
        </w:rPr>
        <w:t>DO CRITÉRIO DE JULGAMENTO</w:t>
      </w:r>
      <w:bookmarkEnd w:id="17"/>
    </w:p>
    <w:p w14:paraId="09F8DA90" w14:textId="1CBE0B47" w:rsidR="00532319" w:rsidRPr="009C16F6" w:rsidRDefault="007D1EB1" w:rsidP="00EC7531">
      <w:pPr>
        <w:pStyle w:val="PargrafodaLista"/>
        <w:numPr>
          <w:ilvl w:val="1"/>
          <w:numId w:val="9"/>
        </w:numPr>
        <w:spacing w:before="120" w:after="0" w:line="360" w:lineRule="auto"/>
        <w:ind w:left="0" w:firstLine="0"/>
        <w:rPr>
          <w:rFonts w:cs="Calibri"/>
          <w:sz w:val="20"/>
          <w:szCs w:val="20"/>
        </w:rPr>
      </w:pPr>
      <w:r w:rsidRPr="00677919">
        <w:rPr>
          <w:rFonts w:cs="Calibri"/>
          <w:sz w:val="20"/>
          <w:szCs w:val="20"/>
        </w:rPr>
        <w:t xml:space="preserve">O critério de julgamento será o de </w:t>
      </w:r>
      <w:r w:rsidRPr="00677919">
        <w:rPr>
          <w:rFonts w:cs="Calibri"/>
          <w:b/>
          <w:color w:val="000000" w:themeColor="text1"/>
          <w:sz w:val="20"/>
          <w:szCs w:val="20"/>
        </w:rPr>
        <w:t>MENOR PREÇO POR</w:t>
      </w:r>
      <w:r w:rsidR="00BE654D" w:rsidRPr="00677919">
        <w:rPr>
          <w:rFonts w:cs="Calibri"/>
          <w:b/>
          <w:color w:val="000000" w:themeColor="text1"/>
          <w:sz w:val="20"/>
          <w:szCs w:val="20"/>
        </w:rPr>
        <w:t xml:space="preserve"> </w:t>
      </w:r>
      <w:r w:rsidR="00066258">
        <w:rPr>
          <w:rFonts w:cs="Calibri"/>
          <w:b/>
          <w:color w:val="000000" w:themeColor="text1"/>
          <w:sz w:val="20"/>
          <w:szCs w:val="20"/>
        </w:rPr>
        <w:t>LOTE</w:t>
      </w:r>
      <w:r w:rsidRPr="00677919">
        <w:rPr>
          <w:rFonts w:cs="Calibri"/>
          <w:color w:val="000000" w:themeColor="text1"/>
          <w:sz w:val="20"/>
          <w:szCs w:val="20"/>
        </w:rPr>
        <w:t>.</w:t>
      </w:r>
    </w:p>
    <w:p w14:paraId="1464621A" w14:textId="5E2E07E8" w:rsidR="009C16F6" w:rsidRPr="009C16F6" w:rsidRDefault="009C16F6" w:rsidP="009C16F6">
      <w:pPr>
        <w:pStyle w:val="PargrafodaLista"/>
        <w:numPr>
          <w:ilvl w:val="1"/>
          <w:numId w:val="9"/>
        </w:numPr>
        <w:spacing w:before="120" w:after="0" w:line="360" w:lineRule="auto"/>
        <w:ind w:left="0" w:firstLine="0"/>
        <w:rPr>
          <w:rFonts w:cs="Calibri"/>
          <w:b/>
          <w:bCs/>
          <w:sz w:val="20"/>
          <w:szCs w:val="20"/>
        </w:rPr>
      </w:pPr>
      <w:r w:rsidRPr="009C16F6">
        <w:rPr>
          <w:rFonts w:cs="Calibri"/>
          <w:b/>
          <w:bCs/>
          <w:sz w:val="20"/>
          <w:szCs w:val="20"/>
        </w:rPr>
        <w:t>JUSTIFICATIVA DA ADOÇÃO DO CRITÉRIO DE JULGAMENTO POR LOTE E DA COMPATIBILIDADE TÉCNICA DOS ITENS</w:t>
      </w:r>
    </w:p>
    <w:p w14:paraId="6A1430BF" w14:textId="77777777" w:rsidR="009C16F6" w:rsidRPr="009C16F6" w:rsidRDefault="009C16F6" w:rsidP="009C16F6">
      <w:pPr>
        <w:pStyle w:val="PargrafodaLista"/>
        <w:numPr>
          <w:ilvl w:val="1"/>
          <w:numId w:val="9"/>
        </w:numPr>
        <w:spacing w:before="120" w:after="0" w:line="360" w:lineRule="auto"/>
        <w:ind w:left="0" w:firstLine="0"/>
        <w:rPr>
          <w:rFonts w:cs="Calibri"/>
          <w:sz w:val="20"/>
          <w:szCs w:val="20"/>
        </w:rPr>
      </w:pPr>
      <w:r w:rsidRPr="009C16F6">
        <w:rPr>
          <w:rFonts w:cs="Calibri"/>
          <w:sz w:val="20"/>
          <w:szCs w:val="20"/>
        </w:rPr>
        <w:t xml:space="preserve">A presente contratação será realizada pelo critério de julgamento de </w:t>
      </w:r>
      <w:r w:rsidRPr="009C16F6">
        <w:rPr>
          <w:rFonts w:cs="Calibri"/>
          <w:b/>
          <w:bCs/>
          <w:sz w:val="20"/>
          <w:szCs w:val="20"/>
        </w:rPr>
        <w:t>MENOR PREÇO POR LOTE</w:t>
      </w:r>
      <w:r w:rsidRPr="009C16F6">
        <w:rPr>
          <w:rFonts w:cs="Calibri"/>
          <w:sz w:val="20"/>
          <w:szCs w:val="20"/>
        </w:rPr>
        <w:t xml:space="preserve">, nos termos do art. 33, inciso I, da Lei nº 14.133/2021, tendo em vista a </w:t>
      </w:r>
      <w:r w:rsidRPr="009C16F6">
        <w:rPr>
          <w:rFonts w:cs="Calibri"/>
          <w:b/>
          <w:bCs/>
          <w:sz w:val="20"/>
          <w:szCs w:val="20"/>
        </w:rPr>
        <w:t>compatibilidade técnica, a interdependência operacional e a necessidade de execução integrada dos itens que compõem cada lote</w:t>
      </w:r>
      <w:r w:rsidRPr="009C16F6">
        <w:rPr>
          <w:rFonts w:cs="Calibri"/>
          <w:sz w:val="20"/>
          <w:szCs w:val="20"/>
        </w:rPr>
        <w:t>, conforme demonstrado a seguir.</w:t>
      </w:r>
    </w:p>
    <w:p w14:paraId="239EFD29" w14:textId="381CA284" w:rsidR="009C16F6" w:rsidRPr="009C16F6" w:rsidRDefault="009C16F6" w:rsidP="009C16F6">
      <w:pPr>
        <w:pStyle w:val="PargrafodaLista"/>
        <w:numPr>
          <w:ilvl w:val="1"/>
          <w:numId w:val="9"/>
        </w:numPr>
        <w:spacing w:before="120" w:after="0" w:line="360" w:lineRule="auto"/>
        <w:ind w:left="0" w:firstLine="0"/>
        <w:rPr>
          <w:rFonts w:cs="Calibri"/>
          <w:b/>
          <w:bCs/>
          <w:sz w:val="20"/>
          <w:szCs w:val="20"/>
        </w:rPr>
      </w:pPr>
      <w:r w:rsidRPr="009C16F6">
        <w:rPr>
          <w:rFonts w:cs="Calibri"/>
          <w:b/>
          <w:bCs/>
          <w:sz w:val="20"/>
          <w:szCs w:val="20"/>
        </w:rPr>
        <w:t>1. Fundamentação da Adoção por Lote</w:t>
      </w:r>
    </w:p>
    <w:p w14:paraId="2562C558" w14:textId="352B1460" w:rsidR="009C16F6" w:rsidRPr="009C16F6" w:rsidRDefault="009C16F6" w:rsidP="009C16F6">
      <w:pPr>
        <w:pStyle w:val="PargrafodaLista"/>
        <w:numPr>
          <w:ilvl w:val="2"/>
          <w:numId w:val="9"/>
        </w:numPr>
        <w:spacing w:before="120" w:after="0" w:line="360" w:lineRule="auto"/>
        <w:rPr>
          <w:rFonts w:cs="Calibri"/>
          <w:sz w:val="20"/>
          <w:szCs w:val="20"/>
        </w:rPr>
      </w:pPr>
      <w:r w:rsidRPr="009C16F6">
        <w:rPr>
          <w:rFonts w:cs="Calibri"/>
          <w:sz w:val="20"/>
          <w:szCs w:val="20"/>
        </w:rPr>
        <w:t>A opção pelo agrupamento dos itens em lotes decorre de critérios técnicos e operacionais devidamente justificados no Estudo Técnico Preliminar, considerando que:</w:t>
      </w:r>
    </w:p>
    <w:p w14:paraId="59398454"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 xml:space="preserve">O objeto da contratação envolve </w:t>
      </w:r>
      <w:r w:rsidRPr="009C16F6">
        <w:rPr>
          <w:rFonts w:cs="Calibri"/>
          <w:b/>
          <w:bCs/>
          <w:sz w:val="20"/>
          <w:szCs w:val="20"/>
        </w:rPr>
        <w:t>serviços integrados de organização e execução de eventos institucionais</w:t>
      </w:r>
      <w:r w:rsidRPr="009C16F6">
        <w:rPr>
          <w:rFonts w:cs="Calibri"/>
          <w:sz w:val="20"/>
          <w:szCs w:val="20"/>
        </w:rPr>
        <w:t xml:space="preserve">, que demandam coordenação simultânea de diversas atividades; </w:t>
      </w:r>
    </w:p>
    <w:p w14:paraId="0E966FAC"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lastRenderedPageBreak/>
        <w:t xml:space="preserve">A execução por múltiplos fornecedores distintos para itens interdependentes pode gerar </w:t>
      </w:r>
      <w:r w:rsidRPr="009C16F6">
        <w:rPr>
          <w:rFonts w:cs="Calibri"/>
          <w:b/>
          <w:bCs/>
          <w:sz w:val="20"/>
          <w:szCs w:val="20"/>
        </w:rPr>
        <w:t>riscos à qualidade, à segurança e à eficiência do evento</w:t>
      </w:r>
      <w:r w:rsidRPr="009C16F6">
        <w:rPr>
          <w:rFonts w:cs="Calibri"/>
          <w:sz w:val="20"/>
          <w:szCs w:val="20"/>
        </w:rPr>
        <w:t xml:space="preserve">, além de dificuldades na gestão contratual; </w:t>
      </w:r>
    </w:p>
    <w:p w14:paraId="3C46D534"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 xml:space="preserve">O agrupamento proporciona </w:t>
      </w:r>
      <w:r w:rsidRPr="009C16F6">
        <w:rPr>
          <w:rFonts w:cs="Calibri"/>
          <w:b/>
          <w:bCs/>
          <w:sz w:val="20"/>
          <w:szCs w:val="20"/>
        </w:rPr>
        <w:t>ganho de escala, economicidade, padronização dos serviços e melhor controle da execução contratual</w:t>
      </w:r>
      <w:r w:rsidRPr="009C16F6">
        <w:rPr>
          <w:rFonts w:cs="Calibri"/>
          <w:sz w:val="20"/>
          <w:szCs w:val="20"/>
        </w:rPr>
        <w:t xml:space="preserve">; </w:t>
      </w:r>
    </w:p>
    <w:p w14:paraId="046DFCD1"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 xml:space="preserve">A divisão por itens isolados poderia comprometer a adequada execução do objeto, caracterizando prejuízo ao interesse público. </w:t>
      </w:r>
    </w:p>
    <w:p w14:paraId="0A889800" w14:textId="4C6B7534" w:rsidR="009C16F6" w:rsidRPr="009C16F6" w:rsidRDefault="009C16F6" w:rsidP="009C16F6">
      <w:pPr>
        <w:pStyle w:val="PargrafodaLista"/>
        <w:numPr>
          <w:ilvl w:val="2"/>
          <w:numId w:val="9"/>
        </w:numPr>
        <w:spacing w:before="120" w:after="0" w:line="360" w:lineRule="auto"/>
        <w:rPr>
          <w:rFonts w:cs="Calibri"/>
          <w:sz w:val="20"/>
          <w:szCs w:val="20"/>
        </w:rPr>
      </w:pPr>
      <w:r w:rsidRPr="009C16F6">
        <w:rPr>
          <w:rFonts w:cs="Calibri"/>
          <w:sz w:val="20"/>
          <w:szCs w:val="20"/>
        </w:rPr>
        <w:t xml:space="preserve">Dessa forma, o parcelamento do objeto, embora seja regra geral prevista no art. 47 da Lei nº 14.133/2021, mostra-se </w:t>
      </w:r>
      <w:r w:rsidRPr="009C16F6">
        <w:rPr>
          <w:rFonts w:cs="Calibri"/>
          <w:b/>
          <w:bCs/>
          <w:sz w:val="20"/>
          <w:szCs w:val="20"/>
        </w:rPr>
        <w:t>tecnicamente inviável no presente caso</w:t>
      </w:r>
      <w:r w:rsidRPr="009C16F6">
        <w:rPr>
          <w:rFonts w:cs="Calibri"/>
          <w:sz w:val="20"/>
          <w:szCs w:val="20"/>
        </w:rPr>
        <w:t>, sendo plenamente justificável a adoção do julgamento por lote.</w:t>
      </w:r>
    </w:p>
    <w:p w14:paraId="5575281F" w14:textId="2F2B67E7" w:rsidR="009C16F6" w:rsidRPr="009C16F6" w:rsidRDefault="009C16F6" w:rsidP="009C16F6">
      <w:pPr>
        <w:pStyle w:val="PargrafodaLista"/>
        <w:numPr>
          <w:ilvl w:val="1"/>
          <w:numId w:val="9"/>
        </w:numPr>
        <w:spacing w:before="120" w:after="0" w:line="360" w:lineRule="auto"/>
        <w:ind w:left="0" w:firstLine="0"/>
        <w:rPr>
          <w:rFonts w:cs="Calibri"/>
          <w:b/>
          <w:bCs/>
          <w:sz w:val="20"/>
          <w:szCs w:val="20"/>
        </w:rPr>
      </w:pPr>
      <w:r w:rsidRPr="009C16F6">
        <w:rPr>
          <w:rFonts w:cs="Calibri"/>
          <w:b/>
          <w:bCs/>
          <w:sz w:val="20"/>
          <w:szCs w:val="20"/>
        </w:rPr>
        <w:t>Da Compatibilidade Técnica dos Lotes</w:t>
      </w:r>
    </w:p>
    <w:p w14:paraId="0A911C75" w14:textId="35FB885E" w:rsidR="009C16F6" w:rsidRPr="009C16F6" w:rsidRDefault="009C16F6" w:rsidP="009C16F6">
      <w:pPr>
        <w:pStyle w:val="PargrafodaLista"/>
        <w:numPr>
          <w:ilvl w:val="2"/>
          <w:numId w:val="9"/>
        </w:numPr>
        <w:spacing w:before="120" w:after="0" w:line="360" w:lineRule="auto"/>
        <w:rPr>
          <w:rFonts w:cs="Calibri"/>
          <w:sz w:val="20"/>
          <w:szCs w:val="20"/>
        </w:rPr>
      </w:pPr>
      <w:r w:rsidRPr="009C16F6">
        <w:rPr>
          <w:rFonts w:cs="Calibri"/>
          <w:sz w:val="20"/>
          <w:szCs w:val="20"/>
        </w:rPr>
        <w:t xml:space="preserve">Os lotes foram estruturados de modo a agrupar itens </w:t>
      </w:r>
      <w:r w:rsidRPr="009C16F6">
        <w:rPr>
          <w:rFonts w:cs="Calibri"/>
          <w:b/>
          <w:bCs/>
          <w:sz w:val="20"/>
          <w:szCs w:val="20"/>
        </w:rPr>
        <w:t>tecnicamente correlatos, funcionalmente complementares e operacionalmente interdependentes</w:t>
      </w:r>
      <w:r w:rsidRPr="009C16F6">
        <w:rPr>
          <w:rFonts w:cs="Calibri"/>
          <w:sz w:val="20"/>
          <w:szCs w:val="20"/>
        </w:rPr>
        <w:t>, conforme detalhamento abaixo:</w:t>
      </w:r>
    </w:p>
    <w:p w14:paraId="46BB3520" w14:textId="77777777" w:rsidR="009C16F6" w:rsidRPr="009C16F6" w:rsidRDefault="009C16F6" w:rsidP="009C16F6">
      <w:pPr>
        <w:pStyle w:val="PargrafodaLista"/>
        <w:spacing w:before="120" w:after="0" w:line="360" w:lineRule="auto"/>
        <w:ind w:left="0"/>
        <w:rPr>
          <w:rFonts w:cs="Calibri"/>
          <w:b/>
          <w:bCs/>
          <w:sz w:val="20"/>
          <w:szCs w:val="20"/>
        </w:rPr>
      </w:pPr>
      <w:r w:rsidRPr="009C16F6">
        <w:rPr>
          <w:rFonts w:cs="Calibri"/>
          <w:b/>
          <w:bCs/>
          <w:sz w:val="20"/>
          <w:szCs w:val="20"/>
        </w:rPr>
        <w:t>LOTE I – Alimentação, Buffet e Serviços Correlatos</w:t>
      </w:r>
    </w:p>
    <w:p w14:paraId="16F1F90D" w14:textId="77777777" w:rsidR="009C16F6" w:rsidRPr="009C16F6" w:rsidRDefault="009C16F6" w:rsidP="009C16F6">
      <w:pPr>
        <w:spacing w:before="120" w:after="0" w:line="360" w:lineRule="auto"/>
        <w:rPr>
          <w:rFonts w:cs="Calibri"/>
          <w:sz w:val="20"/>
          <w:szCs w:val="20"/>
        </w:rPr>
      </w:pPr>
      <w:r w:rsidRPr="009C16F6">
        <w:rPr>
          <w:rFonts w:cs="Calibri"/>
          <w:sz w:val="20"/>
          <w:szCs w:val="20"/>
        </w:rPr>
        <w:t>Compreende itens relacionados ao fornecimento de alimentos, bebidas e serviços de buffet.</w:t>
      </w:r>
    </w:p>
    <w:p w14:paraId="5BEC14D4" w14:textId="77777777" w:rsidR="009C16F6" w:rsidRPr="009C16F6" w:rsidRDefault="009C16F6" w:rsidP="009C16F6">
      <w:pPr>
        <w:spacing w:before="120" w:after="0" w:line="360" w:lineRule="auto"/>
        <w:rPr>
          <w:rFonts w:cs="Calibri"/>
          <w:sz w:val="20"/>
          <w:szCs w:val="20"/>
        </w:rPr>
      </w:pPr>
      <w:r w:rsidRPr="009C16F6">
        <w:rPr>
          <w:rFonts w:cs="Calibri"/>
          <w:b/>
          <w:bCs/>
          <w:sz w:val="20"/>
          <w:szCs w:val="20"/>
        </w:rPr>
        <w:t>Justificativa técnica:</w:t>
      </w:r>
    </w:p>
    <w:p w14:paraId="0AE7F032" w14:textId="77777777" w:rsidR="009C16F6" w:rsidRPr="009C16F6" w:rsidRDefault="009C16F6" w:rsidP="009A0F07">
      <w:pPr>
        <w:pStyle w:val="PargrafodaLista"/>
        <w:numPr>
          <w:ilvl w:val="0"/>
          <w:numId w:val="36"/>
        </w:numPr>
        <w:spacing w:before="120" w:after="0" w:line="360" w:lineRule="auto"/>
        <w:rPr>
          <w:rFonts w:cs="Calibri"/>
          <w:sz w:val="20"/>
          <w:szCs w:val="20"/>
        </w:rPr>
      </w:pPr>
      <w:r w:rsidRPr="009C16F6">
        <w:rPr>
          <w:rFonts w:cs="Calibri"/>
          <w:sz w:val="20"/>
          <w:szCs w:val="20"/>
        </w:rPr>
        <w:t xml:space="preserve">Os itens envolvem manipulação, preparo, acondicionamento, transporte e distribuição de alimentos, submetidos às mesmas normas sanitárias; </w:t>
      </w:r>
    </w:p>
    <w:p w14:paraId="7EF66635" w14:textId="77777777" w:rsidR="009C16F6" w:rsidRPr="009C16F6" w:rsidRDefault="009C16F6" w:rsidP="009A0F07">
      <w:pPr>
        <w:pStyle w:val="PargrafodaLista"/>
        <w:numPr>
          <w:ilvl w:val="0"/>
          <w:numId w:val="36"/>
        </w:numPr>
        <w:spacing w:before="120" w:after="0" w:line="360" w:lineRule="auto"/>
        <w:rPr>
          <w:rFonts w:cs="Calibri"/>
          <w:sz w:val="20"/>
          <w:szCs w:val="20"/>
        </w:rPr>
      </w:pPr>
      <w:r w:rsidRPr="009C16F6">
        <w:rPr>
          <w:rFonts w:cs="Calibri"/>
          <w:sz w:val="20"/>
          <w:szCs w:val="20"/>
        </w:rPr>
        <w:t xml:space="preserve">Necessidade de controle unificado de qualidade alimentar, incluindo acompanhamento por profissional nutricionista; </w:t>
      </w:r>
    </w:p>
    <w:p w14:paraId="4DBBFA5C" w14:textId="77777777" w:rsidR="009C16F6" w:rsidRPr="009C16F6" w:rsidRDefault="009C16F6" w:rsidP="009A0F07">
      <w:pPr>
        <w:pStyle w:val="PargrafodaLista"/>
        <w:numPr>
          <w:ilvl w:val="0"/>
          <w:numId w:val="36"/>
        </w:numPr>
        <w:spacing w:before="120" w:after="0" w:line="360" w:lineRule="auto"/>
        <w:rPr>
          <w:rFonts w:cs="Calibri"/>
          <w:sz w:val="20"/>
          <w:szCs w:val="20"/>
        </w:rPr>
      </w:pPr>
      <w:r w:rsidRPr="009C16F6">
        <w:rPr>
          <w:rFonts w:cs="Calibri"/>
          <w:sz w:val="20"/>
          <w:szCs w:val="20"/>
        </w:rPr>
        <w:t xml:space="preserve">Execução integrada durante os eventos, exigindo logística coordenada e simultânea; </w:t>
      </w:r>
    </w:p>
    <w:p w14:paraId="3F80860C" w14:textId="77777777" w:rsidR="009C16F6" w:rsidRPr="009C16F6" w:rsidRDefault="009C16F6" w:rsidP="009A0F07">
      <w:pPr>
        <w:pStyle w:val="PargrafodaLista"/>
        <w:numPr>
          <w:ilvl w:val="0"/>
          <w:numId w:val="36"/>
        </w:numPr>
        <w:spacing w:before="120" w:after="0" w:line="360" w:lineRule="auto"/>
        <w:rPr>
          <w:rFonts w:cs="Calibri"/>
          <w:sz w:val="20"/>
          <w:szCs w:val="20"/>
        </w:rPr>
      </w:pPr>
      <w:r w:rsidRPr="009C16F6">
        <w:rPr>
          <w:rFonts w:cs="Calibri"/>
          <w:sz w:val="20"/>
          <w:szCs w:val="20"/>
        </w:rPr>
        <w:t xml:space="preserve">Padronização do cardápio, apresentação e atendimento ao público. </w:t>
      </w:r>
    </w:p>
    <w:p w14:paraId="40A3400B" w14:textId="1F09B8B1"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Conclui-se que, a contratação conjunta é indispensável para garantir a segurança alimentar, a qualidade dos serviços e a eficiência logística.</w:t>
      </w:r>
    </w:p>
    <w:p w14:paraId="51DCBCFD" w14:textId="785A1350" w:rsidR="009C16F6" w:rsidRDefault="009C16F6" w:rsidP="009C16F6">
      <w:pPr>
        <w:pStyle w:val="PargrafodaLista"/>
        <w:spacing w:before="120" w:line="360" w:lineRule="auto"/>
        <w:ind w:left="0"/>
        <w:rPr>
          <w:rFonts w:cs="Calibri"/>
          <w:sz w:val="20"/>
          <w:szCs w:val="20"/>
        </w:rPr>
      </w:pPr>
    </w:p>
    <w:p w14:paraId="76B5886F" w14:textId="77777777" w:rsidR="009C16F6" w:rsidRPr="009C16F6" w:rsidRDefault="009C16F6" w:rsidP="009C16F6">
      <w:pPr>
        <w:pStyle w:val="PargrafodaLista"/>
        <w:spacing w:before="120" w:line="360" w:lineRule="auto"/>
        <w:ind w:left="0"/>
        <w:rPr>
          <w:rFonts w:cs="Calibri"/>
          <w:sz w:val="20"/>
          <w:szCs w:val="20"/>
        </w:rPr>
      </w:pPr>
    </w:p>
    <w:p w14:paraId="1C4B0B55" w14:textId="77777777" w:rsidR="009C16F6" w:rsidRPr="009C16F6" w:rsidRDefault="009C16F6" w:rsidP="009C16F6">
      <w:pPr>
        <w:pStyle w:val="PargrafodaLista"/>
        <w:spacing w:before="120" w:after="0" w:line="360" w:lineRule="auto"/>
        <w:ind w:left="0"/>
        <w:rPr>
          <w:rFonts w:cs="Calibri"/>
          <w:b/>
          <w:bCs/>
          <w:sz w:val="20"/>
          <w:szCs w:val="20"/>
        </w:rPr>
      </w:pPr>
      <w:r w:rsidRPr="009C16F6">
        <w:rPr>
          <w:rFonts w:cs="Calibri"/>
          <w:b/>
          <w:bCs/>
          <w:sz w:val="20"/>
          <w:szCs w:val="20"/>
        </w:rPr>
        <w:lastRenderedPageBreak/>
        <w:t>LOTE II – Estrutura, Sonorização, Iluminação e Equipamentos de Eventos</w:t>
      </w:r>
    </w:p>
    <w:p w14:paraId="05FE720E"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Abrange locação de estruturas físicas, equipamentos de som, painéis de LED, palco e serviços técnicos.</w:t>
      </w:r>
    </w:p>
    <w:p w14:paraId="0D6A4314"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b/>
          <w:bCs/>
          <w:sz w:val="20"/>
          <w:szCs w:val="20"/>
        </w:rPr>
        <w:t>Justificativa técnica:</w:t>
      </w:r>
    </w:p>
    <w:p w14:paraId="409C0E63" w14:textId="77777777" w:rsidR="009C16F6" w:rsidRPr="009C16F6" w:rsidRDefault="009C16F6" w:rsidP="009A0F07">
      <w:pPr>
        <w:pStyle w:val="PargrafodaLista"/>
        <w:numPr>
          <w:ilvl w:val="0"/>
          <w:numId w:val="37"/>
        </w:numPr>
        <w:spacing w:before="120" w:after="0"/>
        <w:ind w:left="714" w:hanging="357"/>
        <w:rPr>
          <w:rFonts w:cs="Calibri"/>
          <w:sz w:val="20"/>
          <w:szCs w:val="20"/>
        </w:rPr>
      </w:pPr>
      <w:r w:rsidRPr="009C16F6">
        <w:rPr>
          <w:rFonts w:cs="Calibri"/>
          <w:sz w:val="20"/>
          <w:szCs w:val="20"/>
        </w:rPr>
        <w:t xml:space="preserve">Os itens possuem interdependência estrutural e operacional, exigindo montagem e operação integradas; </w:t>
      </w:r>
    </w:p>
    <w:p w14:paraId="3DE0C7AD" w14:textId="77777777" w:rsidR="009C16F6" w:rsidRPr="009C16F6" w:rsidRDefault="009C16F6" w:rsidP="009A0F07">
      <w:pPr>
        <w:pStyle w:val="PargrafodaLista"/>
        <w:numPr>
          <w:ilvl w:val="0"/>
          <w:numId w:val="37"/>
        </w:numPr>
        <w:spacing w:before="120" w:after="0"/>
        <w:ind w:left="714" w:hanging="357"/>
        <w:rPr>
          <w:rFonts w:cs="Calibri"/>
          <w:sz w:val="20"/>
          <w:szCs w:val="20"/>
        </w:rPr>
      </w:pPr>
      <w:r w:rsidRPr="009C16F6">
        <w:rPr>
          <w:rFonts w:cs="Calibri"/>
          <w:sz w:val="20"/>
          <w:szCs w:val="20"/>
        </w:rPr>
        <w:t xml:space="preserve">Necessidade de compatibilização técnica entre equipamentos, incluindo sistemas de som, iluminação e energia; </w:t>
      </w:r>
    </w:p>
    <w:p w14:paraId="73591E46" w14:textId="77777777" w:rsidR="009C16F6" w:rsidRPr="009C16F6" w:rsidRDefault="009C16F6" w:rsidP="009A0F07">
      <w:pPr>
        <w:pStyle w:val="PargrafodaLista"/>
        <w:numPr>
          <w:ilvl w:val="0"/>
          <w:numId w:val="37"/>
        </w:numPr>
        <w:spacing w:before="120" w:after="0"/>
        <w:ind w:left="714" w:hanging="357"/>
        <w:rPr>
          <w:rFonts w:cs="Calibri"/>
          <w:sz w:val="20"/>
          <w:szCs w:val="20"/>
        </w:rPr>
      </w:pPr>
      <w:r w:rsidRPr="009C16F6">
        <w:rPr>
          <w:rFonts w:cs="Calibri"/>
          <w:sz w:val="20"/>
          <w:szCs w:val="20"/>
        </w:rPr>
        <w:t xml:space="preserve">Exigência de responsabilidade técnica única, com acompanhamento por profissional habilitado (CREA); </w:t>
      </w:r>
    </w:p>
    <w:p w14:paraId="3CEB48E2" w14:textId="77777777" w:rsidR="009C16F6" w:rsidRPr="009C16F6" w:rsidRDefault="009C16F6" w:rsidP="009A0F07">
      <w:pPr>
        <w:pStyle w:val="PargrafodaLista"/>
        <w:numPr>
          <w:ilvl w:val="0"/>
          <w:numId w:val="37"/>
        </w:numPr>
        <w:spacing w:before="120" w:after="0"/>
        <w:ind w:left="714" w:hanging="357"/>
        <w:rPr>
          <w:rFonts w:cs="Calibri"/>
          <w:sz w:val="20"/>
          <w:szCs w:val="20"/>
        </w:rPr>
      </w:pPr>
      <w:r w:rsidRPr="009C16F6">
        <w:rPr>
          <w:rFonts w:cs="Calibri"/>
          <w:sz w:val="20"/>
          <w:szCs w:val="20"/>
        </w:rPr>
        <w:t xml:space="preserve">Execução simultânea, com necessidade de coordenação centralizada. </w:t>
      </w:r>
    </w:p>
    <w:p w14:paraId="2957DDD8" w14:textId="60514322"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Conclui-se que a fragmentação comprometeria a segurança, a estabilidade das estruturas e a qualidade técnica dos eventos.</w:t>
      </w:r>
    </w:p>
    <w:p w14:paraId="6643B928" w14:textId="77777777" w:rsidR="009C16F6" w:rsidRPr="009C16F6" w:rsidRDefault="009C16F6" w:rsidP="009C16F6">
      <w:pPr>
        <w:pStyle w:val="PargrafodaLista"/>
        <w:spacing w:before="120" w:after="0" w:line="360" w:lineRule="auto"/>
        <w:ind w:left="0"/>
        <w:rPr>
          <w:rFonts w:cs="Calibri"/>
          <w:b/>
          <w:bCs/>
          <w:sz w:val="20"/>
          <w:szCs w:val="20"/>
        </w:rPr>
      </w:pPr>
      <w:r w:rsidRPr="009C16F6">
        <w:rPr>
          <w:rFonts w:cs="Calibri"/>
          <w:b/>
          <w:bCs/>
          <w:sz w:val="20"/>
          <w:szCs w:val="20"/>
        </w:rPr>
        <w:t>LOTE III – Comunicação Visual e Divulgação</w:t>
      </w:r>
    </w:p>
    <w:p w14:paraId="4F231DA1"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Compreende serviços de confecção de materiais gráficos e de divulgação.</w:t>
      </w:r>
    </w:p>
    <w:p w14:paraId="11348B1F"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b/>
          <w:bCs/>
          <w:sz w:val="20"/>
          <w:szCs w:val="20"/>
        </w:rPr>
        <w:t>Justificativa técnica:</w:t>
      </w:r>
    </w:p>
    <w:p w14:paraId="27C9F1BD" w14:textId="77777777" w:rsidR="009C16F6" w:rsidRPr="009C16F6" w:rsidRDefault="009C16F6" w:rsidP="009A0F07">
      <w:pPr>
        <w:pStyle w:val="PargrafodaLista"/>
        <w:numPr>
          <w:ilvl w:val="0"/>
          <w:numId w:val="38"/>
        </w:numPr>
        <w:spacing w:before="120" w:after="0"/>
        <w:ind w:left="714" w:hanging="357"/>
        <w:rPr>
          <w:rFonts w:cs="Calibri"/>
          <w:sz w:val="20"/>
          <w:szCs w:val="20"/>
        </w:rPr>
      </w:pPr>
      <w:r w:rsidRPr="009C16F6">
        <w:rPr>
          <w:rFonts w:cs="Calibri"/>
          <w:sz w:val="20"/>
          <w:szCs w:val="20"/>
        </w:rPr>
        <w:t xml:space="preserve">Itens com mesma natureza produtiva, envolvendo impressão, acabamento e instalação; </w:t>
      </w:r>
    </w:p>
    <w:p w14:paraId="094BB276" w14:textId="77777777" w:rsidR="009C16F6" w:rsidRPr="009C16F6" w:rsidRDefault="009C16F6" w:rsidP="009A0F07">
      <w:pPr>
        <w:pStyle w:val="PargrafodaLista"/>
        <w:numPr>
          <w:ilvl w:val="0"/>
          <w:numId w:val="38"/>
        </w:numPr>
        <w:spacing w:before="120" w:after="0"/>
        <w:ind w:left="714" w:hanging="357"/>
        <w:rPr>
          <w:rFonts w:cs="Calibri"/>
          <w:sz w:val="20"/>
          <w:szCs w:val="20"/>
        </w:rPr>
      </w:pPr>
      <w:r w:rsidRPr="009C16F6">
        <w:rPr>
          <w:rFonts w:cs="Calibri"/>
          <w:sz w:val="20"/>
          <w:szCs w:val="20"/>
        </w:rPr>
        <w:t xml:space="preserve">Necessidade de padronização da identidade visual institucional; </w:t>
      </w:r>
    </w:p>
    <w:p w14:paraId="380A0154" w14:textId="77777777" w:rsidR="009C16F6" w:rsidRPr="009C16F6" w:rsidRDefault="009C16F6" w:rsidP="009A0F07">
      <w:pPr>
        <w:pStyle w:val="PargrafodaLista"/>
        <w:numPr>
          <w:ilvl w:val="0"/>
          <w:numId w:val="38"/>
        </w:numPr>
        <w:spacing w:before="120" w:after="0"/>
        <w:ind w:left="714" w:hanging="357"/>
        <w:rPr>
          <w:rFonts w:cs="Calibri"/>
          <w:sz w:val="20"/>
          <w:szCs w:val="20"/>
        </w:rPr>
      </w:pPr>
      <w:r w:rsidRPr="009C16F6">
        <w:rPr>
          <w:rFonts w:cs="Calibri"/>
          <w:sz w:val="20"/>
          <w:szCs w:val="20"/>
        </w:rPr>
        <w:t xml:space="preserve">Execução integrada, especialmente quanto à instalação e retirada dos materiais. </w:t>
      </w:r>
    </w:p>
    <w:p w14:paraId="72E1D0A6" w14:textId="58B7E166"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Conclui-se que o</w:t>
      </w:r>
      <w:r>
        <w:rPr>
          <w:rFonts w:cs="Calibri"/>
          <w:b/>
          <w:bCs/>
          <w:sz w:val="20"/>
          <w:szCs w:val="20"/>
        </w:rPr>
        <w:t xml:space="preserve"> </w:t>
      </w:r>
      <w:r w:rsidRPr="009C16F6">
        <w:rPr>
          <w:rFonts w:cs="Calibri"/>
          <w:sz w:val="20"/>
          <w:szCs w:val="20"/>
        </w:rPr>
        <w:t>agrupamento assegura uniformidade visual e eficiência na execução.</w:t>
      </w:r>
    </w:p>
    <w:p w14:paraId="2FBA2BAA" w14:textId="77777777" w:rsidR="009C16F6" w:rsidRPr="009C16F6" w:rsidRDefault="009C16F6" w:rsidP="009C16F6">
      <w:pPr>
        <w:pStyle w:val="PargrafodaLista"/>
        <w:spacing w:before="120" w:after="0" w:line="360" w:lineRule="auto"/>
        <w:ind w:left="0"/>
        <w:rPr>
          <w:rFonts w:cs="Calibri"/>
          <w:b/>
          <w:bCs/>
          <w:sz w:val="20"/>
          <w:szCs w:val="20"/>
        </w:rPr>
      </w:pPr>
      <w:r w:rsidRPr="009C16F6">
        <w:rPr>
          <w:rFonts w:cs="Calibri"/>
          <w:b/>
          <w:bCs/>
          <w:sz w:val="20"/>
          <w:szCs w:val="20"/>
        </w:rPr>
        <w:t>LOTE IV – Banheiros Químicos</w:t>
      </w:r>
    </w:p>
    <w:p w14:paraId="1429DF0B"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Inclui locação de sanitários químicos convencionais e adaptados.</w:t>
      </w:r>
    </w:p>
    <w:p w14:paraId="255E6B03"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b/>
          <w:bCs/>
          <w:sz w:val="20"/>
          <w:szCs w:val="20"/>
        </w:rPr>
        <w:t>Justificativa técnica:</w:t>
      </w:r>
    </w:p>
    <w:p w14:paraId="323C068A" w14:textId="77777777" w:rsidR="009C16F6" w:rsidRPr="009C16F6" w:rsidRDefault="009C16F6" w:rsidP="009A0F07">
      <w:pPr>
        <w:pStyle w:val="PargrafodaLista"/>
        <w:numPr>
          <w:ilvl w:val="0"/>
          <w:numId w:val="39"/>
        </w:numPr>
        <w:spacing w:before="120" w:after="0"/>
        <w:ind w:left="714" w:hanging="357"/>
        <w:rPr>
          <w:rFonts w:cs="Calibri"/>
          <w:sz w:val="20"/>
          <w:szCs w:val="20"/>
        </w:rPr>
      </w:pPr>
      <w:r w:rsidRPr="009C16F6">
        <w:rPr>
          <w:rFonts w:cs="Calibri"/>
          <w:sz w:val="20"/>
          <w:szCs w:val="20"/>
        </w:rPr>
        <w:t xml:space="preserve">Serviços sujeitos às mesmas </w:t>
      </w:r>
      <w:r w:rsidRPr="009C16F6">
        <w:rPr>
          <w:rFonts w:cs="Calibri"/>
          <w:b/>
          <w:bCs/>
          <w:sz w:val="20"/>
          <w:szCs w:val="20"/>
        </w:rPr>
        <w:t>normas sanitárias e ambientais</w:t>
      </w:r>
      <w:r w:rsidRPr="009C16F6">
        <w:rPr>
          <w:rFonts w:cs="Calibri"/>
          <w:sz w:val="20"/>
          <w:szCs w:val="20"/>
        </w:rPr>
        <w:t xml:space="preserve">; </w:t>
      </w:r>
    </w:p>
    <w:p w14:paraId="43D3BBAB" w14:textId="77777777" w:rsidR="009C16F6" w:rsidRPr="009C16F6" w:rsidRDefault="009C16F6" w:rsidP="009A0F07">
      <w:pPr>
        <w:pStyle w:val="PargrafodaLista"/>
        <w:numPr>
          <w:ilvl w:val="0"/>
          <w:numId w:val="39"/>
        </w:numPr>
        <w:spacing w:before="120" w:after="0"/>
        <w:ind w:left="714" w:hanging="357"/>
        <w:rPr>
          <w:rFonts w:cs="Calibri"/>
          <w:sz w:val="20"/>
          <w:szCs w:val="20"/>
        </w:rPr>
      </w:pPr>
      <w:r w:rsidRPr="009C16F6">
        <w:rPr>
          <w:rFonts w:cs="Calibri"/>
          <w:sz w:val="20"/>
          <w:szCs w:val="20"/>
        </w:rPr>
        <w:t xml:space="preserve">Necessidade de </w:t>
      </w:r>
      <w:r w:rsidRPr="009C16F6">
        <w:rPr>
          <w:rFonts w:cs="Calibri"/>
          <w:b/>
          <w:bCs/>
          <w:sz w:val="20"/>
          <w:szCs w:val="20"/>
        </w:rPr>
        <w:t>gestão integrada de limpeza, manutenção e destinação de resíduos</w:t>
      </w:r>
      <w:r w:rsidRPr="009C16F6">
        <w:rPr>
          <w:rFonts w:cs="Calibri"/>
          <w:sz w:val="20"/>
          <w:szCs w:val="20"/>
        </w:rPr>
        <w:t xml:space="preserve">; </w:t>
      </w:r>
    </w:p>
    <w:p w14:paraId="2CD3594D" w14:textId="77777777" w:rsidR="009C16F6" w:rsidRPr="009C16F6" w:rsidRDefault="009C16F6" w:rsidP="009A0F07">
      <w:pPr>
        <w:pStyle w:val="PargrafodaLista"/>
        <w:numPr>
          <w:ilvl w:val="0"/>
          <w:numId w:val="39"/>
        </w:numPr>
        <w:spacing w:before="120" w:after="0"/>
        <w:ind w:left="714" w:hanging="357"/>
        <w:rPr>
          <w:rFonts w:cs="Calibri"/>
          <w:sz w:val="20"/>
          <w:szCs w:val="20"/>
        </w:rPr>
      </w:pPr>
      <w:r w:rsidRPr="009C16F6">
        <w:rPr>
          <w:rFonts w:cs="Calibri"/>
          <w:sz w:val="20"/>
          <w:szCs w:val="20"/>
        </w:rPr>
        <w:t xml:space="preserve">Exigência de licenças específicas e controle operacional contínuo durante o evento. </w:t>
      </w:r>
    </w:p>
    <w:p w14:paraId="325D20E0" w14:textId="7375D7F5"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Conclui-se que a contratação conjunta garante conformidade legal e eficiência na prestação do serviço.</w:t>
      </w:r>
    </w:p>
    <w:p w14:paraId="39C2FE07" w14:textId="4D9D4747" w:rsidR="009C16F6" w:rsidRPr="009C16F6" w:rsidRDefault="009C16F6" w:rsidP="009C16F6">
      <w:pPr>
        <w:pStyle w:val="PargrafodaLista"/>
        <w:numPr>
          <w:ilvl w:val="1"/>
          <w:numId w:val="9"/>
        </w:numPr>
        <w:spacing w:before="120" w:after="0" w:line="360" w:lineRule="auto"/>
        <w:ind w:left="0" w:firstLine="0"/>
        <w:rPr>
          <w:rFonts w:cs="Calibri"/>
          <w:b/>
          <w:bCs/>
          <w:sz w:val="20"/>
          <w:szCs w:val="20"/>
        </w:rPr>
      </w:pPr>
      <w:r w:rsidRPr="009C16F6">
        <w:rPr>
          <w:rFonts w:cs="Calibri"/>
          <w:b/>
          <w:bCs/>
          <w:sz w:val="20"/>
          <w:szCs w:val="20"/>
        </w:rPr>
        <w:lastRenderedPageBreak/>
        <w:t>Da Vantagem para a Administração Pública</w:t>
      </w:r>
    </w:p>
    <w:p w14:paraId="0898256B"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A adoção do critério por lote proporciona as seguintes vantagens:</w:t>
      </w:r>
    </w:p>
    <w:p w14:paraId="4FE0294D" w14:textId="77777777" w:rsidR="009C16F6" w:rsidRPr="009C16F6" w:rsidRDefault="009C16F6" w:rsidP="009A0F07">
      <w:pPr>
        <w:pStyle w:val="PargrafodaLista"/>
        <w:numPr>
          <w:ilvl w:val="0"/>
          <w:numId w:val="40"/>
        </w:numPr>
        <w:spacing w:before="120" w:after="0"/>
        <w:ind w:left="714" w:hanging="357"/>
        <w:rPr>
          <w:rFonts w:cs="Calibri"/>
          <w:sz w:val="20"/>
          <w:szCs w:val="20"/>
        </w:rPr>
      </w:pPr>
      <w:r w:rsidRPr="009C16F6">
        <w:rPr>
          <w:rFonts w:cs="Calibri"/>
          <w:sz w:val="20"/>
          <w:szCs w:val="20"/>
        </w:rPr>
        <w:t xml:space="preserve">Maior eficiência na execução contratual, com redução de interfaces entre fornecedores; </w:t>
      </w:r>
    </w:p>
    <w:p w14:paraId="659D47FC" w14:textId="77777777" w:rsidR="009C16F6" w:rsidRPr="009C16F6" w:rsidRDefault="009C16F6" w:rsidP="009A0F07">
      <w:pPr>
        <w:pStyle w:val="PargrafodaLista"/>
        <w:numPr>
          <w:ilvl w:val="0"/>
          <w:numId w:val="40"/>
        </w:numPr>
        <w:spacing w:before="120" w:after="0"/>
        <w:ind w:left="714" w:hanging="357"/>
        <w:rPr>
          <w:rFonts w:cs="Calibri"/>
          <w:sz w:val="20"/>
          <w:szCs w:val="20"/>
        </w:rPr>
      </w:pPr>
      <w:r w:rsidRPr="009C16F6">
        <w:rPr>
          <w:rFonts w:cs="Calibri"/>
          <w:sz w:val="20"/>
          <w:szCs w:val="20"/>
        </w:rPr>
        <w:t xml:space="preserve">Facilidade na fiscalização e gestão do contrato; </w:t>
      </w:r>
    </w:p>
    <w:p w14:paraId="5DDF86A8" w14:textId="77777777" w:rsidR="009C16F6" w:rsidRPr="009C16F6" w:rsidRDefault="009C16F6" w:rsidP="009A0F07">
      <w:pPr>
        <w:pStyle w:val="PargrafodaLista"/>
        <w:numPr>
          <w:ilvl w:val="0"/>
          <w:numId w:val="40"/>
        </w:numPr>
        <w:spacing w:before="120" w:after="0"/>
        <w:ind w:left="714" w:hanging="357"/>
        <w:rPr>
          <w:rFonts w:cs="Calibri"/>
          <w:sz w:val="20"/>
          <w:szCs w:val="20"/>
        </w:rPr>
      </w:pPr>
      <w:r w:rsidRPr="009C16F6">
        <w:rPr>
          <w:rFonts w:cs="Calibri"/>
          <w:sz w:val="20"/>
          <w:szCs w:val="20"/>
        </w:rPr>
        <w:t xml:space="preserve">Padronização dos serviços prestados; </w:t>
      </w:r>
    </w:p>
    <w:p w14:paraId="633DBB63" w14:textId="77777777" w:rsidR="009C16F6" w:rsidRPr="009C16F6" w:rsidRDefault="009C16F6" w:rsidP="009A0F07">
      <w:pPr>
        <w:pStyle w:val="PargrafodaLista"/>
        <w:numPr>
          <w:ilvl w:val="0"/>
          <w:numId w:val="40"/>
        </w:numPr>
        <w:spacing w:before="120" w:after="0"/>
        <w:ind w:left="714" w:hanging="357"/>
        <w:rPr>
          <w:rFonts w:cs="Calibri"/>
          <w:sz w:val="20"/>
          <w:szCs w:val="20"/>
        </w:rPr>
      </w:pPr>
      <w:r w:rsidRPr="009C16F6">
        <w:rPr>
          <w:rFonts w:cs="Calibri"/>
          <w:sz w:val="20"/>
          <w:szCs w:val="20"/>
        </w:rPr>
        <w:t xml:space="preserve">Redução de riscos operacionais e técnicos; </w:t>
      </w:r>
    </w:p>
    <w:p w14:paraId="171F2F74" w14:textId="4A602C6E" w:rsidR="009C16F6" w:rsidRPr="009C16F6" w:rsidRDefault="009C16F6" w:rsidP="009A0F07">
      <w:pPr>
        <w:pStyle w:val="PargrafodaLista"/>
        <w:numPr>
          <w:ilvl w:val="0"/>
          <w:numId w:val="40"/>
        </w:numPr>
        <w:spacing w:before="120" w:after="0"/>
        <w:ind w:left="714" w:hanging="357"/>
        <w:rPr>
          <w:rFonts w:cs="Calibri"/>
          <w:sz w:val="20"/>
          <w:szCs w:val="20"/>
        </w:rPr>
      </w:pPr>
      <w:r w:rsidRPr="009C16F6">
        <w:rPr>
          <w:rFonts w:cs="Calibri"/>
          <w:sz w:val="20"/>
          <w:szCs w:val="20"/>
        </w:rPr>
        <w:t xml:space="preserve">Economicidade, em razão do ganho de escala e da otimização logística. </w:t>
      </w:r>
    </w:p>
    <w:p w14:paraId="226C3D99" w14:textId="73B057AC" w:rsidR="009C16F6" w:rsidRPr="009C16F6" w:rsidRDefault="009C16F6" w:rsidP="009C16F6">
      <w:pPr>
        <w:pStyle w:val="PargrafodaLista"/>
        <w:numPr>
          <w:ilvl w:val="1"/>
          <w:numId w:val="9"/>
        </w:numPr>
        <w:spacing w:before="120" w:after="0" w:line="360" w:lineRule="auto"/>
        <w:ind w:left="0" w:firstLine="0"/>
        <w:rPr>
          <w:rFonts w:cs="Calibri"/>
          <w:b/>
          <w:bCs/>
          <w:sz w:val="20"/>
          <w:szCs w:val="20"/>
        </w:rPr>
      </w:pPr>
      <w:r w:rsidRPr="009C16F6">
        <w:rPr>
          <w:rFonts w:cs="Calibri"/>
          <w:b/>
          <w:bCs/>
          <w:sz w:val="20"/>
          <w:szCs w:val="20"/>
        </w:rPr>
        <w:t>Da Competitividade</w:t>
      </w:r>
    </w:p>
    <w:p w14:paraId="2D83E2DC" w14:textId="77777777" w:rsidR="009C16F6" w:rsidRPr="009C16F6" w:rsidRDefault="009C16F6" w:rsidP="009C16F6">
      <w:pPr>
        <w:pStyle w:val="PargrafodaLista"/>
        <w:spacing w:before="120" w:after="0" w:line="360" w:lineRule="auto"/>
        <w:ind w:left="0"/>
        <w:rPr>
          <w:rFonts w:cs="Calibri"/>
          <w:sz w:val="20"/>
          <w:szCs w:val="20"/>
        </w:rPr>
      </w:pPr>
      <w:r w:rsidRPr="009C16F6">
        <w:rPr>
          <w:rFonts w:cs="Calibri"/>
          <w:sz w:val="20"/>
          <w:szCs w:val="20"/>
        </w:rPr>
        <w:t xml:space="preserve">Ressalta-se que o agrupamento dos itens em lotes </w:t>
      </w:r>
      <w:r w:rsidRPr="009C16F6">
        <w:rPr>
          <w:rFonts w:cs="Calibri"/>
          <w:b/>
          <w:bCs/>
          <w:sz w:val="20"/>
          <w:szCs w:val="20"/>
        </w:rPr>
        <w:t>não restringe a competitividade</w:t>
      </w:r>
      <w:r w:rsidRPr="009C16F6">
        <w:rPr>
          <w:rFonts w:cs="Calibri"/>
          <w:sz w:val="20"/>
          <w:szCs w:val="20"/>
        </w:rPr>
        <w:t>, uma vez que:</w:t>
      </w:r>
    </w:p>
    <w:p w14:paraId="37A2E851" w14:textId="77777777" w:rsidR="009C16F6" w:rsidRPr="009C16F6" w:rsidRDefault="009C16F6" w:rsidP="009A0F07">
      <w:pPr>
        <w:pStyle w:val="PargrafodaLista"/>
        <w:numPr>
          <w:ilvl w:val="0"/>
          <w:numId w:val="41"/>
        </w:numPr>
        <w:spacing w:before="120" w:after="0"/>
        <w:ind w:left="714" w:hanging="357"/>
        <w:rPr>
          <w:rFonts w:cs="Calibri"/>
          <w:sz w:val="20"/>
          <w:szCs w:val="20"/>
        </w:rPr>
      </w:pPr>
      <w:r w:rsidRPr="009C16F6">
        <w:rPr>
          <w:rFonts w:cs="Calibri"/>
          <w:sz w:val="20"/>
          <w:szCs w:val="20"/>
        </w:rPr>
        <w:t xml:space="preserve">Os serviços são amplamente ofertados no mercado por empresas especializadas; </w:t>
      </w:r>
    </w:p>
    <w:p w14:paraId="7FB72F75" w14:textId="77777777" w:rsidR="009C16F6" w:rsidRPr="009C16F6" w:rsidRDefault="009C16F6" w:rsidP="009A0F07">
      <w:pPr>
        <w:pStyle w:val="PargrafodaLista"/>
        <w:numPr>
          <w:ilvl w:val="0"/>
          <w:numId w:val="41"/>
        </w:numPr>
        <w:spacing w:before="120" w:after="0"/>
        <w:ind w:left="714" w:hanging="357"/>
        <w:rPr>
          <w:rFonts w:cs="Calibri"/>
          <w:sz w:val="20"/>
          <w:szCs w:val="20"/>
        </w:rPr>
      </w:pPr>
      <w:r w:rsidRPr="009C16F6">
        <w:rPr>
          <w:rFonts w:cs="Calibri"/>
          <w:sz w:val="20"/>
          <w:szCs w:val="20"/>
        </w:rPr>
        <w:t xml:space="preserve">Os requisitos de habilitação são compatíveis com a complexidade do objeto; </w:t>
      </w:r>
    </w:p>
    <w:p w14:paraId="128EC529" w14:textId="6E181725" w:rsidR="009C16F6" w:rsidRPr="009C16F6" w:rsidRDefault="009C16F6" w:rsidP="009A0F07">
      <w:pPr>
        <w:pStyle w:val="PargrafodaLista"/>
        <w:numPr>
          <w:ilvl w:val="0"/>
          <w:numId w:val="41"/>
        </w:numPr>
        <w:spacing w:before="120" w:after="0"/>
        <w:ind w:left="714" w:hanging="357"/>
        <w:rPr>
          <w:rFonts w:cs="Calibri"/>
          <w:sz w:val="20"/>
          <w:szCs w:val="20"/>
        </w:rPr>
      </w:pPr>
      <w:r w:rsidRPr="009C16F6">
        <w:rPr>
          <w:rFonts w:cs="Calibri"/>
          <w:sz w:val="20"/>
          <w:szCs w:val="20"/>
        </w:rPr>
        <w:t xml:space="preserve">O modelo adotado está alinhado às práticas usuais do mercado de eventos. </w:t>
      </w:r>
    </w:p>
    <w:p w14:paraId="6A3AD372" w14:textId="77777777" w:rsidR="007D1EB1" w:rsidRPr="00677919" w:rsidRDefault="007D1EB1" w:rsidP="00A77B0F">
      <w:pPr>
        <w:pStyle w:val="PargrafodaLista"/>
        <w:numPr>
          <w:ilvl w:val="0"/>
          <w:numId w:val="9"/>
        </w:numPr>
        <w:shd w:val="clear" w:color="auto" w:fill="B3DBB5"/>
        <w:spacing w:before="120" w:after="0" w:line="360" w:lineRule="auto"/>
        <w:ind w:left="0" w:firstLine="0"/>
        <w:outlineLvl w:val="1"/>
        <w:rPr>
          <w:rFonts w:cs="Arial"/>
          <w:b/>
          <w:sz w:val="20"/>
          <w:szCs w:val="20"/>
        </w:rPr>
      </w:pPr>
      <w:bookmarkStart w:id="18" w:name="_Toc168405094"/>
      <w:bookmarkStart w:id="19" w:name="_Toc221797172"/>
      <w:r w:rsidRPr="00677919">
        <w:rPr>
          <w:rFonts w:cs="Arial"/>
          <w:b/>
          <w:sz w:val="20"/>
          <w:szCs w:val="20"/>
        </w:rPr>
        <w:t>DAS CONDIÇÕES DE PARTICIPAÇÃO E CREDENCIAMENTO</w:t>
      </w:r>
      <w:bookmarkEnd w:id="18"/>
      <w:bookmarkEnd w:id="19"/>
    </w:p>
    <w:p w14:paraId="6DCEA1B7" w14:textId="77777777" w:rsidR="007D1EB1" w:rsidRPr="00111F37" w:rsidRDefault="007D1EB1" w:rsidP="00A77B0F">
      <w:pPr>
        <w:pStyle w:val="PargrafodaLista"/>
        <w:numPr>
          <w:ilvl w:val="1"/>
          <w:numId w:val="9"/>
        </w:numPr>
        <w:spacing w:before="120" w:after="0" w:line="360" w:lineRule="auto"/>
        <w:ind w:left="0" w:firstLine="0"/>
        <w:rPr>
          <w:rFonts w:cs="Arial"/>
          <w:b/>
          <w:sz w:val="20"/>
          <w:szCs w:val="20"/>
        </w:rPr>
      </w:pPr>
      <w:r w:rsidRPr="00111F37">
        <w:rPr>
          <w:rFonts w:cs="Arial"/>
          <w:b/>
          <w:sz w:val="20"/>
          <w:szCs w:val="20"/>
        </w:rPr>
        <w:t>CREDENCIAMENTO</w:t>
      </w:r>
    </w:p>
    <w:p w14:paraId="56357730" w14:textId="1C436B1A"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Poderão participar deste Pregão os interessados que estiverem previamente credenciados perante o sistema eletrônico</w:t>
      </w:r>
      <w:r w:rsidR="00193255" w:rsidRPr="00677919">
        <w:rPr>
          <w:rFonts w:cs="Arial"/>
          <w:sz w:val="20"/>
          <w:szCs w:val="20"/>
        </w:rPr>
        <w:t xml:space="preserve"> </w:t>
      </w:r>
      <w:r w:rsidRPr="00677919">
        <w:rPr>
          <w:rFonts w:cs="Arial"/>
          <w:sz w:val="20"/>
          <w:szCs w:val="20"/>
        </w:rPr>
        <w:t xml:space="preserve">por meio do sítio </w:t>
      </w:r>
      <w:hyperlink r:id="rId17" w:history="1">
        <w:hyperlink r:id="rId18" w:history="1">
          <w:r w:rsidR="001166C7" w:rsidRPr="00707161">
            <w:rPr>
              <w:rStyle w:val="Hyperlink"/>
              <w:sz w:val="20"/>
              <w:szCs w:val="20"/>
            </w:rPr>
            <w:t>https://bll.org.br/</w:t>
          </w:r>
        </w:hyperlink>
        <w:r w:rsidR="00193255" w:rsidRPr="00677919">
          <w:rPr>
            <w:rStyle w:val="Hyperlink"/>
            <w:sz w:val="20"/>
            <w:szCs w:val="20"/>
          </w:rPr>
          <w:t>.</w:t>
        </w:r>
      </w:hyperlink>
    </w:p>
    <w:p w14:paraId="5C2A630C" w14:textId="77777777"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Para ter acesso ao sistema eletrônico, os interessados em participar deste Pregão deverão dispor de chave de identificação e senha pessoal, obtidas junto ao responsável pelo provimento do sistema, junto ao qual deverão informar-se a respeito do seu funcionamento e operação, bem como receber as instruções detalhadas de sua correta utilização. </w:t>
      </w:r>
    </w:p>
    <w:p w14:paraId="6126B1CD" w14:textId="77777777"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O uso da senha de acesso é de responsabilidade exclusiva da licitante, incluindo qualquer transação por ela efetuada diretamente, ou por seu representante, não cabendo ao provedor do sistema ou a Prefeitura Municipal de Várzea Grande responsabilidade por eventuais danos decorrentes do uso indevido da senha, ainda que por terceiros.</w:t>
      </w:r>
    </w:p>
    <w:p w14:paraId="6BDAB7A8" w14:textId="7775FF49" w:rsidR="006948F8" w:rsidRPr="00906780" w:rsidRDefault="006948F8" w:rsidP="00A77B0F">
      <w:pPr>
        <w:pStyle w:val="PargrafodaLista"/>
        <w:numPr>
          <w:ilvl w:val="2"/>
          <w:numId w:val="9"/>
        </w:numPr>
        <w:spacing w:before="120" w:after="0" w:line="360" w:lineRule="auto"/>
        <w:ind w:left="0" w:firstLine="0"/>
        <w:rPr>
          <w:rFonts w:cs="Arial"/>
          <w:sz w:val="20"/>
          <w:szCs w:val="20"/>
        </w:rPr>
      </w:pPr>
      <w:r w:rsidRPr="00906780">
        <w:rPr>
          <w:color w:val="000000"/>
          <w:kern w:val="0"/>
          <w:sz w:val="20"/>
          <w:szCs w:val="20"/>
          <w:lang w:eastAsia="pt-BR"/>
        </w:rPr>
        <w:t>Será aceito à pessoa física ou jurídica, credenciada por processo legal, represente mais de uma empresa nesta licitação, desde que, não concorra na etapa de lance para o mesmo item.</w:t>
      </w:r>
    </w:p>
    <w:p w14:paraId="5CE560D9" w14:textId="60AD1A66"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lastRenderedPageBreak/>
        <w:t xml:space="preserve">O credenciamento junto ao provedor do sistema implica na responsabilidade legal única e exclusiva do licitante, ou de seu representante legal e na presunção de sua capacidade técnica para realização das transações inerentes ao Pregão Eletrônico. </w:t>
      </w:r>
    </w:p>
    <w:p w14:paraId="51F82458" w14:textId="77777777"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Cabe ao licitante cadastrado conferir a exatidão dos seus dados cadastrais no sistema e mantê-los atualizados, devendo proceder imediatamente à correção ou à alteração dos registros tão logo identifique incorreção ou aqueles se tornem desatualizados. </w:t>
      </w:r>
    </w:p>
    <w:p w14:paraId="37971AA9" w14:textId="77777777" w:rsidR="003A3591" w:rsidRPr="00677919" w:rsidRDefault="003A3591" w:rsidP="00A77B0F">
      <w:pPr>
        <w:pStyle w:val="PargrafodaLista"/>
        <w:numPr>
          <w:ilvl w:val="3"/>
          <w:numId w:val="9"/>
        </w:numPr>
        <w:spacing w:before="120" w:after="0" w:line="360" w:lineRule="auto"/>
        <w:ind w:left="0" w:firstLine="0"/>
        <w:rPr>
          <w:rFonts w:cs="Arial"/>
          <w:sz w:val="20"/>
          <w:szCs w:val="20"/>
        </w:rPr>
      </w:pPr>
      <w:r w:rsidRPr="00677919">
        <w:rPr>
          <w:rFonts w:cs="Arial"/>
          <w:sz w:val="20"/>
          <w:szCs w:val="20"/>
        </w:rPr>
        <w:t>A não observância do disposto no subitem anterior poderá ensejar desclassificação no momento da habilitação.</w:t>
      </w:r>
    </w:p>
    <w:p w14:paraId="3AE6A54E" w14:textId="77777777"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Todos os participantes devem acompanhar as operações no sistema eletrônico durante todo o processo licitatório até a sua finalização, e responsabilizar-se pelo ônus decorrente da perda de negócios diante da inobservância de mensagens emitidas pelo sistema ou de sua desconexão.</w:t>
      </w:r>
    </w:p>
    <w:p w14:paraId="3D6067FE" w14:textId="2E565985"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Tudo que for relativo à operacionalização do Licitante no sistema </w:t>
      </w:r>
      <w:r w:rsidR="000931AB">
        <w:rPr>
          <w:rFonts w:cs="Arial"/>
          <w:sz w:val="20"/>
          <w:szCs w:val="20"/>
        </w:rPr>
        <w:t>BLL COMPRAS</w:t>
      </w:r>
      <w:r w:rsidRPr="00677919">
        <w:rPr>
          <w:rFonts w:cs="Arial"/>
          <w:sz w:val="20"/>
          <w:szCs w:val="20"/>
        </w:rPr>
        <w:t xml:space="preserve">, desde erro, dúvida, orientações, problemas técnicos, deverá ser resolvido entre este a provedora do sistema por meio dos seus canais de atendimento. </w:t>
      </w:r>
    </w:p>
    <w:p w14:paraId="36826021" w14:textId="69B457B1"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Ao Pregoeiro</w:t>
      </w:r>
      <w:r w:rsidR="005B4D06">
        <w:rPr>
          <w:rFonts w:cs="Arial"/>
          <w:sz w:val="20"/>
          <w:szCs w:val="20"/>
        </w:rPr>
        <w:t>(a)</w:t>
      </w:r>
      <w:r w:rsidRPr="00677919">
        <w:rPr>
          <w:rFonts w:cs="Arial"/>
          <w:sz w:val="20"/>
          <w:szCs w:val="20"/>
        </w:rPr>
        <w:t xml:space="preserve">, bem como aos demais servidores, não cabe a prática de qualquer ato, em nome do licitante junto a </w:t>
      </w:r>
      <w:hyperlink r:id="rId19" w:history="1">
        <w:r w:rsidR="000931AB" w:rsidRPr="000931AB">
          <w:rPr>
            <w:rStyle w:val="Hyperlink"/>
            <w:rFonts w:cs="Arial"/>
            <w:color w:val="auto"/>
            <w:sz w:val="20"/>
            <w:szCs w:val="20"/>
            <w:u w:val="none"/>
          </w:rPr>
          <w:t>BLL COMPRAS</w:t>
        </w:r>
        <w:r w:rsidR="000B4253" w:rsidRPr="000931AB">
          <w:rPr>
            <w:rStyle w:val="Hyperlink"/>
            <w:color w:val="auto"/>
            <w:sz w:val="20"/>
            <w:szCs w:val="20"/>
            <w:u w:val="none"/>
          </w:rPr>
          <w:t>.</w:t>
        </w:r>
      </w:hyperlink>
    </w:p>
    <w:p w14:paraId="553FAD03" w14:textId="77777777" w:rsidR="003A3591" w:rsidRPr="00111F37" w:rsidRDefault="003A3591" w:rsidP="00A77B0F">
      <w:pPr>
        <w:pStyle w:val="PargrafodaLista"/>
        <w:numPr>
          <w:ilvl w:val="1"/>
          <w:numId w:val="9"/>
        </w:numPr>
        <w:spacing w:before="120" w:after="0" w:line="360" w:lineRule="auto"/>
        <w:ind w:left="0" w:firstLine="0"/>
        <w:rPr>
          <w:rFonts w:cs="Arial"/>
          <w:b/>
          <w:sz w:val="20"/>
          <w:szCs w:val="20"/>
        </w:rPr>
      </w:pPr>
      <w:bookmarkStart w:id="20" w:name="_Toc168405095"/>
      <w:r w:rsidRPr="00111F37">
        <w:rPr>
          <w:rFonts w:cs="Arial"/>
          <w:b/>
          <w:sz w:val="20"/>
          <w:szCs w:val="20"/>
        </w:rPr>
        <w:t>REGRAS GERAIS DE PARTICIPAÇÃO</w:t>
      </w:r>
    </w:p>
    <w:p w14:paraId="06DD348B" w14:textId="77777777"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Poderão participar deste Pregão Eletrônico as pessoas jurídicas que explorem ramo de atividade compatível e pertinente com o objeto desta licitação e atendam às exigências deste Edital e seus anexos.  </w:t>
      </w:r>
    </w:p>
    <w:p w14:paraId="6F3573E9" w14:textId="139E66B8" w:rsidR="003A3591" w:rsidRPr="00677919" w:rsidRDefault="003A3591" w:rsidP="00A77B0F">
      <w:pPr>
        <w:pStyle w:val="PargrafodaLista"/>
        <w:numPr>
          <w:ilvl w:val="3"/>
          <w:numId w:val="9"/>
        </w:numPr>
        <w:spacing w:before="120" w:after="0" w:line="360" w:lineRule="auto"/>
        <w:ind w:left="0" w:firstLine="0"/>
        <w:rPr>
          <w:rFonts w:cs="Arial"/>
          <w:sz w:val="20"/>
          <w:szCs w:val="20"/>
        </w:rPr>
      </w:pPr>
      <w:r w:rsidRPr="00677919">
        <w:rPr>
          <w:rFonts w:cs="Arial"/>
          <w:sz w:val="20"/>
          <w:szCs w:val="20"/>
        </w:rPr>
        <w:t>Sob pena de inabilitação ou desclassificação, todos os documentos apresentados pelos licitantes deverão referir-se ao mesmo CNPJ descrito por est</w:t>
      </w:r>
      <w:r w:rsidR="005B239D">
        <w:rPr>
          <w:rFonts w:cs="Arial"/>
          <w:sz w:val="20"/>
          <w:szCs w:val="20"/>
        </w:rPr>
        <w:t>e</w:t>
      </w:r>
      <w:r w:rsidRPr="00677919">
        <w:rPr>
          <w:rFonts w:cs="Arial"/>
          <w:sz w:val="20"/>
          <w:szCs w:val="20"/>
        </w:rPr>
        <w:t>s na proposta de preços, salvo os que por sua natureza sejam emitidos apenas em nome da Matriz quando for o caso.</w:t>
      </w:r>
    </w:p>
    <w:p w14:paraId="70ACB36B" w14:textId="77777777"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Cabe ao interessado verificar se possui algum impedimento à participação na licitação, antes de cadastrar a proposta de preços. </w:t>
      </w:r>
    </w:p>
    <w:p w14:paraId="2C6C00CA" w14:textId="1C797CE7"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Os licitantes se responsabilizam pela fidelidade e legitimidade das informações e dos documentos apresentados em qualquer fase da licitação, assumindo todos os ônus pela </w:t>
      </w:r>
      <w:r w:rsidRPr="00677919">
        <w:rPr>
          <w:rFonts w:cs="Arial"/>
          <w:sz w:val="20"/>
          <w:szCs w:val="20"/>
        </w:rPr>
        <w:lastRenderedPageBreak/>
        <w:t xml:space="preserve">preparação da proposta assim como da habilitação, não cabendo quaisquer tipos de ressarcimentos, independentemente do resultado do certame. </w:t>
      </w:r>
    </w:p>
    <w:p w14:paraId="46671508" w14:textId="77777777" w:rsidR="003A3591" w:rsidRPr="00111F37" w:rsidRDefault="003A3591" w:rsidP="00A77B0F">
      <w:pPr>
        <w:pStyle w:val="PargrafodaLista"/>
        <w:numPr>
          <w:ilvl w:val="1"/>
          <w:numId w:val="9"/>
        </w:numPr>
        <w:spacing w:before="120" w:after="0" w:line="360" w:lineRule="auto"/>
        <w:ind w:left="0" w:firstLine="0"/>
        <w:rPr>
          <w:rFonts w:cs="Arial"/>
          <w:b/>
          <w:sz w:val="20"/>
          <w:szCs w:val="20"/>
        </w:rPr>
      </w:pPr>
      <w:r w:rsidRPr="00111F37">
        <w:rPr>
          <w:rFonts w:cs="Arial"/>
          <w:b/>
          <w:sz w:val="20"/>
          <w:szCs w:val="20"/>
        </w:rPr>
        <w:t>DA PARTICIPAÇÃO DAS ME/EPP/MEI</w:t>
      </w:r>
    </w:p>
    <w:p w14:paraId="211627BA" w14:textId="698AAC16" w:rsidR="000931AB" w:rsidRDefault="000931AB" w:rsidP="00A77B0F">
      <w:pPr>
        <w:pStyle w:val="PargrafodaLista"/>
        <w:numPr>
          <w:ilvl w:val="2"/>
          <w:numId w:val="9"/>
        </w:numPr>
        <w:spacing w:before="120" w:after="0" w:line="360" w:lineRule="auto"/>
        <w:ind w:left="0" w:firstLine="0"/>
        <w:rPr>
          <w:rFonts w:cs="Arial"/>
          <w:sz w:val="20"/>
          <w:szCs w:val="20"/>
        </w:rPr>
      </w:pPr>
      <w:r w:rsidRPr="000931AB">
        <w:rPr>
          <w:rFonts w:cs="Arial"/>
          <w:sz w:val="20"/>
          <w:szCs w:val="20"/>
        </w:rPr>
        <w:t xml:space="preserve">Aplicam-se à presente licitação as disposições constantes dos </w:t>
      </w:r>
      <w:proofErr w:type="spellStart"/>
      <w:r w:rsidRPr="000931AB">
        <w:rPr>
          <w:rFonts w:cs="Arial"/>
          <w:sz w:val="20"/>
          <w:szCs w:val="20"/>
        </w:rPr>
        <w:t>arts</w:t>
      </w:r>
      <w:proofErr w:type="spellEnd"/>
      <w:r w:rsidRPr="000931AB">
        <w:rPr>
          <w:rFonts w:cs="Arial"/>
          <w:sz w:val="20"/>
          <w:szCs w:val="20"/>
        </w:rPr>
        <w:t>. 42 a 49 da Lei Complementar nº 123/2006, salvo nas hipóteses previstas no §</w:t>
      </w:r>
      <w:r w:rsidR="0001436C" w:rsidRPr="000931AB">
        <w:rPr>
          <w:rFonts w:cs="Arial"/>
          <w:sz w:val="20"/>
          <w:szCs w:val="20"/>
        </w:rPr>
        <w:t>§</w:t>
      </w:r>
      <w:r w:rsidRPr="000931AB">
        <w:rPr>
          <w:rFonts w:cs="Arial"/>
          <w:sz w:val="20"/>
          <w:szCs w:val="20"/>
        </w:rPr>
        <w:t xml:space="preserve"> 1º</w:t>
      </w:r>
      <w:r w:rsidR="0001436C">
        <w:rPr>
          <w:rFonts w:cs="Arial"/>
          <w:sz w:val="20"/>
          <w:szCs w:val="20"/>
        </w:rPr>
        <w:t xml:space="preserve"> e 2°</w:t>
      </w:r>
      <w:r w:rsidRPr="000931AB">
        <w:rPr>
          <w:rFonts w:cs="Arial"/>
          <w:sz w:val="20"/>
          <w:szCs w:val="20"/>
        </w:rPr>
        <w:t xml:space="preserve"> do art. 4º da Lei nº 14.133/2021.</w:t>
      </w:r>
    </w:p>
    <w:p w14:paraId="11F7E480" w14:textId="77777777" w:rsidR="003A3591" w:rsidRPr="00677919" w:rsidRDefault="003A3591"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As microempresas ou empresas de pequeno porte que desejarem fazer jus aos benefícios previstos na Lei Complementar n. 123/2006 deverão declarar, que atendem aos requisitos do art. 3º da referida Lei, o que será feito através da declaração e comprovação no momento da Habilitação.</w:t>
      </w:r>
    </w:p>
    <w:p w14:paraId="6E05C436" w14:textId="77777777" w:rsidR="003A3591" w:rsidRPr="005416AD" w:rsidRDefault="003A3591" w:rsidP="00A77B0F">
      <w:pPr>
        <w:pStyle w:val="PargrafodaLista"/>
        <w:numPr>
          <w:ilvl w:val="1"/>
          <w:numId w:val="9"/>
        </w:numPr>
        <w:spacing w:before="120" w:after="0" w:line="360" w:lineRule="auto"/>
        <w:ind w:left="0" w:firstLine="0"/>
        <w:rPr>
          <w:rFonts w:cs="Arial"/>
          <w:b/>
          <w:sz w:val="20"/>
          <w:szCs w:val="20"/>
        </w:rPr>
      </w:pPr>
      <w:r w:rsidRPr="005416AD">
        <w:rPr>
          <w:rFonts w:cs="Arial"/>
          <w:b/>
          <w:sz w:val="20"/>
          <w:szCs w:val="20"/>
        </w:rPr>
        <w:t>DAS VEDAÇÕES A PARTICIPAÇÃO NESTA LICITAÇÃO</w:t>
      </w:r>
    </w:p>
    <w:p w14:paraId="6E4530EB" w14:textId="699D8641" w:rsidR="003A3591" w:rsidRDefault="004374F3" w:rsidP="00A77B0F">
      <w:pPr>
        <w:pStyle w:val="PargrafodaLista"/>
        <w:numPr>
          <w:ilvl w:val="2"/>
          <w:numId w:val="9"/>
        </w:numPr>
        <w:spacing w:before="120" w:after="0" w:line="360" w:lineRule="auto"/>
        <w:ind w:left="0" w:firstLine="0"/>
        <w:rPr>
          <w:rFonts w:cs="Arial"/>
          <w:sz w:val="20"/>
          <w:szCs w:val="20"/>
        </w:rPr>
      </w:pPr>
      <w:r w:rsidRPr="004374F3">
        <w:rPr>
          <w:rFonts w:cs="Arial"/>
          <w:sz w:val="20"/>
          <w:szCs w:val="20"/>
        </w:rPr>
        <w:t>O licitante não poderá contrariar o disposto no art. 59, da Lei n. 14.133/2021.</w:t>
      </w:r>
    </w:p>
    <w:p w14:paraId="0E89B0A6" w14:textId="59FF0316" w:rsidR="004374F3" w:rsidRDefault="004374F3" w:rsidP="00A77B0F">
      <w:pPr>
        <w:pStyle w:val="PargrafodaLista"/>
        <w:numPr>
          <w:ilvl w:val="2"/>
          <w:numId w:val="9"/>
        </w:numPr>
        <w:spacing w:before="120" w:after="0" w:line="360" w:lineRule="auto"/>
        <w:ind w:left="0" w:firstLine="0"/>
        <w:rPr>
          <w:rFonts w:cs="Arial"/>
          <w:sz w:val="20"/>
          <w:szCs w:val="20"/>
        </w:rPr>
      </w:pPr>
      <w:r w:rsidRPr="004374F3">
        <w:rPr>
          <w:rFonts w:cs="Arial"/>
          <w:sz w:val="20"/>
          <w:szCs w:val="20"/>
        </w:rPr>
        <w:t>Não poderão disputar esta licitação:</w:t>
      </w:r>
    </w:p>
    <w:p w14:paraId="6E99EB36" w14:textId="77777777" w:rsidR="004374F3" w:rsidRDefault="004374F3" w:rsidP="003C103F">
      <w:pPr>
        <w:pStyle w:val="PargrafodaLista"/>
        <w:spacing w:before="120" w:after="0" w:line="360" w:lineRule="auto"/>
        <w:ind w:left="0"/>
        <w:rPr>
          <w:rFonts w:cs="Arial"/>
          <w:sz w:val="20"/>
          <w:szCs w:val="20"/>
        </w:rPr>
      </w:pPr>
      <w:r w:rsidRPr="00AF613F">
        <w:rPr>
          <w:rFonts w:cs="Arial"/>
          <w:b/>
          <w:bCs/>
          <w:sz w:val="20"/>
          <w:szCs w:val="20"/>
        </w:rPr>
        <w:t>a)</w:t>
      </w:r>
      <w:r w:rsidRPr="004374F3">
        <w:rPr>
          <w:rFonts w:cs="Arial"/>
          <w:sz w:val="20"/>
          <w:szCs w:val="20"/>
        </w:rPr>
        <w:t xml:space="preserve"> Aquele que não atenda às condições deste Edital e seu(s) anexo(s); </w:t>
      </w:r>
    </w:p>
    <w:p w14:paraId="5F67A12E" w14:textId="77777777" w:rsidR="004374F3" w:rsidRDefault="004374F3" w:rsidP="003C103F">
      <w:pPr>
        <w:pStyle w:val="PargrafodaLista"/>
        <w:spacing w:before="120" w:after="0" w:line="360" w:lineRule="auto"/>
        <w:ind w:left="0"/>
        <w:rPr>
          <w:rFonts w:cs="Arial"/>
          <w:sz w:val="20"/>
          <w:szCs w:val="20"/>
        </w:rPr>
      </w:pPr>
      <w:r w:rsidRPr="00AF613F">
        <w:rPr>
          <w:rFonts w:cs="Arial"/>
          <w:b/>
          <w:bCs/>
          <w:sz w:val="20"/>
          <w:szCs w:val="20"/>
        </w:rPr>
        <w:t>b)</w:t>
      </w:r>
      <w:r w:rsidRPr="004374F3">
        <w:rPr>
          <w:rFonts w:cs="Arial"/>
          <w:sz w:val="20"/>
          <w:szCs w:val="20"/>
        </w:rPr>
        <w:t xml:space="preserve"> Sociedade que desempenhe atividade incompatível com o objeto da licitação; </w:t>
      </w:r>
    </w:p>
    <w:p w14:paraId="685D8629" w14:textId="77777777" w:rsidR="004374F3" w:rsidRDefault="004374F3" w:rsidP="003C103F">
      <w:pPr>
        <w:pStyle w:val="PargrafodaLista"/>
        <w:spacing w:before="120" w:after="0" w:line="360" w:lineRule="auto"/>
        <w:ind w:left="0"/>
        <w:rPr>
          <w:rFonts w:cs="Arial"/>
          <w:sz w:val="20"/>
          <w:szCs w:val="20"/>
        </w:rPr>
      </w:pPr>
      <w:r w:rsidRPr="00AF613F">
        <w:rPr>
          <w:rFonts w:cs="Arial"/>
          <w:b/>
          <w:bCs/>
          <w:sz w:val="20"/>
          <w:szCs w:val="20"/>
        </w:rPr>
        <w:t>c)</w:t>
      </w:r>
      <w:r w:rsidRPr="004374F3">
        <w:rPr>
          <w:rFonts w:cs="Arial"/>
          <w:sz w:val="20"/>
          <w:szCs w:val="20"/>
        </w:rPr>
        <w:t xml:space="preserve"> Empresas estrangeiras que não tenham representação legal no Brasil com poderes expressos para receber citação e responder administrativa ou judicialmente; </w:t>
      </w:r>
    </w:p>
    <w:p w14:paraId="3D3036AA" w14:textId="77777777" w:rsidR="004374F3" w:rsidRDefault="004374F3" w:rsidP="003C103F">
      <w:pPr>
        <w:pStyle w:val="PargrafodaLista"/>
        <w:spacing w:before="120" w:after="0" w:line="360" w:lineRule="auto"/>
        <w:ind w:left="0"/>
        <w:rPr>
          <w:rFonts w:cs="Arial"/>
          <w:sz w:val="20"/>
          <w:szCs w:val="20"/>
        </w:rPr>
      </w:pPr>
      <w:r w:rsidRPr="00AF613F">
        <w:rPr>
          <w:rFonts w:cs="Arial"/>
          <w:b/>
          <w:bCs/>
          <w:sz w:val="20"/>
          <w:szCs w:val="20"/>
        </w:rPr>
        <w:t>d)</w:t>
      </w:r>
      <w:r w:rsidRPr="004374F3">
        <w:rPr>
          <w:rFonts w:cs="Arial"/>
          <w:sz w:val="20"/>
          <w:szCs w:val="20"/>
        </w:rPr>
        <w:t xml:space="preserve"> Autor do anteprojeto, do projeto básico ou do projeto executivo, pessoa física ou jurídica, quando a licitação versar sobre serviços ou fornecimento de bens a ele relacionados; </w:t>
      </w:r>
    </w:p>
    <w:p w14:paraId="132902A1" w14:textId="77777777" w:rsidR="004374F3" w:rsidRDefault="004374F3" w:rsidP="003C103F">
      <w:pPr>
        <w:pStyle w:val="PargrafodaLista"/>
        <w:spacing w:before="120" w:after="0" w:line="360" w:lineRule="auto"/>
        <w:ind w:left="0"/>
        <w:rPr>
          <w:rFonts w:cs="Arial"/>
          <w:sz w:val="20"/>
          <w:szCs w:val="20"/>
        </w:rPr>
      </w:pPr>
      <w:r w:rsidRPr="00AF613F">
        <w:rPr>
          <w:rFonts w:cs="Arial"/>
          <w:b/>
          <w:bCs/>
          <w:sz w:val="20"/>
          <w:szCs w:val="20"/>
        </w:rPr>
        <w:t>e)</w:t>
      </w:r>
      <w:r w:rsidRPr="004374F3">
        <w:rPr>
          <w:rFonts w:cs="Arial"/>
          <w:sz w:val="20"/>
          <w:szCs w:val="20"/>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30340B7E" w14:textId="64E49972" w:rsidR="00A042D9" w:rsidRPr="00A042D9" w:rsidRDefault="004374F3" w:rsidP="00A042D9">
      <w:pPr>
        <w:pStyle w:val="PargrafodaLista"/>
        <w:spacing w:before="120" w:after="0" w:line="360" w:lineRule="auto"/>
        <w:ind w:left="0"/>
        <w:rPr>
          <w:rFonts w:cs="Arial"/>
          <w:sz w:val="20"/>
          <w:szCs w:val="20"/>
        </w:rPr>
      </w:pPr>
      <w:r w:rsidRPr="00AF613F">
        <w:rPr>
          <w:rFonts w:cs="Arial"/>
          <w:b/>
          <w:bCs/>
          <w:sz w:val="20"/>
          <w:szCs w:val="20"/>
        </w:rPr>
        <w:t>f)</w:t>
      </w:r>
      <w:r w:rsidRPr="004374F3">
        <w:rPr>
          <w:rFonts w:cs="Arial"/>
          <w:sz w:val="20"/>
          <w:szCs w:val="20"/>
        </w:rPr>
        <w:t xml:space="preserve"> Pessoa física ou jurídica que se encontre, ao tempo da licitação, impossibilitada de participar da licitação em decorrência de sanção que lhe foi imposta; </w:t>
      </w:r>
    </w:p>
    <w:p w14:paraId="0531CF16" w14:textId="77777777" w:rsidR="004374F3" w:rsidRDefault="004374F3" w:rsidP="003C103F">
      <w:pPr>
        <w:pStyle w:val="PargrafodaLista"/>
        <w:spacing w:before="120" w:after="0" w:line="360" w:lineRule="auto"/>
        <w:ind w:left="0"/>
        <w:rPr>
          <w:rFonts w:cs="Arial"/>
          <w:sz w:val="20"/>
          <w:szCs w:val="20"/>
        </w:rPr>
      </w:pPr>
      <w:r w:rsidRPr="00AF613F">
        <w:rPr>
          <w:rFonts w:cs="Arial"/>
          <w:b/>
          <w:bCs/>
          <w:sz w:val="20"/>
          <w:szCs w:val="20"/>
        </w:rPr>
        <w:lastRenderedPageBreak/>
        <w:t>g)</w:t>
      </w:r>
      <w:r w:rsidRPr="004374F3">
        <w:rPr>
          <w:rFonts w:cs="Arial"/>
          <w:sz w:val="20"/>
          <w:szCs w:val="20"/>
        </w:rPr>
        <w:t xml:space="preserve"> Aquele que mantenha vínculo de natureza técnica, comercial, econômica, financeira, trabalhista ou civil com dirigente do órgão ou entidade contratante ou com agente público que desempenhe função na licitação ou atue na</w:t>
      </w:r>
      <w:r>
        <w:rPr>
          <w:rFonts w:cs="Arial"/>
          <w:sz w:val="20"/>
          <w:szCs w:val="20"/>
        </w:rPr>
        <w:t xml:space="preserve"> </w:t>
      </w:r>
      <w:r w:rsidRPr="004374F3">
        <w:rPr>
          <w:rFonts w:cs="Arial"/>
          <w:sz w:val="20"/>
          <w:szCs w:val="20"/>
        </w:rPr>
        <w:t xml:space="preserve">fiscalização ou na gestão do contrato, ou que deles seja cônjuge, companheiro ou parente em linha reta, colateral ou por afinidade, até o terceiro grau; </w:t>
      </w:r>
    </w:p>
    <w:p w14:paraId="1A245DDD" w14:textId="77777777" w:rsidR="004374F3" w:rsidRDefault="004374F3" w:rsidP="003C103F">
      <w:pPr>
        <w:pStyle w:val="PargrafodaLista"/>
        <w:spacing w:before="120" w:after="0" w:line="360" w:lineRule="auto"/>
        <w:ind w:left="0"/>
        <w:rPr>
          <w:rFonts w:cs="Arial"/>
          <w:sz w:val="20"/>
          <w:szCs w:val="20"/>
        </w:rPr>
      </w:pPr>
      <w:r w:rsidRPr="00AF613F">
        <w:rPr>
          <w:rFonts w:cs="Arial"/>
          <w:b/>
          <w:bCs/>
          <w:sz w:val="20"/>
          <w:szCs w:val="20"/>
        </w:rPr>
        <w:t>h)</w:t>
      </w:r>
      <w:r w:rsidRPr="004374F3">
        <w:rPr>
          <w:rFonts w:cs="Arial"/>
          <w:sz w:val="20"/>
          <w:szCs w:val="20"/>
        </w:rPr>
        <w:t xml:space="preserve"> Empresas controladoras, controladas ou coligadas, nos termos da Lei nº 6.404, de 15 de dezembro de 1976, concorrendo entre si; </w:t>
      </w:r>
    </w:p>
    <w:p w14:paraId="0CB9FD9B" w14:textId="77777777" w:rsidR="004374F3" w:rsidRDefault="004374F3" w:rsidP="004C7F19">
      <w:pPr>
        <w:pStyle w:val="PargrafodaLista"/>
        <w:spacing w:before="120" w:after="0" w:line="360" w:lineRule="auto"/>
        <w:ind w:left="0"/>
        <w:rPr>
          <w:rFonts w:cs="Arial"/>
          <w:sz w:val="20"/>
          <w:szCs w:val="20"/>
        </w:rPr>
      </w:pPr>
      <w:r w:rsidRPr="00AF613F">
        <w:rPr>
          <w:rFonts w:cs="Arial"/>
          <w:b/>
          <w:bCs/>
          <w:sz w:val="20"/>
          <w:szCs w:val="20"/>
        </w:rPr>
        <w:t>i)</w:t>
      </w:r>
      <w:r w:rsidRPr="004374F3">
        <w:rPr>
          <w:rFonts w:cs="Arial"/>
          <w:sz w:val="20"/>
          <w:szCs w:val="2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5F05883F" w14:textId="24A4FB05" w:rsidR="004374F3" w:rsidRDefault="004374F3" w:rsidP="004C7F19">
      <w:pPr>
        <w:pStyle w:val="PargrafodaLista"/>
        <w:spacing w:before="120" w:after="0" w:line="360" w:lineRule="auto"/>
        <w:ind w:left="0"/>
        <w:rPr>
          <w:rFonts w:cs="Arial"/>
          <w:sz w:val="20"/>
          <w:szCs w:val="20"/>
        </w:rPr>
      </w:pPr>
      <w:r w:rsidRPr="00AF613F">
        <w:rPr>
          <w:rFonts w:cs="Arial"/>
          <w:b/>
          <w:bCs/>
          <w:sz w:val="20"/>
          <w:szCs w:val="20"/>
        </w:rPr>
        <w:t>j)</w:t>
      </w:r>
      <w:r w:rsidRPr="004374F3">
        <w:rPr>
          <w:rFonts w:cs="Arial"/>
          <w:sz w:val="20"/>
          <w:szCs w:val="20"/>
        </w:rPr>
        <w:t xml:space="preserve"> </w:t>
      </w:r>
      <w:r w:rsidR="00403558">
        <w:rPr>
          <w:rFonts w:cs="Arial"/>
          <w:sz w:val="20"/>
          <w:szCs w:val="20"/>
        </w:rPr>
        <w:t>Consórcio de empresas, qualquer que seja a sua forma de constituição</w:t>
      </w:r>
      <w:r w:rsidRPr="00CF757D">
        <w:rPr>
          <w:rFonts w:cs="Arial"/>
          <w:sz w:val="20"/>
          <w:szCs w:val="20"/>
        </w:rPr>
        <w:t>;</w:t>
      </w:r>
    </w:p>
    <w:p w14:paraId="226BFA73" w14:textId="72A1E416" w:rsidR="00EC7531" w:rsidRPr="00EC7531" w:rsidRDefault="00EC7531" w:rsidP="00EC7531">
      <w:pPr>
        <w:pStyle w:val="PargrafodaLista"/>
        <w:spacing w:before="120" w:after="0" w:line="276" w:lineRule="auto"/>
        <w:rPr>
          <w:rFonts w:cs="Arial"/>
          <w:sz w:val="18"/>
          <w:szCs w:val="18"/>
        </w:rPr>
      </w:pPr>
      <w:r w:rsidRPr="00EC7531">
        <w:rPr>
          <w:rFonts w:cs="Arial"/>
          <w:sz w:val="18"/>
          <w:szCs w:val="18"/>
        </w:rPr>
        <w:t xml:space="preserve">Justificativa: No tocante à participação de consórcio, valendo-se do entendimento do renomado autor ‘Marçal </w:t>
      </w:r>
      <w:proofErr w:type="spellStart"/>
      <w:r w:rsidRPr="00EC7531">
        <w:rPr>
          <w:rFonts w:cs="Arial"/>
          <w:sz w:val="18"/>
          <w:szCs w:val="18"/>
        </w:rPr>
        <w:t>Justen</w:t>
      </w:r>
      <w:proofErr w:type="spellEnd"/>
      <w:r w:rsidRPr="00EC7531">
        <w:rPr>
          <w:rFonts w:cs="Arial"/>
          <w:sz w:val="18"/>
          <w:szCs w:val="18"/>
        </w:rPr>
        <w:t xml:space="preserve"> Filho, “é usual que a Administração Pública apenas autorize a participação de empresas em consórcio quando as dimensões e a complexidade do objeto ou as circunstâncias concretas exijam a associação entre os particulares. São as hipóteses em que apenas umas poucas empresas estariam aptas a preencher as condições especiais exigidas para licitação”; por se estar diante de objeto de natureza comum, já que não exige peculiaridades técnicas complexas (que necessitem de outras empresas para assumir as obrigações contratuais), além de não se tratar de grande vulto, tem-se a vedação da participação de empresas em consórcio;</w:t>
      </w:r>
    </w:p>
    <w:p w14:paraId="6AF76FFD" w14:textId="77777777" w:rsidR="004374F3" w:rsidRDefault="004374F3" w:rsidP="004C7F19">
      <w:pPr>
        <w:pStyle w:val="PargrafodaLista"/>
        <w:spacing w:before="120" w:after="0" w:line="360" w:lineRule="auto"/>
        <w:ind w:left="0"/>
        <w:rPr>
          <w:rFonts w:cs="Arial"/>
          <w:sz w:val="20"/>
          <w:szCs w:val="20"/>
        </w:rPr>
      </w:pPr>
      <w:r w:rsidRPr="00AF613F">
        <w:rPr>
          <w:rFonts w:cs="Arial"/>
          <w:b/>
          <w:bCs/>
          <w:sz w:val="20"/>
          <w:szCs w:val="20"/>
        </w:rPr>
        <w:t>k)</w:t>
      </w:r>
      <w:r w:rsidRPr="004374F3">
        <w:rPr>
          <w:rFonts w:cs="Arial"/>
          <w:sz w:val="20"/>
          <w:szCs w:val="20"/>
        </w:rPr>
        <w:t xml:space="preserve"> Organizações da Sociedade Civil de Interesse Público - OSCIP, atuando nessa condição; </w:t>
      </w:r>
    </w:p>
    <w:p w14:paraId="6408BD03" w14:textId="7248B93E" w:rsidR="004374F3" w:rsidRDefault="004374F3" w:rsidP="003C103F">
      <w:pPr>
        <w:pStyle w:val="PargrafodaLista"/>
        <w:spacing w:before="120" w:after="0" w:line="360" w:lineRule="auto"/>
        <w:ind w:left="0"/>
        <w:rPr>
          <w:rFonts w:cs="Arial"/>
          <w:sz w:val="20"/>
          <w:szCs w:val="20"/>
        </w:rPr>
      </w:pPr>
      <w:r w:rsidRPr="00AF613F">
        <w:rPr>
          <w:rFonts w:cs="Arial"/>
          <w:b/>
          <w:bCs/>
          <w:sz w:val="20"/>
          <w:szCs w:val="20"/>
        </w:rPr>
        <w:t>l)</w:t>
      </w:r>
      <w:r w:rsidRPr="004374F3">
        <w:rPr>
          <w:rFonts w:cs="Arial"/>
          <w:sz w:val="20"/>
          <w:szCs w:val="20"/>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749EBF0" w14:textId="68C2CD4D" w:rsidR="004374F3" w:rsidRDefault="004374F3" w:rsidP="00A77B0F">
      <w:pPr>
        <w:pStyle w:val="PargrafodaLista"/>
        <w:numPr>
          <w:ilvl w:val="3"/>
          <w:numId w:val="9"/>
        </w:numPr>
        <w:spacing w:before="120" w:after="0" w:line="360" w:lineRule="auto"/>
        <w:ind w:left="0" w:firstLine="0"/>
        <w:rPr>
          <w:rFonts w:cs="Arial"/>
          <w:sz w:val="20"/>
          <w:szCs w:val="20"/>
        </w:rPr>
      </w:pPr>
      <w:r w:rsidRPr="004374F3">
        <w:rPr>
          <w:rFonts w:cs="Arial"/>
          <w:sz w:val="20"/>
          <w:szCs w:val="20"/>
        </w:rPr>
        <w:t>O impedimento de que trata o item “f”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6042D40" w14:textId="671066AE" w:rsidR="004374F3" w:rsidRDefault="004374F3" w:rsidP="00A77B0F">
      <w:pPr>
        <w:pStyle w:val="PargrafodaLista"/>
        <w:numPr>
          <w:ilvl w:val="3"/>
          <w:numId w:val="9"/>
        </w:numPr>
        <w:spacing w:before="120" w:after="0" w:line="360" w:lineRule="auto"/>
        <w:ind w:left="0" w:firstLine="0"/>
        <w:rPr>
          <w:rFonts w:cs="Arial"/>
          <w:sz w:val="20"/>
          <w:szCs w:val="20"/>
        </w:rPr>
      </w:pPr>
      <w:r w:rsidRPr="004374F3">
        <w:rPr>
          <w:rFonts w:cs="Arial"/>
          <w:sz w:val="20"/>
          <w:szCs w:val="20"/>
        </w:rPr>
        <w:lastRenderedPageBreak/>
        <w:t>A critério da Administração e exclusivamente a seu serviço, o autor dos projetos e a empresa a que se referem os itens “d” e “e” poderão participar no apoio das atividades de planejamento da contratação, de execução da licitação ou de gestão do contrato, desde que sob supervisão exclusiva de agentes públicos do órgão ou entidade.</w:t>
      </w:r>
    </w:p>
    <w:p w14:paraId="72DC48AB" w14:textId="3A2D6160" w:rsidR="004374F3" w:rsidRDefault="004374F3" w:rsidP="00A77B0F">
      <w:pPr>
        <w:pStyle w:val="PargrafodaLista"/>
        <w:numPr>
          <w:ilvl w:val="3"/>
          <w:numId w:val="9"/>
        </w:numPr>
        <w:spacing w:before="120" w:after="0" w:line="360" w:lineRule="auto"/>
        <w:ind w:left="0" w:firstLine="0"/>
        <w:rPr>
          <w:rFonts w:cs="Arial"/>
          <w:sz w:val="20"/>
          <w:szCs w:val="20"/>
        </w:rPr>
      </w:pPr>
      <w:r w:rsidRPr="004374F3">
        <w:rPr>
          <w:rFonts w:cs="Arial"/>
          <w:sz w:val="20"/>
          <w:szCs w:val="20"/>
        </w:rPr>
        <w:t>Equiparam-se aos autores do projeto as empresas integrantes do mesmo grupo econômico.</w:t>
      </w:r>
    </w:p>
    <w:p w14:paraId="504778A3" w14:textId="3FCE0863" w:rsidR="004374F3" w:rsidRDefault="004374F3" w:rsidP="00A77B0F">
      <w:pPr>
        <w:pStyle w:val="PargrafodaLista"/>
        <w:numPr>
          <w:ilvl w:val="3"/>
          <w:numId w:val="9"/>
        </w:numPr>
        <w:spacing w:before="120" w:after="0" w:line="360" w:lineRule="auto"/>
        <w:ind w:left="0" w:firstLine="0"/>
        <w:rPr>
          <w:rFonts w:cs="Arial"/>
          <w:sz w:val="20"/>
          <w:szCs w:val="20"/>
        </w:rPr>
      </w:pPr>
      <w:r w:rsidRPr="004374F3">
        <w:rPr>
          <w:rFonts w:cs="Arial"/>
          <w:sz w:val="20"/>
          <w:szCs w:val="20"/>
        </w:rPr>
        <w:t>O disposto nos itens “d” e “e” não impede a licitação ou a contratação de serviço que inclua como encargo do contratado a elaboração do projeto</w:t>
      </w:r>
      <w:r>
        <w:rPr>
          <w:rFonts w:cs="Arial"/>
          <w:sz w:val="20"/>
          <w:szCs w:val="20"/>
        </w:rPr>
        <w:t xml:space="preserve"> </w:t>
      </w:r>
      <w:r w:rsidRPr="004374F3">
        <w:rPr>
          <w:rFonts w:cs="Arial"/>
          <w:sz w:val="20"/>
          <w:szCs w:val="20"/>
        </w:rPr>
        <w:t>básico e do projeto executivo, nas contratações integradas, e do projeto executivo, nos demais regimes de execução.</w:t>
      </w:r>
    </w:p>
    <w:p w14:paraId="138030DB" w14:textId="0BBEABB8" w:rsidR="004374F3" w:rsidRDefault="004374F3" w:rsidP="00A77B0F">
      <w:pPr>
        <w:pStyle w:val="PargrafodaLista"/>
        <w:numPr>
          <w:ilvl w:val="3"/>
          <w:numId w:val="9"/>
        </w:numPr>
        <w:spacing w:before="120" w:after="0" w:line="360" w:lineRule="auto"/>
        <w:ind w:left="0" w:firstLine="0"/>
        <w:rPr>
          <w:rFonts w:cs="Arial"/>
          <w:sz w:val="20"/>
          <w:szCs w:val="20"/>
        </w:rPr>
      </w:pPr>
      <w:r w:rsidRPr="004374F3">
        <w:rPr>
          <w:rFonts w:cs="Arial"/>
          <w:sz w:val="20"/>
          <w:szCs w:val="20"/>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997E04D" w14:textId="01C37BAE" w:rsidR="004374F3" w:rsidRDefault="004374F3" w:rsidP="00A77B0F">
      <w:pPr>
        <w:pStyle w:val="PargrafodaLista"/>
        <w:numPr>
          <w:ilvl w:val="3"/>
          <w:numId w:val="9"/>
        </w:numPr>
        <w:spacing w:before="120" w:after="0" w:line="360" w:lineRule="auto"/>
        <w:ind w:left="0" w:firstLine="0"/>
        <w:rPr>
          <w:rFonts w:cs="Arial"/>
          <w:sz w:val="20"/>
          <w:szCs w:val="20"/>
        </w:rPr>
      </w:pPr>
      <w:r w:rsidRPr="004374F3">
        <w:rPr>
          <w:rFonts w:cs="Arial"/>
          <w:sz w:val="20"/>
          <w:szCs w:val="20"/>
        </w:rPr>
        <w:t>A vedação de que trata o item “L” estende-se a terceiro que auxilie a condução da contratação na qualidade de integrante da equipe de apoio, profissional especializado ou funcionário ou representante de empresa que preste assessoria técnica.</w:t>
      </w:r>
    </w:p>
    <w:p w14:paraId="44139090" w14:textId="77777777" w:rsidR="004374F3" w:rsidRDefault="004374F3" w:rsidP="00A77B0F">
      <w:pPr>
        <w:pStyle w:val="PargrafodaLista"/>
        <w:numPr>
          <w:ilvl w:val="2"/>
          <w:numId w:val="9"/>
        </w:numPr>
        <w:spacing w:before="120" w:after="0" w:line="360" w:lineRule="auto"/>
        <w:ind w:left="0" w:firstLine="0"/>
        <w:rPr>
          <w:rFonts w:cs="Arial"/>
          <w:sz w:val="20"/>
          <w:szCs w:val="20"/>
        </w:rPr>
      </w:pPr>
      <w:r w:rsidRPr="004374F3">
        <w:rPr>
          <w:rFonts w:cs="Arial"/>
          <w:sz w:val="20"/>
          <w:szCs w:val="20"/>
        </w:rPr>
        <w:t xml:space="preserve">Não poderão participar do presente certame as empresas que estejam incluídas como inidôneas ou com algum impedimento direto ou indireto neste município, em um dos cadastros abaixo: </w:t>
      </w:r>
    </w:p>
    <w:p w14:paraId="65220C08" w14:textId="1BE50E8D" w:rsidR="004374F3" w:rsidRDefault="004374F3" w:rsidP="003C103F">
      <w:pPr>
        <w:pStyle w:val="PargrafodaLista"/>
        <w:spacing w:before="120" w:after="0" w:line="360" w:lineRule="auto"/>
        <w:ind w:left="0"/>
        <w:rPr>
          <w:rFonts w:cs="Arial"/>
          <w:sz w:val="20"/>
          <w:szCs w:val="20"/>
        </w:rPr>
      </w:pPr>
      <w:r w:rsidRPr="00434909">
        <w:rPr>
          <w:rFonts w:cs="Arial"/>
          <w:b/>
          <w:bCs/>
          <w:sz w:val="20"/>
          <w:szCs w:val="20"/>
        </w:rPr>
        <w:t>a)</w:t>
      </w:r>
      <w:r w:rsidRPr="004374F3">
        <w:rPr>
          <w:rFonts w:cs="Arial"/>
          <w:sz w:val="20"/>
          <w:szCs w:val="20"/>
        </w:rPr>
        <w:t xml:space="preserve"> Consulta consolidada de Pessoa Jurídica do TCU: </w:t>
      </w:r>
      <w:r w:rsidR="00EC27CF" w:rsidRPr="00EC27CF">
        <w:rPr>
          <w:rFonts w:cs="Arial"/>
          <w:sz w:val="20"/>
          <w:szCs w:val="20"/>
        </w:rPr>
        <w:t>https://certidoes-apf.apps.tcu.gov.br/</w:t>
      </w:r>
      <w:r w:rsidRPr="004374F3">
        <w:rPr>
          <w:rFonts w:cs="Arial"/>
          <w:sz w:val="20"/>
          <w:szCs w:val="20"/>
        </w:rPr>
        <w:t xml:space="preserve"> que abrange as certidões de Licitantes Inidôneos do TCU, Cadastro Nacional de Condenações Cíveis por Ato de Improbidade Administrativa e Inelegibilidade do CNJ, Cadastro Nacional de Empresas Inidôneas e Suspensas – CEIS, mantido pela Controladoria Geral da União – CEIS e o Cadastro Nacional de Empresas Punidas – CNPE do portal da transparência</w:t>
      </w:r>
      <w:r>
        <w:rPr>
          <w:rFonts w:cs="Arial"/>
          <w:sz w:val="20"/>
          <w:szCs w:val="20"/>
        </w:rPr>
        <w:t>;</w:t>
      </w:r>
    </w:p>
    <w:p w14:paraId="05F91E2A" w14:textId="5BCC3627" w:rsidR="004374F3" w:rsidRDefault="004374F3" w:rsidP="003C103F">
      <w:pPr>
        <w:pStyle w:val="PargrafodaLista"/>
        <w:spacing w:before="120" w:after="0" w:line="360" w:lineRule="auto"/>
        <w:ind w:left="0"/>
        <w:rPr>
          <w:rFonts w:cs="Arial"/>
          <w:sz w:val="20"/>
          <w:szCs w:val="20"/>
        </w:rPr>
      </w:pPr>
      <w:r w:rsidRPr="00434909">
        <w:rPr>
          <w:rFonts w:cs="Arial"/>
          <w:b/>
          <w:bCs/>
          <w:sz w:val="20"/>
          <w:szCs w:val="20"/>
        </w:rPr>
        <w:lastRenderedPageBreak/>
        <w:t>b)</w:t>
      </w:r>
      <w:r w:rsidRPr="004374F3">
        <w:rPr>
          <w:rFonts w:cs="Arial"/>
          <w:sz w:val="20"/>
          <w:szCs w:val="20"/>
        </w:rPr>
        <w:t xml:space="preserve"> Consultar Restrição Contratar Administração Pública pelo SICAF: https://www3.comprasnet.gov.br/sicafweb/public/pages/consultas/consultarR </w:t>
      </w:r>
      <w:proofErr w:type="spellStart"/>
      <w:proofErr w:type="gramStart"/>
      <w:r w:rsidRPr="004374F3">
        <w:rPr>
          <w:rFonts w:cs="Arial"/>
          <w:sz w:val="20"/>
          <w:szCs w:val="20"/>
        </w:rPr>
        <w:t>estricaoContratarAdministracaoPublica.jsf</w:t>
      </w:r>
      <w:proofErr w:type="spellEnd"/>
      <w:r w:rsidRPr="004374F3">
        <w:rPr>
          <w:rFonts w:cs="Arial"/>
          <w:sz w:val="20"/>
          <w:szCs w:val="20"/>
        </w:rPr>
        <w:t xml:space="preserve"> </w:t>
      </w:r>
      <w:r>
        <w:rPr>
          <w:rFonts w:cs="Arial"/>
          <w:sz w:val="20"/>
          <w:szCs w:val="20"/>
        </w:rPr>
        <w:t>;</w:t>
      </w:r>
      <w:proofErr w:type="gramEnd"/>
    </w:p>
    <w:p w14:paraId="14A6BF41" w14:textId="715D1A86" w:rsidR="00434909" w:rsidRDefault="004374F3" w:rsidP="003C103F">
      <w:pPr>
        <w:pStyle w:val="PargrafodaLista"/>
        <w:spacing w:before="120" w:after="0" w:line="360" w:lineRule="auto"/>
        <w:ind w:left="0"/>
        <w:rPr>
          <w:rFonts w:cs="Arial"/>
          <w:sz w:val="20"/>
          <w:szCs w:val="20"/>
        </w:rPr>
      </w:pPr>
      <w:r w:rsidRPr="00434909">
        <w:rPr>
          <w:rFonts w:cs="Arial"/>
          <w:b/>
          <w:bCs/>
          <w:sz w:val="20"/>
          <w:szCs w:val="20"/>
        </w:rPr>
        <w:t>c)</w:t>
      </w:r>
      <w:r w:rsidRPr="004374F3">
        <w:rPr>
          <w:rFonts w:cs="Arial"/>
          <w:sz w:val="20"/>
          <w:szCs w:val="20"/>
        </w:rPr>
        <w:t xml:space="preserve"> Cadastro Nacional de Empresas Inidôneas e Suspensas – CEIS, mantido pela Controladoria Geral do Estado de Mato Grosso (</w:t>
      </w:r>
      <w:hyperlink r:id="rId20" w:history="1">
        <w:r w:rsidR="00434909" w:rsidRPr="00D40F9D">
          <w:rPr>
            <w:rStyle w:val="Hyperlink"/>
            <w:rFonts w:cs="Arial"/>
            <w:sz w:val="20"/>
            <w:szCs w:val="20"/>
          </w:rPr>
          <w:t>https://ceis.cge.mt.gov.br/</w:t>
        </w:r>
      </w:hyperlink>
      <w:r w:rsidRPr="004374F3">
        <w:rPr>
          <w:rFonts w:cs="Arial"/>
          <w:sz w:val="20"/>
          <w:szCs w:val="20"/>
        </w:rPr>
        <w:t xml:space="preserve">); </w:t>
      </w:r>
    </w:p>
    <w:p w14:paraId="7EC0CD2F" w14:textId="00ED598D" w:rsidR="004374F3" w:rsidRDefault="004374F3" w:rsidP="00CF1747">
      <w:pPr>
        <w:pStyle w:val="PargrafodaLista"/>
        <w:spacing w:before="120" w:after="0" w:line="360" w:lineRule="auto"/>
        <w:ind w:left="0"/>
        <w:rPr>
          <w:rFonts w:cs="Arial"/>
          <w:sz w:val="20"/>
          <w:szCs w:val="20"/>
        </w:rPr>
      </w:pPr>
      <w:r w:rsidRPr="00434909">
        <w:rPr>
          <w:rFonts w:cs="Arial"/>
          <w:b/>
          <w:bCs/>
          <w:sz w:val="20"/>
          <w:szCs w:val="20"/>
        </w:rPr>
        <w:t>d)</w:t>
      </w:r>
      <w:r w:rsidRPr="004374F3">
        <w:rPr>
          <w:rFonts w:cs="Arial"/>
          <w:sz w:val="20"/>
          <w:szCs w:val="20"/>
        </w:rPr>
        <w:t xml:space="preserve"> Lista de Inidôneos, mantida pelo Tribunal de Contas do Estado de Mato Grosso – TCE/MT (</w:t>
      </w:r>
      <w:hyperlink r:id="rId21" w:history="1">
        <w:r w:rsidR="00A042D9" w:rsidRPr="00835CE1">
          <w:rPr>
            <w:rStyle w:val="Hyperlink"/>
            <w:rFonts w:cs="Arial"/>
            <w:sz w:val="20"/>
            <w:szCs w:val="20"/>
          </w:rPr>
          <w:t>https://jurisdicionado.tce.mt.gov.br/inidoneo</w:t>
        </w:r>
      </w:hyperlink>
      <w:r w:rsidRPr="004374F3">
        <w:rPr>
          <w:rFonts w:cs="Arial"/>
          <w:sz w:val="20"/>
          <w:szCs w:val="20"/>
        </w:rPr>
        <w:t>)</w:t>
      </w:r>
      <w:r>
        <w:rPr>
          <w:rFonts w:cs="Arial"/>
          <w:sz w:val="20"/>
          <w:szCs w:val="20"/>
        </w:rPr>
        <w:t>.</w:t>
      </w:r>
    </w:p>
    <w:p w14:paraId="73258385" w14:textId="01485C6B" w:rsidR="00EC27CF" w:rsidRDefault="00EC27CF" w:rsidP="00CF1747">
      <w:pPr>
        <w:pStyle w:val="PargrafodaLista"/>
        <w:spacing w:before="120" w:after="0" w:line="360" w:lineRule="auto"/>
        <w:ind w:left="0"/>
        <w:rPr>
          <w:rFonts w:cs="Arial"/>
          <w:sz w:val="20"/>
          <w:szCs w:val="20"/>
        </w:rPr>
      </w:pPr>
      <w:r w:rsidRPr="00EC27CF">
        <w:rPr>
          <w:rFonts w:cs="Arial"/>
          <w:b/>
          <w:bCs/>
          <w:sz w:val="20"/>
          <w:szCs w:val="20"/>
        </w:rPr>
        <w:t xml:space="preserve">e) </w:t>
      </w:r>
      <w:r w:rsidRPr="00EC27CF">
        <w:rPr>
          <w:rFonts w:cs="Arial"/>
          <w:sz w:val="20"/>
          <w:szCs w:val="20"/>
        </w:rPr>
        <w:t>Prova da inexistência de fato impeditivo para licitar ou contratar com a Administração Pública através de certidão negativa correcional da CGU que inclua consulta ao Cadastro de Empresas Inidôneas e Suspensas – CEIS. (https://certidoes.cgu.gov.br/)</w:t>
      </w:r>
      <w:r w:rsidR="00BA55FE">
        <w:rPr>
          <w:rFonts w:cs="Arial"/>
          <w:sz w:val="20"/>
          <w:szCs w:val="20"/>
        </w:rPr>
        <w:t>.</w:t>
      </w:r>
    </w:p>
    <w:p w14:paraId="4122D6D1" w14:textId="669DEEBE" w:rsidR="00CF1747" w:rsidRPr="00CF1747" w:rsidRDefault="00CF1747" w:rsidP="00A77B0F">
      <w:pPr>
        <w:pStyle w:val="PargrafodaLista"/>
        <w:numPr>
          <w:ilvl w:val="2"/>
          <w:numId w:val="9"/>
        </w:numPr>
        <w:spacing w:before="120" w:after="0" w:line="360" w:lineRule="auto"/>
        <w:ind w:left="0" w:firstLine="0"/>
        <w:rPr>
          <w:rFonts w:cs="Arial"/>
          <w:sz w:val="20"/>
          <w:szCs w:val="20"/>
        </w:rPr>
      </w:pPr>
      <w:r w:rsidRPr="00CF1747">
        <w:rPr>
          <w:rFonts w:cs="Arial"/>
          <w:sz w:val="20"/>
          <w:szCs w:val="20"/>
        </w:rPr>
        <w:t>As sociedades cooperativas poderão participar deste certame desde que</w:t>
      </w:r>
      <w:r>
        <w:rPr>
          <w:rFonts w:cs="Arial"/>
          <w:sz w:val="20"/>
          <w:szCs w:val="20"/>
        </w:rPr>
        <w:t xml:space="preserve"> </w:t>
      </w:r>
      <w:r w:rsidRPr="00CF1747">
        <w:rPr>
          <w:rFonts w:cs="Arial"/>
          <w:sz w:val="20"/>
          <w:szCs w:val="20"/>
        </w:rPr>
        <w:t>satisfaçam os requisitos estipulados pelo art. 16 da Lei nº 14.133/2021.</w:t>
      </w:r>
    </w:p>
    <w:p w14:paraId="16C7AD60" w14:textId="36FAB3DA" w:rsidR="007D1EB1" w:rsidRPr="00582122" w:rsidRDefault="007D1EB1" w:rsidP="00A77B0F">
      <w:pPr>
        <w:pStyle w:val="PargrafodaLista"/>
        <w:numPr>
          <w:ilvl w:val="0"/>
          <w:numId w:val="9"/>
        </w:numPr>
        <w:shd w:val="clear" w:color="auto" w:fill="B3DBB5"/>
        <w:spacing w:before="120" w:after="0" w:line="360" w:lineRule="auto"/>
        <w:ind w:left="0" w:firstLine="0"/>
        <w:outlineLvl w:val="1"/>
        <w:rPr>
          <w:b/>
          <w:sz w:val="20"/>
          <w:szCs w:val="20"/>
          <w:highlight w:val="yellow"/>
        </w:rPr>
      </w:pPr>
      <w:bookmarkStart w:id="21" w:name="_Toc221797173"/>
      <w:r w:rsidRPr="00582122">
        <w:rPr>
          <w:b/>
          <w:sz w:val="20"/>
          <w:szCs w:val="20"/>
          <w:highlight w:val="yellow"/>
        </w:rPr>
        <w:t xml:space="preserve">DAS COTAS </w:t>
      </w:r>
      <w:r w:rsidR="00AE6B71" w:rsidRPr="00582122">
        <w:rPr>
          <w:b/>
          <w:sz w:val="20"/>
          <w:szCs w:val="20"/>
          <w:highlight w:val="yellow"/>
        </w:rPr>
        <w:t>EXCLUSIVAS</w:t>
      </w:r>
      <w:r w:rsidRPr="00582122">
        <w:rPr>
          <w:b/>
          <w:sz w:val="20"/>
          <w:szCs w:val="20"/>
          <w:highlight w:val="yellow"/>
        </w:rPr>
        <w:t xml:space="preserve"> ÀS ME, EPP E MEI</w:t>
      </w:r>
      <w:bookmarkEnd w:id="20"/>
      <w:bookmarkEnd w:id="21"/>
    </w:p>
    <w:p w14:paraId="76C2B087" w14:textId="77777777" w:rsidR="00582122" w:rsidRPr="00582122" w:rsidRDefault="00582122" w:rsidP="00582122">
      <w:pPr>
        <w:pStyle w:val="PargrafodaLista"/>
        <w:numPr>
          <w:ilvl w:val="1"/>
          <w:numId w:val="9"/>
        </w:numPr>
        <w:spacing w:before="120" w:after="0" w:line="360" w:lineRule="auto"/>
        <w:ind w:left="0" w:firstLine="0"/>
        <w:rPr>
          <w:color w:val="000000" w:themeColor="text1"/>
          <w:sz w:val="20"/>
          <w:szCs w:val="20"/>
          <w:highlight w:val="yellow"/>
        </w:rPr>
      </w:pPr>
      <w:bookmarkStart w:id="22" w:name="_Toc168405096"/>
      <w:r w:rsidRPr="00582122">
        <w:rPr>
          <w:rFonts w:eastAsia="Times New Roman" w:cs="Times New Roman"/>
          <w:kern w:val="0"/>
          <w:sz w:val="20"/>
          <w:szCs w:val="20"/>
          <w:lang w:eastAsia="pt-BR"/>
        </w:rPr>
        <w:t xml:space="preserve">Em observância ao disposto nos </w:t>
      </w:r>
      <w:proofErr w:type="spellStart"/>
      <w:r w:rsidRPr="00582122">
        <w:rPr>
          <w:rFonts w:eastAsia="Times New Roman" w:cs="Times New Roman"/>
          <w:kern w:val="0"/>
          <w:sz w:val="20"/>
          <w:szCs w:val="20"/>
          <w:lang w:eastAsia="pt-BR"/>
        </w:rPr>
        <w:t>arts</w:t>
      </w:r>
      <w:proofErr w:type="spellEnd"/>
      <w:r w:rsidRPr="00582122">
        <w:rPr>
          <w:rFonts w:eastAsia="Times New Roman" w:cs="Times New Roman"/>
          <w:kern w:val="0"/>
          <w:sz w:val="20"/>
          <w:szCs w:val="20"/>
          <w:lang w:eastAsia="pt-BR"/>
        </w:rPr>
        <w:t>. 47 e 48 da Lei Complementar nº 123/2006, com alterações da Lei Complementar nº 147/2014, a Administração Pública deve conceder tratamento diferenciado às microempresas (ME), empresas de pequeno porte (EPP) e microempreendedores individuais (MEI), especialmente por meio da realização de licitações exclusivas para contratações de até R$ 80.000,00 (oitenta mil reais), conforme previsto no art. 48, inciso I.</w:t>
      </w:r>
    </w:p>
    <w:p w14:paraId="0661AF5C" w14:textId="77777777" w:rsidR="00582122" w:rsidRPr="00582122" w:rsidRDefault="00582122" w:rsidP="00582122">
      <w:pPr>
        <w:pStyle w:val="PargrafodaLista"/>
        <w:numPr>
          <w:ilvl w:val="1"/>
          <w:numId w:val="9"/>
        </w:numPr>
        <w:spacing w:before="120" w:after="0" w:line="360" w:lineRule="auto"/>
        <w:ind w:left="0" w:firstLine="0"/>
        <w:rPr>
          <w:color w:val="000000" w:themeColor="text1"/>
          <w:sz w:val="20"/>
          <w:szCs w:val="20"/>
          <w:highlight w:val="yellow"/>
        </w:rPr>
      </w:pPr>
      <w:r w:rsidRPr="00582122">
        <w:rPr>
          <w:rFonts w:eastAsia="Times New Roman" w:cs="Times New Roman"/>
          <w:kern w:val="0"/>
          <w:sz w:val="20"/>
          <w:szCs w:val="20"/>
          <w:lang w:eastAsia="pt-BR"/>
        </w:rPr>
        <w:t xml:space="preserve">No presente procedimento, verifica-se que os valores estimados dos lotes </w:t>
      </w:r>
      <w:r w:rsidRPr="00582122">
        <w:rPr>
          <w:rFonts w:eastAsia="Times New Roman" w:cs="Times New Roman"/>
          <w:b/>
          <w:bCs/>
          <w:kern w:val="0"/>
          <w:sz w:val="20"/>
          <w:szCs w:val="20"/>
          <w:lang w:eastAsia="pt-BR"/>
        </w:rPr>
        <w:t>são superiores ao limite de R$ 80.000,00</w:t>
      </w:r>
      <w:r w:rsidRPr="00582122">
        <w:rPr>
          <w:rFonts w:eastAsia="Times New Roman" w:cs="Times New Roman"/>
          <w:kern w:val="0"/>
          <w:sz w:val="20"/>
          <w:szCs w:val="20"/>
          <w:lang w:eastAsia="pt-BR"/>
        </w:rPr>
        <w:t xml:space="preserve">, razão pela qual </w:t>
      </w:r>
      <w:r w:rsidRPr="00582122">
        <w:rPr>
          <w:rFonts w:eastAsia="Times New Roman" w:cs="Times New Roman"/>
          <w:b/>
          <w:bCs/>
          <w:kern w:val="0"/>
          <w:sz w:val="20"/>
          <w:szCs w:val="20"/>
          <w:lang w:eastAsia="pt-BR"/>
        </w:rPr>
        <w:t>não se aplica a obrigatoriedade de realização de licitação exclusiva</w:t>
      </w:r>
      <w:r w:rsidRPr="00582122">
        <w:rPr>
          <w:rFonts w:eastAsia="Times New Roman" w:cs="Times New Roman"/>
          <w:kern w:val="0"/>
          <w:sz w:val="20"/>
          <w:szCs w:val="20"/>
          <w:lang w:eastAsia="pt-BR"/>
        </w:rPr>
        <w:t xml:space="preserve"> para ME/EPP/MEI.</w:t>
      </w:r>
    </w:p>
    <w:p w14:paraId="3CEE474C" w14:textId="77777777" w:rsidR="00582122" w:rsidRPr="00582122" w:rsidRDefault="00582122" w:rsidP="00582122">
      <w:pPr>
        <w:pStyle w:val="PargrafodaLista"/>
        <w:numPr>
          <w:ilvl w:val="1"/>
          <w:numId w:val="9"/>
        </w:numPr>
        <w:spacing w:before="120" w:after="0" w:line="360" w:lineRule="auto"/>
        <w:ind w:left="0" w:firstLine="0"/>
        <w:rPr>
          <w:color w:val="000000" w:themeColor="text1"/>
          <w:sz w:val="20"/>
          <w:szCs w:val="20"/>
          <w:highlight w:val="yellow"/>
        </w:rPr>
      </w:pPr>
      <w:r w:rsidRPr="00582122">
        <w:rPr>
          <w:rFonts w:eastAsia="Times New Roman" w:cs="Times New Roman"/>
          <w:kern w:val="0"/>
          <w:sz w:val="20"/>
          <w:szCs w:val="20"/>
          <w:lang w:eastAsia="pt-BR"/>
        </w:rPr>
        <w:t xml:space="preserve">Quanto à possibilidade de reserva de cotas, nos termos do art. 48, inciso III, da Lei Complementar nº 123/2006, registra-se que sua adoção, no caso concreto, </w:t>
      </w:r>
      <w:r w:rsidRPr="00582122">
        <w:rPr>
          <w:rFonts w:eastAsia="Times New Roman" w:cs="Times New Roman"/>
          <w:b/>
          <w:bCs/>
          <w:kern w:val="0"/>
          <w:sz w:val="20"/>
          <w:szCs w:val="20"/>
          <w:lang w:eastAsia="pt-BR"/>
        </w:rPr>
        <w:t>não se mostra vantajosa à Administração</w:t>
      </w:r>
      <w:r w:rsidRPr="00582122">
        <w:rPr>
          <w:rFonts w:eastAsia="Times New Roman" w:cs="Times New Roman"/>
          <w:kern w:val="0"/>
          <w:sz w:val="20"/>
          <w:szCs w:val="20"/>
          <w:lang w:eastAsia="pt-BR"/>
        </w:rPr>
        <w:t>, tendo em vista que o parcelamento do objeto pode comprometer a eficiência da execução contratual, a padronização dos itens e a economicidade da contratação, em afronta aos princípios previstos no art. 5º da Lei nº 14.133/2021.</w:t>
      </w:r>
    </w:p>
    <w:p w14:paraId="344C5E51" w14:textId="77777777" w:rsidR="00582122" w:rsidRPr="00582122" w:rsidRDefault="00582122" w:rsidP="00582122">
      <w:pPr>
        <w:pStyle w:val="PargrafodaLista"/>
        <w:numPr>
          <w:ilvl w:val="1"/>
          <w:numId w:val="9"/>
        </w:numPr>
        <w:spacing w:before="120" w:after="0" w:line="360" w:lineRule="auto"/>
        <w:ind w:left="0" w:firstLine="0"/>
        <w:rPr>
          <w:color w:val="000000" w:themeColor="text1"/>
          <w:sz w:val="20"/>
          <w:szCs w:val="20"/>
          <w:highlight w:val="yellow"/>
        </w:rPr>
      </w:pPr>
      <w:r w:rsidRPr="00582122">
        <w:rPr>
          <w:rFonts w:eastAsia="Times New Roman" w:cs="Times New Roman"/>
          <w:kern w:val="0"/>
          <w:sz w:val="20"/>
          <w:szCs w:val="20"/>
          <w:lang w:eastAsia="pt-BR"/>
        </w:rPr>
        <w:lastRenderedPageBreak/>
        <w:t xml:space="preserve">Ademais, nos termos do art. 49, inciso III, da Lei Complementar nº 123/2006, o tratamento diferenciado poderá ser afastado quando </w:t>
      </w:r>
      <w:r w:rsidRPr="00582122">
        <w:rPr>
          <w:rFonts w:eastAsia="Times New Roman" w:cs="Times New Roman"/>
          <w:b/>
          <w:bCs/>
          <w:kern w:val="0"/>
          <w:sz w:val="20"/>
          <w:szCs w:val="20"/>
          <w:lang w:eastAsia="pt-BR"/>
        </w:rPr>
        <w:t>não for vantajoso para a Administração Pública</w:t>
      </w:r>
      <w:r w:rsidRPr="00582122">
        <w:rPr>
          <w:rFonts w:eastAsia="Times New Roman" w:cs="Times New Roman"/>
          <w:kern w:val="0"/>
          <w:sz w:val="20"/>
          <w:szCs w:val="20"/>
          <w:lang w:eastAsia="pt-BR"/>
        </w:rPr>
        <w:t>, situação verificada no presente caso.</w:t>
      </w:r>
    </w:p>
    <w:p w14:paraId="7418484F" w14:textId="7B1D7632" w:rsidR="00582122" w:rsidRPr="00582122" w:rsidRDefault="00582122" w:rsidP="00582122">
      <w:pPr>
        <w:pStyle w:val="PargrafodaLista"/>
        <w:numPr>
          <w:ilvl w:val="1"/>
          <w:numId w:val="9"/>
        </w:numPr>
        <w:spacing w:before="120" w:after="0" w:line="360" w:lineRule="auto"/>
        <w:ind w:left="0" w:firstLine="0"/>
        <w:rPr>
          <w:color w:val="000000" w:themeColor="text1"/>
          <w:sz w:val="20"/>
          <w:szCs w:val="20"/>
          <w:highlight w:val="yellow"/>
        </w:rPr>
      </w:pPr>
      <w:r w:rsidRPr="00582122">
        <w:rPr>
          <w:rFonts w:eastAsia="Times New Roman" w:cs="Times New Roman"/>
          <w:kern w:val="0"/>
          <w:sz w:val="20"/>
          <w:szCs w:val="20"/>
          <w:lang w:eastAsia="pt-BR"/>
        </w:rPr>
        <w:t xml:space="preserve">Dessa forma, </w:t>
      </w:r>
      <w:r w:rsidRPr="00582122">
        <w:rPr>
          <w:rFonts w:eastAsia="Times New Roman" w:cs="Times New Roman"/>
          <w:b/>
          <w:bCs/>
          <w:kern w:val="0"/>
          <w:sz w:val="20"/>
          <w:szCs w:val="20"/>
          <w:lang w:eastAsia="pt-BR"/>
        </w:rPr>
        <w:t>não será adotada licitação exclusiva nem reserva de cotas para ME/EPP/MEI</w:t>
      </w:r>
      <w:r w:rsidRPr="00582122">
        <w:rPr>
          <w:rFonts w:eastAsia="Times New Roman" w:cs="Times New Roman"/>
          <w:kern w:val="0"/>
          <w:sz w:val="20"/>
          <w:szCs w:val="20"/>
          <w:lang w:eastAsia="pt-BR"/>
        </w:rPr>
        <w:t>, permanecendo assegurada a ampla participação dessas empresas no certame, em conformidade com a legislação vigente.</w:t>
      </w:r>
    </w:p>
    <w:p w14:paraId="170AE0AC" w14:textId="77777777" w:rsidR="007D1EB1" w:rsidRPr="00677919" w:rsidRDefault="007D1EB1" w:rsidP="00A77B0F">
      <w:pPr>
        <w:pStyle w:val="PargrafodaLista"/>
        <w:numPr>
          <w:ilvl w:val="0"/>
          <w:numId w:val="9"/>
        </w:numPr>
        <w:shd w:val="clear" w:color="auto" w:fill="B3DBB5"/>
        <w:spacing w:before="120" w:after="0" w:line="360" w:lineRule="auto"/>
        <w:ind w:left="0" w:firstLine="0"/>
        <w:outlineLvl w:val="1"/>
        <w:rPr>
          <w:rFonts w:cs="Arial"/>
          <w:b/>
          <w:sz w:val="20"/>
          <w:szCs w:val="20"/>
        </w:rPr>
      </w:pPr>
      <w:bookmarkStart w:id="23" w:name="_Toc221797174"/>
      <w:r w:rsidRPr="00677919">
        <w:rPr>
          <w:rFonts w:cs="Arial"/>
          <w:b/>
          <w:sz w:val="20"/>
          <w:szCs w:val="20"/>
        </w:rPr>
        <w:t>GARANTIA DA PROPOSTA</w:t>
      </w:r>
      <w:bookmarkEnd w:id="22"/>
      <w:bookmarkEnd w:id="23"/>
    </w:p>
    <w:p w14:paraId="56B469E9" w14:textId="745E6A9F" w:rsidR="003279B0" w:rsidRPr="00FD01E6" w:rsidRDefault="003A3591" w:rsidP="00A77B0F">
      <w:pPr>
        <w:pStyle w:val="PargrafodaLista"/>
        <w:numPr>
          <w:ilvl w:val="1"/>
          <w:numId w:val="9"/>
        </w:numPr>
        <w:spacing w:before="120" w:after="0" w:line="360" w:lineRule="auto"/>
        <w:ind w:left="0" w:firstLine="0"/>
        <w:rPr>
          <w:rFonts w:cs="Arial"/>
          <w:b/>
          <w:color w:val="000000" w:themeColor="text1"/>
          <w:sz w:val="20"/>
          <w:szCs w:val="20"/>
        </w:rPr>
      </w:pPr>
      <w:r w:rsidRPr="00677919">
        <w:rPr>
          <w:rFonts w:cs="Arial"/>
          <w:color w:val="000000" w:themeColor="text1"/>
          <w:sz w:val="20"/>
          <w:szCs w:val="20"/>
        </w:rPr>
        <w:t>Não haverá exigência da garantia de proposta nos termos do artigo 58 e seguintes da Lei nº 14.133, de 2021, uma vez que não se enquadra em nenhuma das hipóteses previstas no parágrafo único, do artigo 63 do Decreto Municipal nº 81/2023.</w:t>
      </w:r>
    </w:p>
    <w:p w14:paraId="03B5B119" w14:textId="77777777" w:rsidR="00A62E06" w:rsidRPr="00677919" w:rsidRDefault="00A62E06" w:rsidP="00A77B0F">
      <w:pPr>
        <w:pStyle w:val="PargrafodaLista"/>
        <w:numPr>
          <w:ilvl w:val="0"/>
          <w:numId w:val="9"/>
        </w:numPr>
        <w:shd w:val="clear" w:color="auto" w:fill="B3DBB5"/>
        <w:spacing w:before="120" w:after="0" w:line="360" w:lineRule="auto"/>
        <w:ind w:left="0" w:firstLine="0"/>
        <w:outlineLvl w:val="1"/>
        <w:rPr>
          <w:rFonts w:cs="Arial"/>
          <w:b/>
          <w:sz w:val="20"/>
          <w:szCs w:val="20"/>
        </w:rPr>
      </w:pPr>
      <w:bookmarkStart w:id="24" w:name="_Toc221797175"/>
      <w:r w:rsidRPr="00677919">
        <w:rPr>
          <w:rFonts w:cs="Arial"/>
          <w:b/>
          <w:sz w:val="20"/>
          <w:szCs w:val="20"/>
        </w:rPr>
        <w:t>LOCAL, DATA, HORA, PRAZOS E RITO DO PREGÃO</w:t>
      </w:r>
      <w:bookmarkEnd w:id="24"/>
    </w:p>
    <w:p w14:paraId="3A3A6487" w14:textId="77777777" w:rsidR="006A7831" w:rsidRPr="00677919" w:rsidRDefault="006A7831" w:rsidP="00A77B0F">
      <w:pPr>
        <w:pStyle w:val="PargrafodaLista"/>
        <w:numPr>
          <w:ilvl w:val="0"/>
          <w:numId w:val="16"/>
        </w:numPr>
        <w:spacing w:before="120" w:after="0" w:line="360" w:lineRule="auto"/>
        <w:ind w:left="0" w:firstLine="0"/>
        <w:rPr>
          <w:rFonts w:cs="Arial"/>
          <w:b/>
          <w:vanish/>
          <w:sz w:val="20"/>
          <w:szCs w:val="20"/>
        </w:rPr>
      </w:pPr>
      <w:bookmarkStart w:id="25" w:name="_heading=h.lny9v23k0941" w:colFirst="0" w:colLast="0"/>
      <w:bookmarkStart w:id="26" w:name="_heading=h.d62udsn16no7" w:colFirst="0" w:colLast="0"/>
      <w:bookmarkEnd w:id="25"/>
      <w:bookmarkEnd w:id="26"/>
    </w:p>
    <w:p w14:paraId="4CF498F7" w14:textId="77777777" w:rsidR="006A7831" w:rsidRPr="00677919" w:rsidRDefault="006A7831" w:rsidP="00A77B0F">
      <w:pPr>
        <w:pStyle w:val="PargrafodaLista"/>
        <w:numPr>
          <w:ilvl w:val="0"/>
          <w:numId w:val="16"/>
        </w:numPr>
        <w:spacing w:before="120" w:after="0" w:line="360" w:lineRule="auto"/>
        <w:ind w:left="0" w:firstLine="0"/>
        <w:rPr>
          <w:rFonts w:cs="Arial"/>
          <w:b/>
          <w:vanish/>
          <w:sz w:val="20"/>
          <w:szCs w:val="20"/>
        </w:rPr>
      </w:pPr>
    </w:p>
    <w:p w14:paraId="4A545F17" w14:textId="77777777" w:rsidR="006A7831" w:rsidRPr="00677919" w:rsidRDefault="006A7831" w:rsidP="00A77B0F">
      <w:pPr>
        <w:pStyle w:val="PargrafodaLista"/>
        <w:numPr>
          <w:ilvl w:val="0"/>
          <w:numId w:val="16"/>
        </w:numPr>
        <w:spacing w:before="120" w:after="0" w:line="360" w:lineRule="auto"/>
        <w:ind w:left="0" w:firstLine="0"/>
        <w:rPr>
          <w:rFonts w:cs="Arial"/>
          <w:b/>
          <w:vanish/>
          <w:sz w:val="20"/>
          <w:szCs w:val="20"/>
        </w:rPr>
      </w:pPr>
    </w:p>
    <w:p w14:paraId="6533259B" w14:textId="77777777" w:rsidR="006A7831" w:rsidRPr="00677919" w:rsidRDefault="006A7831" w:rsidP="00A77B0F">
      <w:pPr>
        <w:pStyle w:val="PargrafodaLista"/>
        <w:numPr>
          <w:ilvl w:val="0"/>
          <w:numId w:val="16"/>
        </w:numPr>
        <w:spacing w:before="120" w:after="0" w:line="360" w:lineRule="auto"/>
        <w:ind w:left="0" w:firstLine="0"/>
        <w:rPr>
          <w:rFonts w:cs="Arial"/>
          <w:b/>
          <w:vanish/>
          <w:sz w:val="20"/>
          <w:szCs w:val="20"/>
        </w:rPr>
      </w:pPr>
    </w:p>
    <w:p w14:paraId="28B52567" w14:textId="77777777" w:rsidR="006A7831" w:rsidRPr="00677919" w:rsidRDefault="006A7831" w:rsidP="00A77B0F">
      <w:pPr>
        <w:pStyle w:val="PargrafodaLista"/>
        <w:numPr>
          <w:ilvl w:val="0"/>
          <w:numId w:val="16"/>
        </w:numPr>
        <w:spacing w:before="120" w:after="0" w:line="360" w:lineRule="auto"/>
        <w:ind w:left="0" w:firstLine="0"/>
        <w:rPr>
          <w:rFonts w:cs="Arial"/>
          <w:b/>
          <w:vanish/>
          <w:sz w:val="20"/>
          <w:szCs w:val="20"/>
        </w:rPr>
      </w:pPr>
    </w:p>
    <w:p w14:paraId="741D4EE3" w14:textId="77777777" w:rsidR="006A7831" w:rsidRPr="00677919" w:rsidRDefault="006A7831" w:rsidP="00A77B0F">
      <w:pPr>
        <w:pStyle w:val="PargrafodaLista"/>
        <w:numPr>
          <w:ilvl w:val="0"/>
          <w:numId w:val="16"/>
        </w:numPr>
        <w:spacing w:before="120" w:after="0" w:line="360" w:lineRule="auto"/>
        <w:ind w:left="0" w:firstLine="0"/>
        <w:rPr>
          <w:rFonts w:cs="Arial"/>
          <w:b/>
          <w:vanish/>
          <w:sz w:val="20"/>
          <w:szCs w:val="20"/>
        </w:rPr>
      </w:pPr>
    </w:p>
    <w:p w14:paraId="7570E39B" w14:textId="77777777" w:rsidR="006A7831" w:rsidRPr="00677919" w:rsidRDefault="006A7831" w:rsidP="00A77B0F">
      <w:pPr>
        <w:pStyle w:val="PargrafodaLista"/>
        <w:numPr>
          <w:ilvl w:val="0"/>
          <w:numId w:val="16"/>
        </w:numPr>
        <w:spacing w:before="120" w:after="0" w:line="360" w:lineRule="auto"/>
        <w:ind w:left="0" w:firstLine="0"/>
        <w:rPr>
          <w:rFonts w:cs="Arial"/>
          <w:b/>
          <w:vanish/>
          <w:sz w:val="20"/>
          <w:szCs w:val="20"/>
        </w:rPr>
      </w:pPr>
    </w:p>
    <w:p w14:paraId="68913CAB" w14:textId="23685AD2" w:rsidR="003A3591" w:rsidRPr="00677919" w:rsidRDefault="003A3591" w:rsidP="00A77B0F">
      <w:pPr>
        <w:pStyle w:val="PargrafodaLista"/>
        <w:numPr>
          <w:ilvl w:val="1"/>
          <w:numId w:val="16"/>
        </w:numPr>
        <w:spacing w:before="120" w:after="0" w:line="360" w:lineRule="auto"/>
        <w:ind w:left="0" w:firstLine="0"/>
        <w:rPr>
          <w:rFonts w:cs="Arial"/>
          <w:b/>
          <w:sz w:val="20"/>
          <w:szCs w:val="20"/>
        </w:rPr>
      </w:pPr>
      <w:r w:rsidRPr="00677919">
        <w:rPr>
          <w:rFonts w:cs="Arial"/>
          <w:b/>
          <w:sz w:val="20"/>
          <w:szCs w:val="20"/>
        </w:rPr>
        <w:t>DO LOCAL</w:t>
      </w:r>
    </w:p>
    <w:p w14:paraId="26D15C11" w14:textId="0E8D818B"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A abertura da sessão pública deste Pregão, será conduzida pel</w:t>
      </w:r>
      <w:r w:rsidR="00CF757D">
        <w:rPr>
          <w:rFonts w:cs="Arial"/>
          <w:sz w:val="20"/>
          <w:szCs w:val="20"/>
        </w:rPr>
        <w:t>o(</w:t>
      </w:r>
      <w:r w:rsidRPr="00677919">
        <w:rPr>
          <w:rFonts w:cs="Arial"/>
          <w:sz w:val="20"/>
          <w:szCs w:val="20"/>
        </w:rPr>
        <w:t>a</w:t>
      </w:r>
      <w:r w:rsidR="00CF757D">
        <w:rPr>
          <w:rFonts w:cs="Arial"/>
          <w:sz w:val="20"/>
          <w:szCs w:val="20"/>
        </w:rPr>
        <w:t>)</w:t>
      </w:r>
      <w:r w:rsidRPr="00677919">
        <w:rPr>
          <w:rFonts w:cs="Arial"/>
          <w:sz w:val="20"/>
          <w:szCs w:val="20"/>
        </w:rPr>
        <w:t xml:space="preserve"> Pregoeir</w:t>
      </w:r>
      <w:r w:rsidR="00CF757D">
        <w:rPr>
          <w:rFonts w:cs="Arial"/>
          <w:sz w:val="20"/>
          <w:szCs w:val="20"/>
        </w:rPr>
        <w:t>o(</w:t>
      </w:r>
      <w:r w:rsidRPr="00677919">
        <w:rPr>
          <w:rFonts w:cs="Arial"/>
          <w:sz w:val="20"/>
          <w:szCs w:val="20"/>
        </w:rPr>
        <w:t>a</w:t>
      </w:r>
      <w:r w:rsidR="00CF757D">
        <w:rPr>
          <w:rFonts w:cs="Arial"/>
          <w:sz w:val="20"/>
          <w:szCs w:val="20"/>
        </w:rPr>
        <w:t>)</w:t>
      </w:r>
      <w:r w:rsidRPr="00677919">
        <w:rPr>
          <w:rFonts w:cs="Arial"/>
          <w:sz w:val="20"/>
          <w:szCs w:val="20"/>
        </w:rPr>
        <w:t xml:space="preserve"> designada no preambulo deste edital, e ocorrerá na data e na hora indicadas no preâmbulo deste edital, e será realizado </w:t>
      </w:r>
      <w:r w:rsidR="00AF613F">
        <w:rPr>
          <w:rFonts w:cs="Arial"/>
          <w:sz w:val="20"/>
          <w:szCs w:val="20"/>
        </w:rPr>
        <w:t>de forma eletrônica</w:t>
      </w:r>
      <w:r w:rsidRPr="00677919">
        <w:rPr>
          <w:rFonts w:cs="Arial"/>
          <w:sz w:val="20"/>
          <w:szCs w:val="20"/>
        </w:rPr>
        <w:t xml:space="preserve">, </w:t>
      </w:r>
      <w:r w:rsidR="00AF613F">
        <w:rPr>
          <w:rFonts w:cs="Arial"/>
          <w:sz w:val="20"/>
          <w:szCs w:val="20"/>
        </w:rPr>
        <w:t xml:space="preserve">através do portal </w:t>
      </w:r>
      <w:hyperlink r:id="rId22" w:history="1">
        <w:r w:rsidR="00AF613F" w:rsidRPr="00707161">
          <w:rPr>
            <w:rStyle w:val="Hyperlink"/>
            <w:sz w:val="20"/>
            <w:szCs w:val="20"/>
          </w:rPr>
          <w:t>https://bll.org.br/</w:t>
        </w:r>
      </w:hyperlink>
      <w:r w:rsidRPr="00677919">
        <w:rPr>
          <w:rFonts w:cs="Arial"/>
          <w:sz w:val="20"/>
          <w:szCs w:val="20"/>
        </w:rPr>
        <w:t>.</w:t>
      </w:r>
    </w:p>
    <w:p w14:paraId="48C5B9E3" w14:textId="77777777"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 xml:space="preserve">Todos os horários referenciados neste Edital, no sistema durante a sessão, e em quaisquer outros atos praticados, tem como base no </w:t>
      </w:r>
      <w:r w:rsidRPr="00677919">
        <w:rPr>
          <w:rFonts w:cs="Arial"/>
          <w:b/>
          <w:sz w:val="20"/>
          <w:szCs w:val="20"/>
          <w:highlight w:val="yellow"/>
        </w:rPr>
        <w:t>horário de Brasília</w:t>
      </w:r>
      <w:r w:rsidRPr="00677919">
        <w:rPr>
          <w:rFonts w:cs="Arial"/>
          <w:sz w:val="20"/>
          <w:szCs w:val="20"/>
        </w:rPr>
        <w:t xml:space="preserve">. </w:t>
      </w:r>
    </w:p>
    <w:p w14:paraId="64791EC4" w14:textId="0640C55B"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Durante a sessão pública, a comunicação entre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e as licitantes ocorrerá mediante troca de mensagens, em campo próprio do sistema eletrônico (“chat”).</w:t>
      </w:r>
    </w:p>
    <w:p w14:paraId="159E3539" w14:textId="77777777" w:rsidR="003A3591" w:rsidRPr="00677919" w:rsidRDefault="003A3591" w:rsidP="00A77B0F">
      <w:pPr>
        <w:pStyle w:val="PargrafodaLista"/>
        <w:numPr>
          <w:ilvl w:val="3"/>
          <w:numId w:val="16"/>
        </w:numPr>
        <w:spacing w:before="120" w:after="0" w:line="360" w:lineRule="auto"/>
        <w:ind w:left="0" w:firstLine="0"/>
        <w:rPr>
          <w:rFonts w:cs="Arial"/>
          <w:sz w:val="20"/>
          <w:szCs w:val="20"/>
        </w:rPr>
      </w:pPr>
      <w:r w:rsidRPr="00677919">
        <w:rPr>
          <w:rFonts w:cs="Arial"/>
          <w:sz w:val="20"/>
          <w:szCs w:val="20"/>
        </w:rPr>
        <w:t xml:space="preserve">Cabe à licitante acompanhar as operações no sistema eletrônico durante a sessão pública do Pregão, ficando responsável pelo ônus decorrente da perda de negócios em razão de sua própria desconexão ou diante de inobservância de qualquer mensagem emitida pelo sistema. </w:t>
      </w:r>
    </w:p>
    <w:p w14:paraId="716C9463" w14:textId="14A22356"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Se ocorrer a desconexão do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no decorrer da etapa de lances, e o sistema eletrônico permanecer acessível às licitantes, os lances continuarão sendo recebidos, sem prejuízo dos atos realizados. </w:t>
      </w:r>
    </w:p>
    <w:p w14:paraId="6D857B25" w14:textId="6B1FFBB4"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No caso da desconexão d</w:t>
      </w:r>
      <w:r w:rsidR="00936BE8">
        <w:rPr>
          <w:rFonts w:cs="Arial"/>
          <w:sz w:val="20"/>
          <w:szCs w:val="20"/>
        </w:rPr>
        <w:t>o(</w:t>
      </w:r>
      <w:r w:rsidR="00703EE2" w:rsidRPr="00677919">
        <w:rPr>
          <w:rFonts w:cs="Arial"/>
          <w:sz w:val="20"/>
          <w:szCs w:val="20"/>
        </w:rPr>
        <w:t>a</w:t>
      </w:r>
      <w:r w:rsidR="00936BE8">
        <w:rPr>
          <w:rFonts w:cs="Arial"/>
          <w:sz w:val="20"/>
          <w:szCs w:val="20"/>
        </w:rPr>
        <w:t>)</w:t>
      </w:r>
      <w:r w:rsidRPr="00677919">
        <w:rPr>
          <w:rFonts w:cs="Arial"/>
          <w:sz w:val="20"/>
          <w:szCs w:val="20"/>
        </w:rPr>
        <w:t xml:space="preserve"> Pregoeir</w:t>
      </w:r>
      <w:r w:rsidR="00936BE8">
        <w:rPr>
          <w:rFonts w:cs="Arial"/>
          <w:sz w:val="20"/>
          <w:szCs w:val="20"/>
        </w:rPr>
        <w:t>o(</w:t>
      </w:r>
      <w:r w:rsidR="00703EE2" w:rsidRPr="00677919">
        <w:rPr>
          <w:rFonts w:cs="Arial"/>
          <w:sz w:val="20"/>
          <w:szCs w:val="20"/>
        </w:rPr>
        <w:t>a</w:t>
      </w:r>
      <w:r w:rsidR="00936BE8">
        <w:rPr>
          <w:rFonts w:cs="Arial"/>
          <w:sz w:val="20"/>
          <w:szCs w:val="20"/>
        </w:rPr>
        <w:t>)</w:t>
      </w:r>
      <w:r w:rsidRPr="00677919">
        <w:rPr>
          <w:rFonts w:cs="Arial"/>
          <w:sz w:val="20"/>
          <w:szCs w:val="20"/>
        </w:rPr>
        <w:t xml:space="preserve"> persistir por tempo superior a 10 (dez) minutos, a sessão do Pregão será suspensa pelo sistema e terá reinício somente decorridas 24 </w:t>
      </w:r>
      <w:r w:rsidRPr="00677919">
        <w:rPr>
          <w:rFonts w:cs="Arial"/>
          <w:sz w:val="20"/>
          <w:szCs w:val="20"/>
        </w:rPr>
        <w:lastRenderedPageBreak/>
        <w:t xml:space="preserve">(vinte e quatro) horas após comunicação expressa aos participantes </w:t>
      </w:r>
      <w:r w:rsidR="00AF613F">
        <w:rPr>
          <w:rFonts w:cs="Arial"/>
          <w:sz w:val="20"/>
          <w:szCs w:val="20"/>
        </w:rPr>
        <w:t>através de publicação oficial e registrado em chat.</w:t>
      </w:r>
    </w:p>
    <w:p w14:paraId="34D22AE9" w14:textId="2991DF84" w:rsidR="003A3591" w:rsidRPr="00677919" w:rsidRDefault="00973ACC" w:rsidP="00A77B0F">
      <w:pPr>
        <w:pStyle w:val="PargrafodaLista"/>
        <w:numPr>
          <w:ilvl w:val="2"/>
          <w:numId w:val="16"/>
        </w:numPr>
        <w:spacing w:before="120" w:after="0" w:line="360" w:lineRule="auto"/>
        <w:ind w:left="0" w:firstLine="0"/>
        <w:rPr>
          <w:rFonts w:cs="Arial"/>
          <w:sz w:val="20"/>
          <w:szCs w:val="20"/>
        </w:rPr>
      </w:pPr>
      <w:r>
        <w:rPr>
          <w:rFonts w:cs="Arial"/>
          <w:sz w:val="20"/>
          <w:szCs w:val="20"/>
        </w:rPr>
        <w:t>O(</w:t>
      </w:r>
      <w:r w:rsidR="00703EE2" w:rsidRPr="00677919">
        <w:rPr>
          <w:rFonts w:cs="Arial"/>
          <w:sz w:val="20"/>
          <w:szCs w:val="20"/>
        </w:rPr>
        <w:t>A</w:t>
      </w:r>
      <w:r>
        <w:rPr>
          <w:rFonts w:cs="Arial"/>
          <w:sz w:val="20"/>
          <w:szCs w:val="20"/>
        </w:rPr>
        <w:t>)</w:t>
      </w:r>
      <w:r w:rsidR="003A3591" w:rsidRPr="00677919">
        <w:rPr>
          <w:rFonts w:cs="Arial"/>
          <w:sz w:val="20"/>
          <w:szCs w:val="20"/>
        </w:rPr>
        <w:t xml:space="preserve"> Pregoeir</w:t>
      </w:r>
      <w:r>
        <w:rPr>
          <w:rFonts w:cs="Arial"/>
          <w:sz w:val="20"/>
          <w:szCs w:val="20"/>
        </w:rPr>
        <w:t>o(</w:t>
      </w:r>
      <w:r w:rsidR="00703EE2" w:rsidRPr="00677919">
        <w:rPr>
          <w:rFonts w:cs="Arial"/>
          <w:sz w:val="20"/>
          <w:szCs w:val="20"/>
        </w:rPr>
        <w:t>a</w:t>
      </w:r>
      <w:r>
        <w:rPr>
          <w:rFonts w:cs="Arial"/>
          <w:sz w:val="20"/>
          <w:szCs w:val="20"/>
        </w:rPr>
        <w:t>)</w:t>
      </w:r>
      <w:r w:rsidR="003A3591" w:rsidRPr="00677919">
        <w:rPr>
          <w:rFonts w:cs="Arial"/>
          <w:sz w:val="20"/>
          <w:szCs w:val="20"/>
        </w:rPr>
        <w:t xml:space="preserve"> poderá suspender a sessão pública do certame, justificando, no “chat”, os motivos da suspensão e informando a data e o horário previst</w:t>
      </w:r>
      <w:r w:rsidR="00E038E9" w:rsidRPr="00677919">
        <w:rPr>
          <w:rFonts w:cs="Arial"/>
          <w:sz w:val="20"/>
          <w:szCs w:val="20"/>
        </w:rPr>
        <w:t>os para a reabertura da sessão. </w:t>
      </w:r>
    </w:p>
    <w:p w14:paraId="088B6C42" w14:textId="77777777" w:rsidR="003A3591" w:rsidRPr="00677919" w:rsidRDefault="003A3591" w:rsidP="00A77B0F">
      <w:pPr>
        <w:pStyle w:val="PargrafodaLista"/>
        <w:numPr>
          <w:ilvl w:val="1"/>
          <w:numId w:val="16"/>
        </w:numPr>
        <w:spacing w:before="120" w:after="0" w:line="360" w:lineRule="auto"/>
        <w:ind w:left="0" w:firstLine="0"/>
        <w:rPr>
          <w:rFonts w:cs="Arial"/>
          <w:b/>
          <w:sz w:val="20"/>
          <w:szCs w:val="20"/>
        </w:rPr>
      </w:pPr>
      <w:r w:rsidRPr="00677919">
        <w:rPr>
          <w:rFonts w:cs="Arial"/>
          <w:b/>
          <w:sz w:val="20"/>
          <w:szCs w:val="20"/>
        </w:rPr>
        <w:t>DAS DATAS E PRAZOS:</w:t>
      </w:r>
    </w:p>
    <w:tbl>
      <w:tblPr>
        <w:tblStyle w:val="281"/>
        <w:tblW w:w="93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3"/>
        <w:gridCol w:w="4961"/>
      </w:tblGrid>
      <w:tr w:rsidR="003A3591" w:rsidRPr="00677919" w14:paraId="0AF160C7" w14:textId="77777777" w:rsidTr="008F6D22">
        <w:trPr>
          <w:trHeight w:val="477"/>
        </w:trPr>
        <w:tc>
          <w:tcPr>
            <w:tcW w:w="4363" w:type="dxa"/>
            <w:shd w:val="clear" w:color="auto" w:fill="DDD9C3" w:themeFill="background2" w:themeFillShade="E6"/>
            <w:vAlign w:val="center"/>
          </w:tcPr>
          <w:p w14:paraId="67C4E821" w14:textId="77777777" w:rsidR="003A3591" w:rsidRPr="00677919" w:rsidRDefault="003A3591" w:rsidP="003C103F">
            <w:pPr>
              <w:spacing w:before="0" w:after="0" w:line="360" w:lineRule="auto"/>
              <w:jc w:val="center"/>
              <w:rPr>
                <w:rFonts w:ascii="Century Gothic" w:hAnsi="Century Gothic" w:cs="Arial"/>
                <w:b/>
                <w:color w:val="auto"/>
                <w:sz w:val="20"/>
                <w:szCs w:val="20"/>
              </w:rPr>
            </w:pPr>
            <w:r w:rsidRPr="00677919">
              <w:rPr>
                <w:rFonts w:ascii="Century Gothic" w:hAnsi="Century Gothic" w:cs="Arial"/>
                <w:b/>
                <w:color w:val="auto"/>
                <w:sz w:val="20"/>
                <w:szCs w:val="20"/>
              </w:rPr>
              <w:t>Dia e hora do Pregão Eletrônico</w:t>
            </w:r>
          </w:p>
        </w:tc>
        <w:tc>
          <w:tcPr>
            <w:tcW w:w="4961" w:type="dxa"/>
            <w:shd w:val="clear" w:color="auto" w:fill="DDD9C3" w:themeFill="background2" w:themeFillShade="E6"/>
            <w:vAlign w:val="center"/>
          </w:tcPr>
          <w:p w14:paraId="080A371F" w14:textId="77777777" w:rsidR="003A3591" w:rsidRPr="00677919" w:rsidRDefault="003A3591" w:rsidP="003C103F">
            <w:pPr>
              <w:spacing w:before="0" w:after="0" w:line="360" w:lineRule="auto"/>
              <w:jc w:val="center"/>
              <w:rPr>
                <w:rFonts w:ascii="Century Gothic" w:hAnsi="Century Gothic" w:cs="Arial"/>
                <w:b/>
                <w:color w:val="auto"/>
                <w:sz w:val="20"/>
                <w:szCs w:val="20"/>
              </w:rPr>
            </w:pPr>
            <w:r w:rsidRPr="00677919">
              <w:rPr>
                <w:rFonts w:ascii="Century Gothic" w:hAnsi="Century Gothic" w:cs="Arial"/>
                <w:b/>
                <w:color w:val="auto"/>
                <w:sz w:val="20"/>
                <w:szCs w:val="20"/>
              </w:rPr>
              <w:t>Prazo para impugnar ou solicitar esclarecimentos</w:t>
            </w:r>
          </w:p>
        </w:tc>
      </w:tr>
      <w:tr w:rsidR="003A48F0" w:rsidRPr="00677919" w14:paraId="34F50993" w14:textId="77777777" w:rsidTr="008F6D22">
        <w:tc>
          <w:tcPr>
            <w:tcW w:w="4363" w:type="dxa"/>
            <w:shd w:val="clear" w:color="auto" w:fill="auto"/>
            <w:vAlign w:val="center"/>
          </w:tcPr>
          <w:p w14:paraId="691A74D4" w14:textId="6337512D" w:rsidR="003A3591" w:rsidRPr="00677919" w:rsidRDefault="000134A9" w:rsidP="003C103F">
            <w:pPr>
              <w:spacing w:before="0" w:after="0" w:line="360" w:lineRule="auto"/>
              <w:jc w:val="center"/>
              <w:rPr>
                <w:rFonts w:ascii="Century Gothic" w:hAnsi="Century Gothic" w:cs="Arial"/>
                <w:b/>
                <w:bCs/>
                <w:color w:val="000000" w:themeColor="text1"/>
                <w:sz w:val="20"/>
                <w:szCs w:val="20"/>
              </w:rPr>
            </w:pPr>
            <w:r>
              <w:rPr>
                <w:rFonts w:ascii="Century Gothic" w:hAnsi="Century Gothic" w:cs="Arial"/>
                <w:b/>
                <w:bCs/>
                <w:color w:val="000000" w:themeColor="text1"/>
                <w:sz w:val="20"/>
                <w:szCs w:val="20"/>
              </w:rPr>
              <w:t>06/07/2026</w:t>
            </w:r>
            <w:r w:rsidR="003A3591" w:rsidRPr="00677919">
              <w:rPr>
                <w:rFonts w:ascii="Century Gothic" w:hAnsi="Century Gothic" w:cs="Arial"/>
                <w:b/>
                <w:bCs/>
                <w:color w:val="000000" w:themeColor="text1"/>
                <w:sz w:val="20"/>
                <w:szCs w:val="20"/>
              </w:rPr>
              <w:t xml:space="preserve"> às </w:t>
            </w:r>
            <w:r w:rsidR="00EE00BA">
              <w:rPr>
                <w:rFonts w:ascii="Century Gothic" w:hAnsi="Century Gothic" w:cs="Arial"/>
                <w:b/>
                <w:bCs/>
                <w:color w:val="000000" w:themeColor="text1"/>
                <w:sz w:val="20"/>
                <w:szCs w:val="20"/>
              </w:rPr>
              <w:t>10</w:t>
            </w:r>
            <w:r w:rsidR="003A3591" w:rsidRPr="00677919">
              <w:rPr>
                <w:rFonts w:ascii="Century Gothic" w:hAnsi="Century Gothic" w:cs="Arial"/>
                <w:b/>
                <w:bCs/>
                <w:color w:val="000000" w:themeColor="text1"/>
                <w:sz w:val="20"/>
                <w:szCs w:val="20"/>
              </w:rPr>
              <w:t>h</w:t>
            </w:r>
            <w:r w:rsidR="00936BE8">
              <w:rPr>
                <w:rFonts w:ascii="Century Gothic" w:hAnsi="Century Gothic" w:cs="Arial"/>
                <w:b/>
                <w:bCs/>
                <w:color w:val="000000" w:themeColor="text1"/>
                <w:sz w:val="20"/>
                <w:szCs w:val="20"/>
              </w:rPr>
              <w:t>0</w:t>
            </w:r>
            <w:r w:rsidR="00EE00BA">
              <w:rPr>
                <w:rFonts w:ascii="Century Gothic" w:hAnsi="Century Gothic" w:cs="Arial"/>
                <w:b/>
                <w:bCs/>
                <w:color w:val="000000" w:themeColor="text1"/>
                <w:sz w:val="20"/>
                <w:szCs w:val="20"/>
              </w:rPr>
              <w:t>0</w:t>
            </w:r>
            <w:r w:rsidR="003A3591" w:rsidRPr="00677919">
              <w:rPr>
                <w:rFonts w:ascii="Century Gothic" w:hAnsi="Century Gothic" w:cs="Arial"/>
                <w:b/>
                <w:bCs/>
                <w:color w:val="000000" w:themeColor="text1"/>
                <w:sz w:val="20"/>
                <w:szCs w:val="20"/>
              </w:rPr>
              <w:t>m</w:t>
            </w:r>
          </w:p>
        </w:tc>
        <w:tc>
          <w:tcPr>
            <w:tcW w:w="4961" w:type="dxa"/>
            <w:shd w:val="clear" w:color="auto" w:fill="auto"/>
            <w:vAlign w:val="center"/>
          </w:tcPr>
          <w:p w14:paraId="4A6D7345" w14:textId="1EA21EAB" w:rsidR="009F5048" w:rsidRPr="00677919" w:rsidRDefault="009F5048" w:rsidP="003C103F">
            <w:pPr>
              <w:spacing w:before="0" w:after="0" w:line="360" w:lineRule="auto"/>
              <w:jc w:val="center"/>
              <w:rPr>
                <w:rFonts w:ascii="Century Gothic" w:hAnsi="Century Gothic" w:cs="Arial"/>
                <w:b/>
                <w:bCs/>
                <w:color w:val="000000" w:themeColor="text1"/>
                <w:sz w:val="20"/>
                <w:szCs w:val="20"/>
              </w:rPr>
            </w:pPr>
            <w:r w:rsidRPr="00677919">
              <w:rPr>
                <w:rFonts w:ascii="Century Gothic" w:hAnsi="Century Gothic" w:cs="Arial"/>
                <w:b/>
                <w:bCs/>
                <w:color w:val="000000" w:themeColor="text1"/>
                <w:sz w:val="20"/>
                <w:szCs w:val="20"/>
              </w:rPr>
              <w:t xml:space="preserve">Até o dia </w:t>
            </w:r>
            <w:r w:rsidR="000134A9">
              <w:rPr>
                <w:rFonts w:ascii="Century Gothic" w:hAnsi="Century Gothic" w:cs="Arial"/>
                <w:b/>
                <w:bCs/>
                <w:color w:val="000000" w:themeColor="text1"/>
                <w:sz w:val="20"/>
                <w:szCs w:val="20"/>
              </w:rPr>
              <w:t>30/06/2026</w:t>
            </w:r>
          </w:p>
          <w:p w14:paraId="3700CE3F" w14:textId="77E5EACB" w:rsidR="003A3591" w:rsidRPr="00677919" w:rsidRDefault="009F5048" w:rsidP="003C103F">
            <w:pPr>
              <w:spacing w:before="0" w:after="0" w:line="360" w:lineRule="auto"/>
              <w:jc w:val="center"/>
              <w:rPr>
                <w:rFonts w:ascii="Century Gothic" w:hAnsi="Century Gothic" w:cs="Arial"/>
                <w:b/>
                <w:bCs/>
                <w:color w:val="000000" w:themeColor="text1"/>
                <w:sz w:val="20"/>
                <w:szCs w:val="20"/>
              </w:rPr>
            </w:pPr>
            <w:r w:rsidRPr="00677919">
              <w:rPr>
                <w:rFonts w:ascii="Century Gothic" w:hAnsi="Century Gothic" w:cs="Arial"/>
                <w:b/>
                <w:bCs/>
                <w:color w:val="000000" w:themeColor="text1"/>
                <w:sz w:val="20"/>
                <w:szCs w:val="20"/>
              </w:rPr>
              <w:t>(3 dias uteis anteriores a sessão)</w:t>
            </w:r>
          </w:p>
        </w:tc>
      </w:tr>
    </w:tbl>
    <w:p w14:paraId="6534FEB8" w14:textId="5FF7DFBA" w:rsidR="00535B68" w:rsidRPr="00535B68" w:rsidRDefault="00535B68" w:rsidP="00A77B0F">
      <w:pPr>
        <w:pStyle w:val="PargrafodaLista"/>
        <w:numPr>
          <w:ilvl w:val="1"/>
          <w:numId w:val="16"/>
        </w:numPr>
        <w:spacing w:before="120" w:after="0" w:line="360" w:lineRule="auto"/>
        <w:ind w:left="0" w:firstLine="0"/>
        <w:rPr>
          <w:rFonts w:cs="Arial"/>
          <w:bCs/>
          <w:sz w:val="20"/>
          <w:szCs w:val="20"/>
        </w:rPr>
      </w:pPr>
      <w:r w:rsidRPr="00535B68">
        <w:rPr>
          <w:rFonts w:cs="Arial"/>
          <w:bCs/>
          <w:sz w:val="20"/>
          <w:szCs w:val="20"/>
        </w:rPr>
        <w:t>A licitação seguirá a fase de apresentação da proposta, lances, julgamento e habilitação.</w:t>
      </w:r>
    </w:p>
    <w:p w14:paraId="4C2E5532" w14:textId="5D74CEF9" w:rsidR="003A3591" w:rsidRPr="00677919" w:rsidRDefault="003A3591" w:rsidP="00A77B0F">
      <w:pPr>
        <w:pStyle w:val="PargrafodaLista"/>
        <w:numPr>
          <w:ilvl w:val="1"/>
          <w:numId w:val="16"/>
        </w:numPr>
        <w:spacing w:before="120" w:after="0" w:line="360" w:lineRule="auto"/>
        <w:ind w:left="0" w:firstLine="0"/>
        <w:rPr>
          <w:rFonts w:cs="Arial"/>
          <w:b/>
          <w:sz w:val="20"/>
          <w:szCs w:val="20"/>
        </w:rPr>
      </w:pPr>
      <w:r w:rsidRPr="00677919">
        <w:rPr>
          <w:rFonts w:cs="Arial"/>
          <w:b/>
          <w:sz w:val="20"/>
          <w:szCs w:val="20"/>
        </w:rPr>
        <w:t>DO MODO DE DISPUTA</w:t>
      </w:r>
    </w:p>
    <w:p w14:paraId="28874F1C" w14:textId="56F9EEFC"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 xml:space="preserve">Será adotado para o envio de lances neste pregão eletrônico o modo de disputa </w:t>
      </w:r>
      <w:r w:rsidRPr="00677919">
        <w:rPr>
          <w:rFonts w:cs="Arial"/>
          <w:b/>
          <w:sz w:val="20"/>
          <w:szCs w:val="20"/>
        </w:rPr>
        <w:t>“ABERTO”,</w:t>
      </w:r>
      <w:r w:rsidRPr="00677919">
        <w:rPr>
          <w:rFonts w:cs="Arial"/>
          <w:sz w:val="20"/>
          <w:szCs w:val="20"/>
        </w:rPr>
        <w:t xml:space="preserve"> em que os licitantes apresentarão lances públicos e sucessivos, com prorrogações. </w:t>
      </w:r>
    </w:p>
    <w:p w14:paraId="1A1D8C70" w14:textId="77777777" w:rsidR="003A3591" w:rsidRPr="00677919" w:rsidRDefault="003A3591" w:rsidP="00A77B0F">
      <w:pPr>
        <w:pStyle w:val="PargrafodaLista"/>
        <w:numPr>
          <w:ilvl w:val="1"/>
          <w:numId w:val="16"/>
        </w:numPr>
        <w:spacing w:before="120" w:after="0" w:line="360" w:lineRule="auto"/>
        <w:ind w:left="0" w:firstLine="0"/>
        <w:rPr>
          <w:rFonts w:cs="Arial"/>
          <w:b/>
          <w:sz w:val="20"/>
          <w:szCs w:val="20"/>
        </w:rPr>
      </w:pPr>
      <w:r w:rsidRPr="00677919">
        <w:rPr>
          <w:rFonts w:cs="Arial"/>
          <w:b/>
          <w:sz w:val="20"/>
          <w:szCs w:val="20"/>
        </w:rPr>
        <w:t>DA ANÁLISE DAS PROPOSTAS CADASTRADAS</w:t>
      </w:r>
    </w:p>
    <w:p w14:paraId="7AA16D5D" w14:textId="516BA829"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 xml:space="preserve">A verificação da conformidade da proposta será feita exclusivamente na fase de julgamento. </w:t>
      </w:r>
    </w:p>
    <w:p w14:paraId="3DC6D6FC" w14:textId="7175C5CC"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Mediante decisão fundamentada registrada no sistema e acessível a todos, o</w:t>
      </w:r>
      <w:r w:rsidR="00DD3F17">
        <w:rPr>
          <w:rFonts w:cs="Arial"/>
          <w:sz w:val="20"/>
          <w:szCs w:val="20"/>
        </w:rPr>
        <w:t>(a)</w:t>
      </w:r>
      <w:r w:rsidRPr="00677919">
        <w:rPr>
          <w:rFonts w:cs="Arial"/>
          <w:sz w:val="20"/>
          <w:szCs w:val="20"/>
        </w:rPr>
        <w:t xml:space="preserve"> Pregoeiro</w:t>
      </w:r>
      <w:r w:rsidR="00DD3F17">
        <w:rPr>
          <w:rFonts w:cs="Arial"/>
          <w:sz w:val="20"/>
          <w:szCs w:val="20"/>
        </w:rPr>
        <w:t>(a)</w:t>
      </w:r>
      <w:r w:rsidRPr="00677919">
        <w:rPr>
          <w:rFonts w:cs="Arial"/>
          <w:sz w:val="20"/>
          <w:szCs w:val="20"/>
        </w:rPr>
        <w:t xml:space="preserve"> apresentará as razões para a prévia desclassificação da proposta, esclarecendo os motivos que ensejaram a decisão em vista do disposto no item anterior.</w:t>
      </w:r>
    </w:p>
    <w:p w14:paraId="74DAAE4D" w14:textId="77777777" w:rsidR="003A3591" w:rsidRPr="00677919" w:rsidRDefault="003A3591" w:rsidP="00A77B0F">
      <w:pPr>
        <w:pStyle w:val="PargrafodaLista"/>
        <w:numPr>
          <w:ilvl w:val="1"/>
          <w:numId w:val="16"/>
        </w:numPr>
        <w:spacing w:before="120" w:after="0" w:line="360" w:lineRule="auto"/>
        <w:ind w:left="0" w:firstLine="0"/>
        <w:rPr>
          <w:rFonts w:cs="Arial"/>
          <w:b/>
          <w:sz w:val="20"/>
          <w:szCs w:val="20"/>
        </w:rPr>
      </w:pPr>
      <w:r w:rsidRPr="00677919">
        <w:rPr>
          <w:rFonts w:cs="Arial"/>
          <w:b/>
          <w:sz w:val="20"/>
          <w:szCs w:val="20"/>
        </w:rPr>
        <w:t xml:space="preserve">DA FORMULAÇÃO DE LANCES </w:t>
      </w:r>
    </w:p>
    <w:p w14:paraId="045DB29E" w14:textId="296AEAC8"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Aberta a etapa competitiva, as licitantes classificadas poderão encaminhar lances sucessivos, exclusivamente por meio do sistema eletrônico</w:t>
      </w:r>
      <w:r w:rsidR="00313E35" w:rsidRPr="00313E35">
        <w:rPr>
          <w:rFonts w:cs="Arial"/>
          <w:sz w:val="20"/>
          <w:szCs w:val="20"/>
        </w:rPr>
        <w:t>.</w:t>
      </w:r>
      <w:r w:rsidRPr="00677919">
        <w:rPr>
          <w:rFonts w:cs="Arial"/>
          <w:sz w:val="20"/>
          <w:szCs w:val="20"/>
        </w:rPr>
        <w:t xml:space="preserve"> </w:t>
      </w:r>
    </w:p>
    <w:p w14:paraId="41B57B53" w14:textId="420266B1" w:rsidR="00DB0AFA" w:rsidRDefault="00DB0AFA" w:rsidP="00A77B0F">
      <w:pPr>
        <w:pStyle w:val="PargrafodaLista"/>
        <w:numPr>
          <w:ilvl w:val="2"/>
          <w:numId w:val="16"/>
        </w:numPr>
        <w:spacing w:before="120" w:after="0" w:line="360" w:lineRule="auto"/>
        <w:ind w:left="0" w:firstLine="0"/>
        <w:rPr>
          <w:rFonts w:cs="Arial"/>
          <w:b/>
          <w:bCs/>
          <w:sz w:val="20"/>
          <w:szCs w:val="20"/>
          <w:highlight w:val="yellow"/>
        </w:rPr>
      </w:pPr>
      <w:r w:rsidRPr="00677919">
        <w:rPr>
          <w:rFonts w:cs="Arial"/>
          <w:b/>
          <w:bCs/>
          <w:sz w:val="20"/>
          <w:szCs w:val="20"/>
          <w:highlight w:val="yellow"/>
        </w:rPr>
        <w:t xml:space="preserve">O lance deverá ser ofertado pelo valor </w:t>
      </w:r>
      <w:r w:rsidR="00BC4650">
        <w:rPr>
          <w:rFonts w:cs="Arial"/>
          <w:b/>
          <w:bCs/>
          <w:sz w:val="20"/>
          <w:szCs w:val="20"/>
          <w:highlight w:val="yellow"/>
        </w:rPr>
        <w:t>d</w:t>
      </w:r>
      <w:r w:rsidR="00EC27CF">
        <w:rPr>
          <w:rFonts w:cs="Arial"/>
          <w:b/>
          <w:bCs/>
          <w:sz w:val="20"/>
          <w:szCs w:val="20"/>
          <w:highlight w:val="yellow"/>
        </w:rPr>
        <w:t>e cada</w:t>
      </w:r>
      <w:r w:rsidR="00BC4650">
        <w:rPr>
          <w:rFonts w:cs="Arial"/>
          <w:b/>
          <w:bCs/>
          <w:sz w:val="20"/>
          <w:szCs w:val="20"/>
          <w:highlight w:val="yellow"/>
        </w:rPr>
        <w:t xml:space="preserve"> lote</w:t>
      </w:r>
      <w:r w:rsidR="0096524C" w:rsidRPr="00677919">
        <w:rPr>
          <w:rFonts w:cs="Arial"/>
          <w:b/>
          <w:bCs/>
          <w:sz w:val="20"/>
          <w:szCs w:val="20"/>
          <w:highlight w:val="yellow"/>
        </w:rPr>
        <w:t>.</w:t>
      </w:r>
    </w:p>
    <w:p w14:paraId="548A2817" w14:textId="3B65DFD3" w:rsidR="00CD113B" w:rsidRPr="00CD113B" w:rsidRDefault="00CD113B" w:rsidP="00A77B0F">
      <w:pPr>
        <w:pStyle w:val="PargrafodaLista"/>
        <w:numPr>
          <w:ilvl w:val="2"/>
          <w:numId w:val="16"/>
        </w:numPr>
        <w:spacing w:before="120" w:after="0" w:line="360" w:lineRule="auto"/>
        <w:ind w:left="0" w:firstLine="0"/>
        <w:rPr>
          <w:rFonts w:cs="Arial"/>
          <w:sz w:val="20"/>
          <w:szCs w:val="20"/>
        </w:rPr>
      </w:pPr>
      <w:r w:rsidRPr="00CD113B">
        <w:rPr>
          <w:rFonts w:cs="Arial"/>
          <w:sz w:val="20"/>
          <w:szCs w:val="20"/>
        </w:rPr>
        <w:t xml:space="preserve">O </w:t>
      </w:r>
      <w:r w:rsidRPr="00CD113B">
        <w:rPr>
          <w:rFonts w:cs="Arial"/>
          <w:sz w:val="20"/>
          <w:szCs w:val="20"/>
          <w:u w:val="single"/>
        </w:rPr>
        <w:t>intervalo mínimo</w:t>
      </w:r>
      <w:r w:rsidRPr="00CD113B">
        <w:rPr>
          <w:rFonts w:cs="Arial"/>
          <w:sz w:val="20"/>
          <w:szCs w:val="20"/>
        </w:rPr>
        <w:t xml:space="preserve"> d</w:t>
      </w:r>
      <w:r>
        <w:rPr>
          <w:rFonts w:cs="Arial"/>
          <w:sz w:val="20"/>
          <w:szCs w:val="20"/>
        </w:rPr>
        <w:t>a</w:t>
      </w:r>
      <w:r w:rsidRPr="00CD113B">
        <w:rPr>
          <w:rFonts w:cs="Arial"/>
          <w:sz w:val="20"/>
          <w:szCs w:val="20"/>
        </w:rPr>
        <w:t xml:space="preserve"> diferença de valores ou percentuais entre os lances, que incidirá tanto em relação aos lances intermediários quanto em relação à proposta que cobrir a melhor oferta deverá ser</w:t>
      </w:r>
      <w:r>
        <w:rPr>
          <w:rFonts w:cs="Arial"/>
          <w:sz w:val="20"/>
          <w:szCs w:val="20"/>
        </w:rPr>
        <w:t xml:space="preserve"> de</w:t>
      </w:r>
      <w:r w:rsidRPr="00CD113B">
        <w:rPr>
          <w:rFonts w:cs="Arial"/>
          <w:sz w:val="20"/>
          <w:szCs w:val="20"/>
        </w:rPr>
        <w:t xml:space="preserve"> R$ </w:t>
      </w:r>
      <w:r w:rsidR="00DD0B8A">
        <w:rPr>
          <w:rFonts w:cs="Arial"/>
          <w:sz w:val="20"/>
          <w:szCs w:val="20"/>
        </w:rPr>
        <w:t>0,01</w:t>
      </w:r>
      <w:r w:rsidRPr="00CD113B">
        <w:rPr>
          <w:rFonts w:cs="Arial"/>
          <w:sz w:val="20"/>
          <w:szCs w:val="20"/>
        </w:rPr>
        <w:t xml:space="preserve"> (um) </w:t>
      </w:r>
      <w:r w:rsidR="00DD0B8A">
        <w:rPr>
          <w:rFonts w:cs="Arial"/>
          <w:sz w:val="20"/>
          <w:szCs w:val="20"/>
        </w:rPr>
        <w:t>centavo</w:t>
      </w:r>
      <w:r w:rsidRPr="00CD113B">
        <w:rPr>
          <w:rFonts w:cs="Arial"/>
          <w:sz w:val="20"/>
          <w:szCs w:val="20"/>
        </w:rPr>
        <w:t>.</w:t>
      </w:r>
    </w:p>
    <w:p w14:paraId="0E1DA1E0" w14:textId="6257A8B2" w:rsidR="005830FB" w:rsidRDefault="005830FB" w:rsidP="00A77B0F">
      <w:pPr>
        <w:pStyle w:val="PargrafodaLista"/>
        <w:numPr>
          <w:ilvl w:val="2"/>
          <w:numId w:val="16"/>
        </w:numPr>
        <w:spacing w:before="120" w:after="0" w:line="360" w:lineRule="auto"/>
        <w:ind w:left="0" w:firstLine="0"/>
        <w:rPr>
          <w:rFonts w:cs="Arial"/>
          <w:sz w:val="20"/>
          <w:szCs w:val="20"/>
        </w:rPr>
      </w:pPr>
      <w:r w:rsidRPr="005830FB">
        <w:rPr>
          <w:rFonts w:cs="Arial"/>
          <w:sz w:val="20"/>
          <w:szCs w:val="20"/>
        </w:rPr>
        <w:lastRenderedPageBreak/>
        <w:t xml:space="preserve">O licitante somente poderá oferecer lance de </w:t>
      </w:r>
      <w:r>
        <w:rPr>
          <w:rFonts w:cs="Arial"/>
          <w:sz w:val="20"/>
          <w:szCs w:val="20"/>
        </w:rPr>
        <w:t>valor</w:t>
      </w:r>
      <w:r w:rsidRPr="005830FB">
        <w:rPr>
          <w:rFonts w:cs="Arial"/>
          <w:sz w:val="20"/>
          <w:szCs w:val="20"/>
        </w:rPr>
        <w:t xml:space="preserve"> </w:t>
      </w:r>
      <w:r>
        <w:rPr>
          <w:rFonts w:cs="Arial"/>
          <w:sz w:val="20"/>
          <w:szCs w:val="20"/>
        </w:rPr>
        <w:t>menor</w:t>
      </w:r>
      <w:r w:rsidRPr="005830FB">
        <w:rPr>
          <w:rFonts w:cs="Arial"/>
          <w:sz w:val="20"/>
          <w:szCs w:val="20"/>
        </w:rPr>
        <w:t xml:space="preserve"> ao último por ele ofertado e registrado pelo sistema.</w:t>
      </w:r>
    </w:p>
    <w:p w14:paraId="1DA20C5F" w14:textId="3BA33DA2" w:rsidR="005830FB" w:rsidRDefault="005830FB" w:rsidP="00A77B0F">
      <w:pPr>
        <w:pStyle w:val="PargrafodaLista"/>
        <w:numPr>
          <w:ilvl w:val="2"/>
          <w:numId w:val="16"/>
        </w:numPr>
        <w:spacing w:before="120" w:after="0" w:line="360" w:lineRule="auto"/>
        <w:ind w:left="0" w:firstLine="0"/>
        <w:rPr>
          <w:rFonts w:cs="Arial"/>
          <w:sz w:val="20"/>
          <w:szCs w:val="20"/>
        </w:rPr>
      </w:pPr>
      <w:r w:rsidRPr="005830FB">
        <w:rPr>
          <w:rFonts w:cs="Arial"/>
          <w:sz w:val="20"/>
          <w:szCs w:val="20"/>
        </w:rPr>
        <w:t>O licitante poderá, uma única vez, excluir seu último lance ofertado, no intervalo de quinze segundos após o registro no sistema, na hipótese de lance inconsistente ou inexequível.</w:t>
      </w:r>
    </w:p>
    <w:p w14:paraId="199A0794" w14:textId="5A01B22F" w:rsidR="003A3591"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 xml:space="preserve">Durante o transcurso da sessão, as licitantes serão informadas, em tempo real, do valor do menor lance registrado, mantendo-se em sigilo a identificação da ofertante. </w:t>
      </w:r>
    </w:p>
    <w:p w14:paraId="7F112C48" w14:textId="711A8CEB" w:rsidR="001D05CD" w:rsidRPr="00677919" w:rsidRDefault="001D05CD" w:rsidP="00A77B0F">
      <w:pPr>
        <w:pStyle w:val="PargrafodaLista"/>
        <w:numPr>
          <w:ilvl w:val="2"/>
          <w:numId w:val="16"/>
        </w:numPr>
        <w:spacing w:before="120" w:after="0" w:line="360" w:lineRule="auto"/>
        <w:ind w:left="0" w:firstLine="0"/>
        <w:rPr>
          <w:rFonts w:cs="Arial"/>
          <w:sz w:val="20"/>
          <w:szCs w:val="20"/>
        </w:rPr>
      </w:pPr>
      <w:r w:rsidRPr="001D05CD">
        <w:rPr>
          <w:rFonts w:cs="Arial"/>
          <w:sz w:val="20"/>
          <w:szCs w:val="20"/>
        </w:rPr>
        <w:t xml:space="preserve">Durante a etapa de envio de lances, tendo por fundamento o disposto nos </w:t>
      </w:r>
      <w:proofErr w:type="spellStart"/>
      <w:r w:rsidRPr="001D05CD">
        <w:rPr>
          <w:rFonts w:cs="Arial"/>
          <w:sz w:val="20"/>
          <w:szCs w:val="20"/>
        </w:rPr>
        <w:t>arts</w:t>
      </w:r>
      <w:proofErr w:type="spellEnd"/>
      <w:r w:rsidRPr="001D05CD">
        <w:rPr>
          <w:rFonts w:cs="Arial"/>
          <w:sz w:val="20"/>
          <w:szCs w:val="20"/>
        </w:rPr>
        <w:t>. 5º, 9º e 11 da Lei nº 14.133/2021, o</w:t>
      </w:r>
      <w:r w:rsidR="00313E35">
        <w:rPr>
          <w:rFonts w:cs="Arial"/>
          <w:sz w:val="20"/>
          <w:szCs w:val="20"/>
        </w:rPr>
        <w:t>(a)</w:t>
      </w:r>
      <w:r w:rsidRPr="001D05CD">
        <w:rPr>
          <w:rFonts w:cs="Arial"/>
          <w:sz w:val="20"/>
          <w:szCs w:val="20"/>
        </w:rPr>
        <w:t xml:space="preserve"> Pregoeiro</w:t>
      </w:r>
      <w:r w:rsidR="00313E35">
        <w:rPr>
          <w:rFonts w:cs="Arial"/>
          <w:sz w:val="20"/>
          <w:szCs w:val="20"/>
        </w:rPr>
        <w:t>(a)</w:t>
      </w:r>
      <w:r w:rsidRPr="001D05CD">
        <w:rPr>
          <w:rFonts w:cs="Arial"/>
          <w:sz w:val="20"/>
          <w:szCs w:val="20"/>
        </w:rPr>
        <w:t xml:space="preserve"> poderá desclassificar a proposta que possa comprometer a regularidade do certame, a dinâmica da disputa e/ou quando a mesma apresente qualquer elemento que</w:t>
      </w:r>
      <w:r>
        <w:rPr>
          <w:rFonts w:cs="Arial"/>
          <w:sz w:val="20"/>
          <w:szCs w:val="20"/>
        </w:rPr>
        <w:t xml:space="preserve"> </w:t>
      </w:r>
      <w:r w:rsidRPr="001D05CD">
        <w:rPr>
          <w:rFonts w:cs="Arial"/>
          <w:sz w:val="20"/>
          <w:szCs w:val="20"/>
        </w:rPr>
        <w:t>possibilite a sua identificação ou ainda que possa causar prejuízo à competitividade do processo licitatório.</w:t>
      </w:r>
    </w:p>
    <w:p w14:paraId="45218ABD" w14:textId="77777777"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1209A5">
        <w:rPr>
          <w:rFonts w:cs="Arial"/>
          <w:sz w:val="20"/>
          <w:szCs w:val="20"/>
        </w:rPr>
        <w:t>O licitante somente poderá oferecer lance de valor inferior ao último por ele</w:t>
      </w:r>
      <w:r w:rsidRPr="00677919">
        <w:rPr>
          <w:rFonts w:cs="Arial"/>
          <w:sz w:val="20"/>
          <w:szCs w:val="20"/>
        </w:rPr>
        <w:t xml:space="preserve"> ofertado e registrado pelo sistema observado, quando houver, o intervalo mínimo de diferença de valores ou de percentuais entre os lances, que incidirá tanto em relação aos lances intermediários quanto em relação ao lance que cobrir a melhor oferta. </w:t>
      </w:r>
    </w:p>
    <w:p w14:paraId="1430A90E" w14:textId="16F3CCC9"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Os lances apresentados e levados em consideração para efeito de julgamento serão de exclusiva e total responsabilidade do licitante, não lhe cabendo o direito de pleitear qualquer alteração</w:t>
      </w:r>
      <w:r w:rsidR="00D5343E">
        <w:rPr>
          <w:rFonts w:cs="Arial"/>
          <w:sz w:val="20"/>
          <w:szCs w:val="20"/>
        </w:rPr>
        <w:t xml:space="preserve"> posterior a fase de lances</w:t>
      </w:r>
      <w:r w:rsidRPr="00677919">
        <w:rPr>
          <w:rFonts w:cs="Arial"/>
          <w:sz w:val="20"/>
          <w:szCs w:val="20"/>
        </w:rPr>
        <w:t xml:space="preserve">. </w:t>
      </w:r>
    </w:p>
    <w:p w14:paraId="29D24B57" w14:textId="77777777"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Caso o licitante não apresente lances, concorrerá com o valor de sua proposta.</w:t>
      </w:r>
    </w:p>
    <w:p w14:paraId="53831153" w14:textId="77777777" w:rsidR="003A3591" w:rsidRPr="00677919" w:rsidRDefault="003A3591" w:rsidP="00A77B0F">
      <w:pPr>
        <w:pStyle w:val="PargrafodaLista"/>
        <w:numPr>
          <w:ilvl w:val="1"/>
          <w:numId w:val="16"/>
        </w:numPr>
        <w:spacing w:before="120" w:after="0" w:line="360" w:lineRule="auto"/>
        <w:ind w:left="0" w:firstLine="0"/>
        <w:rPr>
          <w:rFonts w:cs="Arial"/>
          <w:b/>
          <w:sz w:val="20"/>
          <w:szCs w:val="20"/>
        </w:rPr>
      </w:pPr>
      <w:r w:rsidRPr="00677919">
        <w:rPr>
          <w:rFonts w:cs="Arial"/>
          <w:b/>
          <w:sz w:val="20"/>
          <w:szCs w:val="20"/>
        </w:rPr>
        <w:t xml:space="preserve">DO BENEFÍCIO ÀS MICROEMPRESAS E EMPRESAS DE PEQUENO PORTE </w:t>
      </w:r>
    </w:p>
    <w:p w14:paraId="663C792A" w14:textId="0C2E4BA9"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 xml:space="preserve">Aplicam-se à presente licitação as disposições constantes dos </w:t>
      </w:r>
      <w:proofErr w:type="spellStart"/>
      <w:r w:rsidRPr="00677919">
        <w:rPr>
          <w:rFonts w:cs="Arial"/>
          <w:sz w:val="20"/>
          <w:szCs w:val="20"/>
        </w:rPr>
        <w:t>arts</w:t>
      </w:r>
      <w:proofErr w:type="spellEnd"/>
      <w:r w:rsidRPr="00677919">
        <w:rPr>
          <w:rFonts w:cs="Arial"/>
          <w:sz w:val="20"/>
          <w:szCs w:val="20"/>
        </w:rPr>
        <w:t xml:space="preserve">. 42 a 49 da Lei Complementar nº 123/2006, salvo nas hipóteses previstas no </w:t>
      </w:r>
      <w:r w:rsidR="006A4446" w:rsidRPr="000931AB">
        <w:rPr>
          <w:rFonts w:cs="Arial"/>
          <w:sz w:val="20"/>
          <w:szCs w:val="20"/>
        </w:rPr>
        <w:t>§</w:t>
      </w:r>
      <w:r w:rsidR="0019395A" w:rsidRPr="000931AB">
        <w:rPr>
          <w:rFonts w:cs="Arial"/>
          <w:sz w:val="20"/>
          <w:szCs w:val="20"/>
        </w:rPr>
        <w:t>§</w:t>
      </w:r>
      <w:r w:rsidR="006A4446" w:rsidRPr="000931AB">
        <w:rPr>
          <w:rFonts w:cs="Arial"/>
          <w:sz w:val="20"/>
          <w:szCs w:val="20"/>
        </w:rPr>
        <w:t xml:space="preserve"> 1º</w:t>
      </w:r>
      <w:r w:rsidR="0019395A">
        <w:rPr>
          <w:rFonts w:cs="Arial"/>
          <w:sz w:val="20"/>
          <w:szCs w:val="20"/>
        </w:rPr>
        <w:t xml:space="preserve"> e 2°</w:t>
      </w:r>
      <w:r w:rsidR="006A4446" w:rsidRPr="000931AB">
        <w:rPr>
          <w:rFonts w:cs="Arial"/>
          <w:sz w:val="20"/>
          <w:szCs w:val="20"/>
        </w:rPr>
        <w:t xml:space="preserve"> </w:t>
      </w:r>
      <w:r w:rsidRPr="00677919">
        <w:rPr>
          <w:rFonts w:cs="Arial"/>
          <w:sz w:val="20"/>
          <w:szCs w:val="20"/>
        </w:rPr>
        <w:t>do art. 4º da Lei nº 14.133/2021.</w:t>
      </w:r>
    </w:p>
    <w:p w14:paraId="39011C32" w14:textId="446FA307"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 xml:space="preserve">Somente farão jus aos critérios de preferência estabelecidos nos </w:t>
      </w:r>
      <w:proofErr w:type="spellStart"/>
      <w:r w:rsidRPr="00677919">
        <w:rPr>
          <w:rFonts w:cs="Arial"/>
          <w:sz w:val="20"/>
          <w:szCs w:val="20"/>
        </w:rPr>
        <w:t>arts</w:t>
      </w:r>
      <w:proofErr w:type="spellEnd"/>
      <w:r w:rsidRPr="00677919">
        <w:rPr>
          <w:rFonts w:cs="Arial"/>
          <w:sz w:val="20"/>
          <w:szCs w:val="20"/>
        </w:rPr>
        <w:t xml:space="preserve">. 44 e 45 da Lei Complementar nº 123/2006, as licitantes que se enquadrem nos termos do art. 3º da Lei Complementar nº 123/2006 e do §2º do art. 4º da Lei nº 14.133/2021, devendo </w:t>
      </w:r>
      <w:r w:rsidRPr="00A52F8F">
        <w:rPr>
          <w:rFonts w:cs="Arial"/>
          <w:sz w:val="20"/>
          <w:szCs w:val="20"/>
          <w:u w:val="single"/>
        </w:rPr>
        <w:t>declarar tal condição em campo próprio do sistema na oportunidade de cadastramento da proposta</w:t>
      </w:r>
      <w:r w:rsidR="00D5343E" w:rsidRPr="00A52F8F">
        <w:rPr>
          <w:rFonts w:cs="Arial"/>
          <w:sz w:val="20"/>
          <w:szCs w:val="20"/>
          <w:u w:val="single"/>
        </w:rPr>
        <w:t xml:space="preserve"> e através de Declaração (modelo - ANEXO V)</w:t>
      </w:r>
      <w:r w:rsidRPr="00677919">
        <w:rPr>
          <w:rFonts w:cs="Arial"/>
          <w:sz w:val="20"/>
          <w:szCs w:val="20"/>
        </w:rPr>
        <w:t xml:space="preserve">. </w:t>
      </w:r>
    </w:p>
    <w:p w14:paraId="7AA37F21" w14:textId="77777777"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lastRenderedPageBreak/>
        <w:t xml:space="preserve">Havendo participação de microempresas e/ou empresas de pequeno porte na sessão de lances nos termos do subitem anterior, serão observados, antes da declaração da licitante vencedora, os critérios de preferência estabelecidos nos artigos 44 e 45 da Lei Complementar nº 123/2006. </w:t>
      </w:r>
    </w:p>
    <w:p w14:paraId="6D511470" w14:textId="77777777" w:rsidR="003A3591" w:rsidRPr="00677919" w:rsidRDefault="003A3591" w:rsidP="00A77B0F">
      <w:pPr>
        <w:pStyle w:val="PargrafodaLista"/>
        <w:numPr>
          <w:ilvl w:val="3"/>
          <w:numId w:val="16"/>
        </w:numPr>
        <w:spacing w:before="120" w:after="0" w:line="360" w:lineRule="auto"/>
        <w:ind w:left="0" w:firstLine="0"/>
        <w:rPr>
          <w:rFonts w:cs="Arial"/>
          <w:sz w:val="20"/>
          <w:szCs w:val="20"/>
        </w:rPr>
      </w:pPr>
      <w:r w:rsidRPr="00677919">
        <w:rPr>
          <w:rFonts w:cs="Arial"/>
          <w:sz w:val="20"/>
          <w:szCs w:val="20"/>
        </w:rPr>
        <w:t>Encerrada a fase de lances, caso a melhor proposta seja de uma empresa de grande porte, com valor de até 5% (cinco por cento) superior a proposta apresentada por licitante enquadrada na condição de ME/EPP, proceder-se-á da seguinte forma:</w:t>
      </w:r>
    </w:p>
    <w:p w14:paraId="5A8A0BD7" w14:textId="77777777" w:rsidR="003A3591" w:rsidRPr="00677919" w:rsidRDefault="003A3591" w:rsidP="00A77B0F">
      <w:pPr>
        <w:pStyle w:val="PargrafodaLista"/>
        <w:numPr>
          <w:ilvl w:val="3"/>
          <w:numId w:val="16"/>
        </w:numPr>
        <w:spacing w:before="120" w:after="0" w:line="360" w:lineRule="auto"/>
        <w:ind w:left="0" w:firstLine="0"/>
        <w:rPr>
          <w:rFonts w:cs="Arial"/>
          <w:sz w:val="20"/>
          <w:szCs w:val="20"/>
        </w:rPr>
      </w:pPr>
      <w:r w:rsidRPr="00677919">
        <w:rPr>
          <w:rFonts w:cs="Arial"/>
          <w:sz w:val="20"/>
          <w:szCs w:val="20"/>
        </w:rPr>
        <w:t xml:space="preserve">A microempresa ou empresa de pequeno porte será convocada a apresentar nova oferta que supere aquela considerada mais bem classificada, no prazo de 5 (cinco) minutos após o encerramento dos lances, sob pena de preclusão do direito de preferência, situação em que, atendidas às exigências </w:t>
      </w:r>
      <w:proofErr w:type="spellStart"/>
      <w:r w:rsidRPr="00677919">
        <w:rPr>
          <w:rFonts w:cs="Arial"/>
          <w:sz w:val="20"/>
          <w:szCs w:val="20"/>
        </w:rPr>
        <w:t>habilitatórias</w:t>
      </w:r>
      <w:proofErr w:type="spellEnd"/>
      <w:r w:rsidRPr="00677919">
        <w:rPr>
          <w:rFonts w:cs="Arial"/>
          <w:sz w:val="20"/>
          <w:szCs w:val="20"/>
        </w:rPr>
        <w:t xml:space="preserve">, será declarada vencedora do certame; </w:t>
      </w:r>
    </w:p>
    <w:p w14:paraId="7CF51A62" w14:textId="77777777" w:rsidR="003A3591" w:rsidRPr="00677919" w:rsidRDefault="003A3591" w:rsidP="00A77B0F">
      <w:pPr>
        <w:pStyle w:val="PargrafodaLista"/>
        <w:numPr>
          <w:ilvl w:val="3"/>
          <w:numId w:val="16"/>
        </w:numPr>
        <w:spacing w:before="120" w:after="0" w:line="360" w:lineRule="auto"/>
        <w:ind w:left="0" w:firstLine="0"/>
        <w:rPr>
          <w:rFonts w:cs="Arial"/>
          <w:sz w:val="20"/>
          <w:szCs w:val="20"/>
        </w:rPr>
      </w:pPr>
      <w:r w:rsidRPr="00677919">
        <w:rPr>
          <w:rFonts w:cs="Arial"/>
          <w:sz w:val="20"/>
          <w:szCs w:val="20"/>
        </w:rPr>
        <w:t xml:space="preserve">Não sendo vencedora da fase de lances a microempresa ou empresa de pequeno porte mais bem classificada na forma da alínea anterior, serão convocadas as remanescentes que porventura se enquadrem na condição de ME/EPP e cujas propostas estejam dentro do limite fixado no caput deste subitem, na ordem classificatória, para o exercício do mesmo direito. </w:t>
      </w:r>
    </w:p>
    <w:p w14:paraId="6202154A" w14:textId="77777777" w:rsidR="003A3591" w:rsidRPr="00677919" w:rsidRDefault="003A3591" w:rsidP="00A77B0F">
      <w:pPr>
        <w:pStyle w:val="PargrafodaLista"/>
        <w:numPr>
          <w:ilvl w:val="3"/>
          <w:numId w:val="16"/>
        </w:numPr>
        <w:spacing w:before="120" w:after="0" w:line="360" w:lineRule="auto"/>
        <w:ind w:left="0" w:firstLine="0"/>
        <w:rPr>
          <w:rFonts w:cs="Arial"/>
          <w:sz w:val="20"/>
          <w:szCs w:val="20"/>
        </w:rPr>
      </w:pPr>
      <w:r w:rsidRPr="00677919">
        <w:rPr>
          <w:rFonts w:cs="Arial"/>
          <w:sz w:val="20"/>
          <w:szCs w:val="20"/>
        </w:rPr>
        <w:t>Na hipótese da não contratação nos termos previstos no subitem anterior, será considerada como vencedora da fase de lances a licitante que, originalmente, tenha apresentado a melhor oferta durante a disputa.</w:t>
      </w:r>
    </w:p>
    <w:p w14:paraId="2B3919E0" w14:textId="77777777" w:rsidR="003A3591" w:rsidRPr="00677919" w:rsidRDefault="003A3591" w:rsidP="00A77B0F">
      <w:pPr>
        <w:pStyle w:val="PargrafodaLista"/>
        <w:numPr>
          <w:ilvl w:val="1"/>
          <w:numId w:val="16"/>
        </w:numPr>
        <w:spacing w:before="120" w:after="0" w:line="360" w:lineRule="auto"/>
        <w:ind w:left="0" w:firstLine="0"/>
        <w:rPr>
          <w:rFonts w:cs="Arial"/>
          <w:b/>
          <w:sz w:val="20"/>
          <w:szCs w:val="20"/>
        </w:rPr>
      </w:pPr>
      <w:r w:rsidRPr="00677919">
        <w:rPr>
          <w:rFonts w:cs="Arial"/>
          <w:b/>
          <w:sz w:val="20"/>
          <w:szCs w:val="20"/>
        </w:rPr>
        <w:t xml:space="preserve">DA NEGOCIAÇÃO </w:t>
      </w:r>
    </w:p>
    <w:p w14:paraId="48A282C3" w14:textId="3FEDCAB1"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 xml:space="preserve">Durante a fase de lances ou ainda após o encerramento da etapa de lances da sessão pública, nos termos do art. 61 da Lei nº 14.133/2021, </w:t>
      </w:r>
      <w:r w:rsidR="00883D3A">
        <w:rPr>
          <w:rFonts w:cs="Arial"/>
          <w:sz w:val="20"/>
          <w:szCs w:val="20"/>
        </w:rPr>
        <w:t>o(</w:t>
      </w:r>
      <w:r w:rsidRPr="00677919">
        <w:rPr>
          <w:rFonts w:cs="Arial"/>
          <w:sz w:val="20"/>
          <w:szCs w:val="20"/>
        </w:rPr>
        <w:t>a</w:t>
      </w:r>
      <w:r w:rsidR="00883D3A">
        <w:rPr>
          <w:rFonts w:cs="Arial"/>
          <w:sz w:val="20"/>
          <w:szCs w:val="20"/>
        </w:rPr>
        <w:t>)</w:t>
      </w:r>
      <w:r w:rsidRPr="00677919">
        <w:rPr>
          <w:rFonts w:cs="Arial"/>
          <w:sz w:val="20"/>
          <w:szCs w:val="20"/>
        </w:rPr>
        <w:t xml:space="preserve"> Pregoeir</w:t>
      </w:r>
      <w:r w:rsidR="00883D3A">
        <w:rPr>
          <w:rFonts w:cs="Arial"/>
          <w:sz w:val="20"/>
          <w:szCs w:val="20"/>
        </w:rPr>
        <w:t>o(</w:t>
      </w:r>
      <w:r w:rsidRPr="00677919">
        <w:rPr>
          <w:rFonts w:cs="Arial"/>
          <w:sz w:val="20"/>
          <w:szCs w:val="20"/>
        </w:rPr>
        <w:t>a</w:t>
      </w:r>
      <w:r w:rsidR="00883D3A">
        <w:rPr>
          <w:rFonts w:cs="Arial"/>
          <w:sz w:val="20"/>
          <w:szCs w:val="20"/>
        </w:rPr>
        <w:t>)</w:t>
      </w:r>
      <w:r w:rsidRPr="00677919">
        <w:rPr>
          <w:rFonts w:cs="Arial"/>
          <w:sz w:val="20"/>
          <w:szCs w:val="20"/>
        </w:rPr>
        <w:t xml:space="preserve"> poderá negociar condições mais vantajosas com a licitante mais bem classificada, observado o critério de julgamento e o valor estimado para a contratação.</w:t>
      </w:r>
    </w:p>
    <w:p w14:paraId="1D7F4B42" w14:textId="77777777" w:rsidR="003A3591" w:rsidRPr="00677919"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A negociação será realizada por meio do sistema, podendo ser acompanhada pelas demais licitantes.</w:t>
      </w:r>
    </w:p>
    <w:p w14:paraId="3776E357" w14:textId="77777777" w:rsidR="003A3591" w:rsidRDefault="003A3591" w:rsidP="00A77B0F">
      <w:pPr>
        <w:pStyle w:val="PargrafodaLista"/>
        <w:numPr>
          <w:ilvl w:val="2"/>
          <w:numId w:val="16"/>
        </w:numPr>
        <w:spacing w:before="120" w:after="0" w:line="360" w:lineRule="auto"/>
        <w:ind w:left="0" w:firstLine="0"/>
        <w:rPr>
          <w:rFonts w:cs="Arial"/>
          <w:sz w:val="20"/>
          <w:szCs w:val="20"/>
        </w:rPr>
      </w:pPr>
      <w:r w:rsidRPr="00677919">
        <w:rPr>
          <w:rFonts w:cs="Arial"/>
          <w:sz w:val="20"/>
          <w:szCs w:val="20"/>
        </w:rPr>
        <w:t>Quando o primeiro colocado, mesmo após a negociação, for desclassificado, a negociação poderá ser feita com os demais licitantes classificados, exclusivamente por meio do sistema, respeitada a ordem de classificação.</w:t>
      </w:r>
    </w:p>
    <w:p w14:paraId="3AFED44D" w14:textId="62320693" w:rsidR="003D65AC" w:rsidRPr="003D65AC" w:rsidRDefault="003D65AC" w:rsidP="00A77B0F">
      <w:pPr>
        <w:pStyle w:val="PargrafodaLista"/>
        <w:numPr>
          <w:ilvl w:val="1"/>
          <w:numId w:val="16"/>
        </w:numPr>
        <w:spacing w:before="120" w:after="0" w:line="360" w:lineRule="auto"/>
        <w:ind w:left="0" w:firstLine="0"/>
        <w:rPr>
          <w:rFonts w:cs="Arial"/>
          <w:b/>
          <w:bCs/>
          <w:sz w:val="20"/>
          <w:szCs w:val="20"/>
        </w:rPr>
      </w:pPr>
      <w:r w:rsidRPr="003D65AC">
        <w:rPr>
          <w:rFonts w:cs="Arial"/>
          <w:b/>
          <w:bCs/>
          <w:sz w:val="20"/>
          <w:szCs w:val="20"/>
        </w:rPr>
        <w:lastRenderedPageBreak/>
        <w:t>DO JULGAMENTO DA PROPOSTA</w:t>
      </w:r>
    </w:p>
    <w:p w14:paraId="2663A91E" w14:textId="0C270E21" w:rsidR="003D65AC" w:rsidRDefault="003D65AC" w:rsidP="00A77B0F">
      <w:pPr>
        <w:pStyle w:val="PargrafodaLista"/>
        <w:numPr>
          <w:ilvl w:val="2"/>
          <w:numId w:val="16"/>
        </w:numPr>
        <w:spacing w:before="120" w:after="0" w:line="360" w:lineRule="auto"/>
        <w:ind w:left="0" w:firstLine="0"/>
        <w:rPr>
          <w:rFonts w:cs="Arial"/>
          <w:sz w:val="20"/>
          <w:szCs w:val="20"/>
        </w:rPr>
      </w:pPr>
      <w:r w:rsidRPr="003D65AC">
        <w:rPr>
          <w:rFonts w:cs="Arial"/>
          <w:sz w:val="20"/>
          <w:szCs w:val="20"/>
        </w:rPr>
        <w:t>Encerrada a etapa de negociação, o</w:t>
      </w:r>
      <w:r w:rsidR="005B4D06">
        <w:rPr>
          <w:rFonts w:cs="Arial"/>
          <w:sz w:val="20"/>
          <w:szCs w:val="20"/>
        </w:rPr>
        <w:t>(a)</w:t>
      </w:r>
      <w:r w:rsidRPr="003D65AC">
        <w:rPr>
          <w:rFonts w:cs="Arial"/>
          <w:sz w:val="20"/>
          <w:szCs w:val="20"/>
        </w:rPr>
        <w:t xml:space="preserve"> Pregoeiro</w:t>
      </w:r>
      <w:r w:rsidR="005B4D06">
        <w:rPr>
          <w:rFonts w:cs="Arial"/>
          <w:sz w:val="20"/>
          <w:szCs w:val="20"/>
        </w:rPr>
        <w:t>(a)</w:t>
      </w:r>
      <w:r w:rsidRPr="003D65AC">
        <w:rPr>
          <w:rFonts w:cs="Arial"/>
          <w:sz w:val="20"/>
          <w:szCs w:val="20"/>
        </w:rPr>
        <w:t xml:space="preserve"> verificará se o licitante provisoriamente classificado em primeiro lugar atende às condições de participação no certame, conforme previsto no art. 14 da Lei nº 14.133/2021, legislação correlata,</w:t>
      </w:r>
      <w:r>
        <w:rPr>
          <w:rFonts w:cs="Arial"/>
          <w:sz w:val="20"/>
          <w:szCs w:val="20"/>
        </w:rPr>
        <w:t xml:space="preserve"> </w:t>
      </w:r>
      <w:r w:rsidRPr="003D65AC">
        <w:rPr>
          <w:rFonts w:cs="Arial"/>
          <w:sz w:val="20"/>
          <w:szCs w:val="20"/>
        </w:rPr>
        <w:t>especialmente quanto à existência de sanção que impeça a participação no certame ou a futura contratação, mediante a consulta aos sites descritos no item 4.4.3.</w:t>
      </w:r>
    </w:p>
    <w:p w14:paraId="4CAE6648" w14:textId="33C76EEF" w:rsidR="003D65AC" w:rsidRPr="003D65AC" w:rsidRDefault="003D65AC" w:rsidP="00A77B0F">
      <w:pPr>
        <w:pStyle w:val="PargrafodaLista"/>
        <w:numPr>
          <w:ilvl w:val="2"/>
          <w:numId w:val="16"/>
        </w:numPr>
        <w:spacing w:before="120" w:after="0" w:line="360" w:lineRule="auto"/>
        <w:ind w:left="0" w:firstLine="0"/>
        <w:rPr>
          <w:rFonts w:cs="Arial"/>
          <w:b/>
          <w:bCs/>
          <w:sz w:val="20"/>
          <w:szCs w:val="20"/>
        </w:rPr>
      </w:pPr>
      <w:r w:rsidRPr="003D65AC">
        <w:rPr>
          <w:rFonts w:cs="Arial"/>
          <w:b/>
          <w:bCs/>
          <w:sz w:val="20"/>
          <w:szCs w:val="20"/>
        </w:rPr>
        <w:t>DA ACEITABILIDADE DA PROPOSTA</w:t>
      </w:r>
    </w:p>
    <w:p w14:paraId="29405DED" w14:textId="3EE1CFAC" w:rsidR="003D65AC" w:rsidRPr="003D65AC" w:rsidRDefault="003D65AC" w:rsidP="00A77B0F">
      <w:pPr>
        <w:pStyle w:val="PargrafodaLista"/>
        <w:numPr>
          <w:ilvl w:val="3"/>
          <w:numId w:val="16"/>
        </w:numPr>
        <w:spacing w:before="120" w:after="0" w:line="360" w:lineRule="auto"/>
        <w:ind w:left="0" w:firstLine="0"/>
        <w:rPr>
          <w:rFonts w:cs="Arial"/>
          <w:b/>
          <w:bCs/>
          <w:sz w:val="20"/>
          <w:szCs w:val="20"/>
        </w:rPr>
      </w:pPr>
      <w:r w:rsidRPr="003D65AC">
        <w:rPr>
          <w:rFonts w:cs="Arial"/>
          <w:b/>
          <w:bCs/>
          <w:sz w:val="20"/>
          <w:szCs w:val="20"/>
        </w:rPr>
        <w:t>DO ENVIO DA PROPOSTA FINAL</w:t>
      </w:r>
    </w:p>
    <w:p w14:paraId="38DAB604" w14:textId="62E0F1CC" w:rsidR="003D65AC" w:rsidRDefault="00883D3A" w:rsidP="00A77B0F">
      <w:pPr>
        <w:pStyle w:val="PargrafodaLista"/>
        <w:numPr>
          <w:ilvl w:val="4"/>
          <w:numId w:val="16"/>
        </w:numPr>
        <w:spacing w:before="120" w:after="0" w:line="360" w:lineRule="auto"/>
        <w:ind w:left="0" w:firstLine="0"/>
        <w:rPr>
          <w:rFonts w:cs="Arial"/>
          <w:sz w:val="20"/>
          <w:szCs w:val="20"/>
        </w:rPr>
      </w:pPr>
      <w:r>
        <w:rPr>
          <w:rFonts w:cs="Arial"/>
          <w:sz w:val="20"/>
          <w:szCs w:val="20"/>
        </w:rPr>
        <w:t>O(</w:t>
      </w:r>
      <w:r w:rsidR="003D65AC" w:rsidRPr="003D65AC">
        <w:rPr>
          <w:rFonts w:cs="Arial"/>
          <w:sz w:val="20"/>
          <w:szCs w:val="20"/>
        </w:rPr>
        <w:t>A</w:t>
      </w:r>
      <w:r>
        <w:rPr>
          <w:rFonts w:cs="Arial"/>
          <w:sz w:val="20"/>
          <w:szCs w:val="20"/>
        </w:rPr>
        <w:t>)</w:t>
      </w:r>
      <w:r w:rsidR="003D65AC" w:rsidRPr="003D65AC">
        <w:rPr>
          <w:rFonts w:cs="Arial"/>
          <w:sz w:val="20"/>
          <w:szCs w:val="20"/>
        </w:rPr>
        <w:t xml:space="preserve"> pregoeir</w:t>
      </w:r>
      <w:r>
        <w:rPr>
          <w:rFonts w:cs="Arial"/>
          <w:sz w:val="20"/>
          <w:szCs w:val="20"/>
        </w:rPr>
        <w:t>o(</w:t>
      </w:r>
      <w:r w:rsidR="003D65AC" w:rsidRPr="003D65AC">
        <w:rPr>
          <w:rFonts w:cs="Arial"/>
          <w:sz w:val="20"/>
          <w:szCs w:val="20"/>
        </w:rPr>
        <w:t>a</w:t>
      </w:r>
      <w:r>
        <w:rPr>
          <w:rFonts w:cs="Arial"/>
          <w:sz w:val="20"/>
          <w:szCs w:val="20"/>
        </w:rPr>
        <w:t>)</w:t>
      </w:r>
      <w:r w:rsidR="003D65AC" w:rsidRPr="003D65AC">
        <w:rPr>
          <w:rFonts w:cs="Arial"/>
          <w:sz w:val="20"/>
          <w:szCs w:val="20"/>
        </w:rPr>
        <w:t xml:space="preserve"> solicitará à licitante vencedora da fase de lances o envio da proposta de preços adequada ao último lance, por meio de campo próprio do sistema.</w:t>
      </w:r>
    </w:p>
    <w:p w14:paraId="26476954" w14:textId="1A073674" w:rsidR="003D65AC" w:rsidRDefault="003D65AC" w:rsidP="00A77B0F">
      <w:pPr>
        <w:pStyle w:val="PargrafodaLista"/>
        <w:numPr>
          <w:ilvl w:val="4"/>
          <w:numId w:val="16"/>
        </w:numPr>
        <w:spacing w:before="120" w:after="0" w:line="360" w:lineRule="auto"/>
        <w:ind w:left="0" w:firstLine="0"/>
        <w:rPr>
          <w:rFonts w:cs="Arial"/>
          <w:sz w:val="20"/>
          <w:szCs w:val="20"/>
        </w:rPr>
      </w:pPr>
      <w:r w:rsidRPr="003D65AC">
        <w:rPr>
          <w:rFonts w:cs="Arial"/>
          <w:sz w:val="20"/>
          <w:szCs w:val="20"/>
        </w:rPr>
        <w:t>Em caso de problemas técnicos ou operacionais que inviabilizem o envio da proposta pelo sistema, será admitido o envio do respectivo arquivo para o e</w:t>
      </w:r>
      <w:r w:rsidR="00883D3A">
        <w:rPr>
          <w:rFonts w:cs="Arial"/>
          <w:sz w:val="20"/>
          <w:szCs w:val="20"/>
        </w:rPr>
        <w:t>-</w:t>
      </w:r>
      <w:r w:rsidRPr="003D65AC">
        <w:rPr>
          <w:rFonts w:cs="Arial"/>
          <w:sz w:val="20"/>
          <w:szCs w:val="20"/>
        </w:rPr>
        <w:t xml:space="preserve">mail </w:t>
      </w:r>
      <w:r w:rsidRPr="00704014">
        <w:rPr>
          <w:rFonts w:cs="Arial"/>
          <w:sz w:val="20"/>
          <w:szCs w:val="20"/>
        </w:rPr>
        <w:t>pregaovg@hotmail.com</w:t>
      </w:r>
      <w:r w:rsidRPr="003D65AC">
        <w:rPr>
          <w:rFonts w:cs="Arial"/>
          <w:sz w:val="20"/>
          <w:szCs w:val="20"/>
        </w:rPr>
        <w:t xml:space="preserve">, devendo </w:t>
      </w:r>
      <w:r w:rsidR="00883D3A">
        <w:rPr>
          <w:rFonts w:cs="Arial"/>
          <w:sz w:val="20"/>
          <w:szCs w:val="20"/>
        </w:rPr>
        <w:t>o(</w:t>
      </w:r>
      <w:r w:rsidRPr="003D65AC">
        <w:rPr>
          <w:rFonts w:cs="Arial"/>
          <w:sz w:val="20"/>
          <w:szCs w:val="20"/>
        </w:rPr>
        <w:t>a</w:t>
      </w:r>
      <w:r w:rsidR="00883D3A">
        <w:rPr>
          <w:rFonts w:cs="Arial"/>
          <w:sz w:val="20"/>
          <w:szCs w:val="20"/>
        </w:rPr>
        <w:t>)</w:t>
      </w:r>
      <w:r w:rsidRPr="003D65AC">
        <w:rPr>
          <w:rFonts w:cs="Arial"/>
          <w:sz w:val="20"/>
          <w:szCs w:val="20"/>
        </w:rPr>
        <w:t xml:space="preserve"> Pregoeir</w:t>
      </w:r>
      <w:r w:rsidR="00883D3A">
        <w:rPr>
          <w:rFonts w:cs="Arial"/>
          <w:sz w:val="20"/>
          <w:szCs w:val="20"/>
        </w:rPr>
        <w:t>o(</w:t>
      </w:r>
      <w:r w:rsidRPr="003D65AC">
        <w:rPr>
          <w:rFonts w:cs="Arial"/>
          <w:sz w:val="20"/>
          <w:szCs w:val="20"/>
        </w:rPr>
        <w:t>a</w:t>
      </w:r>
      <w:r w:rsidR="00883D3A">
        <w:rPr>
          <w:rFonts w:cs="Arial"/>
          <w:sz w:val="20"/>
          <w:szCs w:val="20"/>
        </w:rPr>
        <w:t>)</w:t>
      </w:r>
      <w:r w:rsidRPr="003D65AC">
        <w:rPr>
          <w:rFonts w:cs="Arial"/>
          <w:sz w:val="20"/>
          <w:szCs w:val="20"/>
        </w:rPr>
        <w:t>, nessa hipótese, informar no “chat” a data e o horário do recebimento e disponibilizar o conteúdo para os demais licitantes interessados.</w:t>
      </w:r>
    </w:p>
    <w:p w14:paraId="60897F67" w14:textId="5A80821C" w:rsidR="003D65AC" w:rsidRDefault="003D65AC" w:rsidP="00A77B0F">
      <w:pPr>
        <w:pStyle w:val="PargrafodaLista"/>
        <w:numPr>
          <w:ilvl w:val="4"/>
          <w:numId w:val="16"/>
        </w:numPr>
        <w:spacing w:before="120" w:after="0" w:line="360" w:lineRule="auto"/>
        <w:ind w:left="0" w:firstLine="0"/>
        <w:rPr>
          <w:rFonts w:cs="Arial"/>
          <w:sz w:val="20"/>
          <w:szCs w:val="20"/>
        </w:rPr>
      </w:pPr>
      <w:r w:rsidRPr="00FF03D7">
        <w:rPr>
          <w:rFonts w:cs="Arial"/>
          <w:sz w:val="20"/>
          <w:szCs w:val="20"/>
          <w:highlight w:val="yellow"/>
          <w:u w:val="single"/>
        </w:rPr>
        <w:t xml:space="preserve">O prazo para envio da proposta </w:t>
      </w:r>
      <w:r w:rsidR="00883D3A" w:rsidRPr="00FF03D7">
        <w:rPr>
          <w:rFonts w:cs="Arial"/>
          <w:sz w:val="20"/>
          <w:szCs w:val="20"/>
          <w:highlight w:val="yellow"/>
          <w:u w:val="single"/>
        </w:rPr>
        <w:t xml:space="preserve">adequada ao último lance </w:t>
      </w:r>
      <w:r w:rsidRPr="00FF03D7">
        <w:rPr>
          <w:rFonts w:cs="Arial"/>
          <w:sz w:val="20"/>
          <w:szCs w:val="20"/>
          <w:highlight w:val="yellow"/>
          <w:u w:val="single"/>
        </w:rPr>
        <w:t>será de 2 (duas) horas, a contar da convocação pelo sistema</w:t>
      </w:r>
      <w:r w:rsidRPr="003D65AC">
        <w:rPr>
          <w:rFonts w:cs="Arial"/>
          <w:sz w:val="20"/>
          <w:szCs w:val="20"/>
        </w:rPr>
        <w:t>.</w:t>
      </w:r>
    </w:p>
    <w:p w14:paraId="1BC0F67F" w14:textId="7066DEBF" w:rsidR="003D65AC" w:rsidRDefault="003D65AC" w:rsidP="00A77B0F">
      <w:pPr>
        <w:pStyle w:val="PargrafodaLista"/>
        <w:numPr>
          <w:ilvl w:val="4"/>
          <w:numId w:val="16"/>
        </w:numPr>
        <w:spacing w:before="120" w:after="0" w:line="360" w:lineRule="auto"/>
        <w:ind w:left="0" w:firstLine="0"/>
        <w:rPr>
          <w:rFonts w:cs="Arial"/>
          <w:sz w:val="20"/>
          <w:szCs w:val="20"/>
        </w:rPr>
      </w:pPr>
      <w:r w:rsidRPr="003D65AC">
        <w:rPr>
          <w:rFonts w:cs="Arial"/>
          <w:sz w:val="20"/>
          <w:szCs w:val="20"/>
        </w:rPr>
        <w:t>Em caso de não envio da proposta no prazo indicado ou expirada eventual prorrogação concedida pel</w:t>
      </w:r>
      <w:r w:rsidR="00883D3A">
        <w:rPr>
          <w:rFonts w:cs="Arial"/>
          <w:sz w:val="20"/>
          <w:szCs w:val="20"/>
        </w:rPr>
        <w:t>o(</w:t>
      </w:r>
      <w:r w:rsidRPr="003D65AC">
        <w:rPr>
          <w:rFonts w:cs="Arial"/>
          <w:sz w:val="20"/>
          <w:szCs w:val="20"/>
        </w:rPr>
        <w:t>a</w:t>
      </w:r>
      <w:r w:rsidR="00883D3A">
        <w:rPr>
          <w:rFonts w:cs="Arial"/>
          <w:sz w:val="20"/>
          <w:szCs w:val="20"/>
        </w:rPr>
        <w:t>)</w:t>
      </w:r>
      <w:r w:rsidRPr="003D65AC">
        <w:rPr>
          <w:rFonts w:cs="Arial"/>
          <w:sz w:val="20"/>
          <w:szCs w:val="20"/>
        </w:rPr>
        <w:t xml:space="preserve"> Pregoeir</w:t>
      </w:r>
      <w:r w:rsidR="00883D3A">
        <w:rPr>
          <w:rFonts w:cs="Arial"/>
          <w:sz w:val="20"/>
          <w:szCs w:val="20"/>
        </w:rPr>
        <w:t>o(</w:t>
      </w:r>
      <w:r w:rsidRPr="003D65AC">
        <w:rPr>
          <w:rFonts w:cs="Arial"/>
          <w:sz w:val="20"/>
          <w:szCs w:val="20"/>
        </w:rPr>
        <w:t>a</w:t>
      </w:r>
      <w:r w:rsidR="00883D3A">
        <w:rPr>
          <w:rFonts w:cs="Arial"/>
          <w:sz w:val="20"/>
          <w:szCs w:val="20"/>
        </w:rPr>
        <w:t>)</w:t>
      </w:r>
      <w:r w:rsidRPr="003D65AC">
        <w:rPr>
          <w:rFonts w:cs="Arial"/>
          <w:sz w:val="20"/>
          <w:szCs w:val="20"/>
        </w:rPr>
        <w:t>, a licitante será desclassificada e sujeitar-se-á às sanções previstas na legislação pertinente a matéria.</w:t>
      </w:r>
    </w:p>
    <w:p w14:paraId="306B8994" w14:textId="0CCAC289" w:rsidR="003D65AC" w:rsidRPr="00BC61EC" w:rsidRDefault="003D65AC" w:rsidP="00A77B0F">
      <w:pPr>
        <w:pStyle w:val="PargrafodaLista"/>
        <w:numPr>
          <w:ilvl w:val="3"/>
          <w:numId w:val="16"/>
        </w:numPr>
        <w:spacing w:before="120" w:after="0" w:line="360" w:lineRule="auto"/>
        <w:ind w:left="0" w:firstLine="0"/>
        <w:rPr>
          <w:rFonts w:cs="Arial"/>
          <w:sz w:val="20"/>
          <w:szCs w:val="20"/>
        </w:rPr>
      </w:pPr>
      <w:r w:rsidRPr="00BC61EC">
        <w:rPr>
          <w:rFonts w:cs="Arial"/>
          <w:sz w:val="20"/>
          <w:szCs w:val="20"/>
        </w:rPr>
        <w:t xml:space="preserve">Havendo falhas na proposta, </w:t>
      </w:r>
      <w:r w:rsidR="00883D3A" w:rsidRPr="00BC61EC">
        <w:rPr>
          <w:rFonts w:cs="Arial"/>
          <w:sz w:val="20"/>
          <w:szCs w:val="20"/>
        </w:rPr>
        <w:t>o(</w:t>
      </w:r>
      <w:r w:rsidRPr="00BC61EC">
        <w:rPr>
          <w:rFonts w:cs="Arial"/>
          <w:sz w:val="20"/>
          <w:szCs w:val="20"/>
        </w:rPr>
        <w:t>a</w:t>
      </w:r>
      <w:r w:rsidR="00883D3A" w:rsidRPr="00BC61EC">
        <w:rPr>
          <w:rFonts w:cs="Arial"/>
          <w:sz w:val="20"/>
          <w:szCs w:val="20"/>
        </w:rPr>
        <w:t>)</w:t>
      </w:r>
      <w:r w:rsidRPr="00BC61EC">
        <w:rPr>
          <w:rFonts w:cs="Arial"/>
          <w:sz w:val="20"/>
          <w:szCs w:val="20"/>
        </w:rPr>
        <w:t xml:space="preserve"> pregoeir</w:t>
      </w:r>
      <w:r w:rsidR="00883D3A" w:rsidRPr="00BC61EC">
        <w:rPr>
          <w:rFonts w:cs="Arial"/>
          <w:sz w:val="20"/>
          <w:szCs w:val="20"/>
        </w:rPr>
        <w:t>o(</w:t>
      </w:r>
      <w:r w:rsidRPr="00BC61EC">
        <w:rPr>
          <w:rFonts w:cs="Arial"/>
          <w:sz w:val="20"/>
          <w:szCs w:val="20"/>
        </w:rPr>
        <w:t>a</w:t>
      </w:r>
      <w:r w:rsidR="00883D3A" w:rsidRPr="00BC61EC">
        <w:rPr>
          <w:rFonts w:cs="Arial"/>
          <w:sz w:val="20"/>
          <w:szCs w:val="20"/>
        </w:rPr>
        <w:t>)</w:t>
      </w:r>
      <w:r w:rsidRPr="00BC61EC">
        <w:rPr>
          <w:rFonts w:cs="Arial"/>
          <w:sz w:val="20"/>
          <w:szCs w:val="20"/>
        </w:rPr>
        <w:t xml:space="preserve"> deverá empreender diligências para a sua correção, de modo que a desclassificação da proposta somente será cabível se os vícios porventura existentes forem insanáveis, observando-se, para tanto, o disposto no inciso III do art. 12 da Lei nº 14.133/2021.</w:t>
      </w:r>
    </w:p>
    <w:p w14:paraId="053DA694" w14:textId="46979CCD" w:rsidR="003D65AC" w:rsidRPr="00BC61EC" w:rsidRDefault="003D65AC" w:rsidP="00A77B0F">
      <w:pPr>
        <w:pStyle w:val="PargrafodaLista"/>
        <w:numPr>
          <w:ilvl w:val="3"/>
          <w:numId w:val="16"/>
        </w:numPr>
        <w:spacing w:before="120" w:after="0" w:line="360" w:lineRule="auto"/>
        <w:ind w:left="0" w:firstLine="0"/>
        <w:rPr>
          <w:rFonts w:cs="Arial"/>
          <w:b/>
          <w:bCs/>
          <w:sz w:val="20"/>
          <w:szCs w:val="20"/>
        </w:rPr>
      </w:pPr>
      <w:r w:rsidRPr="00BC61EC">
        <w:rPr>
          <w:rFonts w:cs="Arial"/>
          <w:b/>
          <w:bCs/>
          <w:sz w:val="20"/>
          <w:szCs w:val="20"/>
        </w:rPr>
        <w:t>QUANTO AO PREÇO</w:t>
      </w:r>
    </w:p>
    <w:p w14:paraId="33101ABE" w14:textId="2400C1EF" w:rsidR="003D65AC" w:rsidRDefault="00BC61EC" w:rsidP="00A77B0F">
      <w:pPr>
        <w:pStyle w:val="PargrafodaLista"/>
        <w:numPr>
          <w:ilvl w:val="4"/>
          <w:numId w:val="16"/>
        </w:numPr>
        <w:spacing w:before="120" w:after="0" w:line="360" w:lineRule="auto"/>
        <w:ind w:left="0" w:firstLine="0"/>
        <w:rPr>
          <w:rFonts w:cs="Arial"/>
          <w:sz w:val="20"/>
          <w:szCs w:val="20"/>
        </w:rPr>
      </w:pPr>
      <w:r>
        <w:rPr>
          <w:rFonts w:cs="Arial"/>
          <w:sz w:val="20"/>
          <w:szCs w:val="20"/>
        </w:rPr>
        <w:t>O(</w:t>
      </w:r>
      <w:r w:rsidR="003D65AC" w:rsidRPr="003D65AC">
        <w:rPr>
          <w:rFonts w:cs="Arial"/>
          <w:sz w:val="20"/>
          <w:szCs w:val="20"/>
        </w:rPr>
        <w:t>A</w:t>
      </w:r>
      <w:r>
        <w:rPr>
          <w:rFonts w:cs="Arial"/>
          <w:sz w:val="20"/>
          <w:szCs w:val="20"/>
        </w:rPr>
        <w:t>)</w:t>
      </w:r>
      <w:r w:rsidR="003D65AC" w:rsidRPr="003D65AC">
        <w:rPr>
          <w:rFonts w:cs="Arial"/>
          <w:sz w:val="20"/>
          <w:szCs w:val="20"/>
        </w:rPr>
        <w:t xml:space="preserve"> pregoeir</w:t>
      </w:r>
      <w:r>
        <w:rPr>
          <w:rFonts w:cs="Arial"/>
          <w:sz w:val="20"/>
          <w:szCs w:val="20"/>
        </w:rPr>
        <w:t>o(</w:t>
      </w:r>
      <w:r w:rsidR="003D65AC" w:rsidRPr="003D65AC">
        <w:rPr>
          <w:rFonts w:cs="Arial"/>
          <w:sz w:val="20"/>
          <w:szCs w:val="20"/>
        </w:rPr>
        <w:t>a</w:t>
      </w:r>
      <w:r>
        <w:rPr>
          <w:rFonts w:cs="Arial"/>
          <w:sz w:val="20"/>
          <w:szCs w:val="20"/>
        </w:rPr>
        <w:t>)</w:t>
      </w:r>
      <w:r w:rsidR="003D65AC" w:rsidRPr="003D65AC">
        <w:rPr>
          <w:rFonts w:cs="Arial"/>
          <w:sz w:val="20"/>
          <w:szCs w:val="20"/>
        </w:rPr>
        <w:t xml:space="preserve"> examinará a proposta mais bem classificada quanto ao preço ofertado, observando a princípio se há indício de preços inexequíveis, considerando o §3º do art. 65 do Decreto Municipal nº 81/2023.</w:t>
      </w:r>
    </w:p>
    <w:p w14:paraId="1493C7DB" w14:textId="2A0F44D6" w:rsidR="003D65AC" w:rsidRPr="003D65AC" w:rsidRDefault="003D65AC" w:rsidP="00A77B0F">
      <w:pPr>
        <w:pStyle w:val="PargrafodaLista"/>
        <w:numPr>
          <w:ilvl w:val="3"/>
          <w:numId w:val="16"/>
        </w:numPr>
        <w:spacing w:before="120" w:after="0" w:line="360" w:lineRule="auto"/>
        <w:ind w:left="0" w:firstLine="0"/>
        <w:rPr>
          <w:rFonts w:cs="Arial"/>
          <w:b/>
          <w:bCs/>
          <w:sz w:val="20"/>
          <w:szCs w:val="20"/>
        </w:rPr>
      </w:pPr>
      <w:bookmarkStart w:id="27" w:name="_Hlk232750702"/>
      <w:r w:rsidRPr="003D65AC">
        <w:rPr>
          <w:rFonts w:cs="Arial"/>
          <w:b/>
          <w:bCs/>
          <w:sz w:val="20"/>
          <w:szCs w:val="20"/>
        </w:rPr>
        <w:lastRenderedPageBreak/>
        <w:t>INEXEQUIBILIDADE DE PROPOSTA</w:t>
      </w:r>
    </w:p>
    <w:p w14:paraId="72404778" w14:textId="2AFA7490" w:rsidR="003D65AC" w:rsidRDefault="003D65AC" w:rsidP="00A77B0F">
      <w:pPr>
        <w:pStyle w:val="PargrafodaLista"/>
        <w:numPr>
          <w:ilvl w:val="4"/>
          <w:numId w:val="16"/>
        </w:numPr>
        <w:spacing w:before="120" w:after="0" w:line="360" w:lineRule="auto"/>
        <w:ind w:left="0" w:firstLine="0"/>
        <w:rPr>
          <w:rFonts w:cs="Arial"/>
          <w:sz w:val="20"/>
          <w:szCs w:val="20"/>
        </w:rPr>
      </w:pPr>
      <w:r w:rsidRPr="003D65AC">
        <w:rPr>
          <w:rFonts w:cs="Arial"/>
          <w:sz w:val="20"/>
          <w:szCs w:val="20"/>
        </w:rPr>
        <w:t xml:space="preserve">É considerado indício de inexequibilidade as propostas finais cujo os valores </w:t>
      </w:r>
      <w:r w:rsidRPr="00CC1D89">
        <w:rPr>
          <w:rFonts w:cs="Arial"/>
          <w:sz w:val="20"/>
          <w:szCs w:val="20"/>
          <w:u w:val="single"/>
        </w:rPr>
        <w:t>estejam inferiores a 50,00% (cinquenta por cento) do valor orçado pela Administração</w:t>
      </w:r>
      <w:r w:rsidRPr="003D65AC">
        <w:rPr>
          <w:rFonts w:cs="Arial"/>
          <w:sz w:val="20"/>
          <w:szCs w:val="20"/>
        </w:rPr>
        <w:t>.</w:t>
      </w:r>
    </w:p>
    <w:p w14:paraId="41E779BC" w14:textId="100FDA30" w:rsidR="003D65AC" w:rsidRDefault="003D65AC" w:rsidP="00A77B0F">
      <w:pPr>
        <w:pStyle w:val="PargrafodaLista"/>
        <w:numPr>
          <w:ilvl w:val="4"/>
          <w:numId w:val="16"/>
        </w:numPr>
        <w:spacing w:before="120" w:after="0" w:line="360" w:lineRule="auto"/>
        <w:ind w:left="0" w:firstLine="0"/>
        <w:rPr>
          <w:rFonts w:cs="Arial"/>
          <w:sz w:val="20"/>
          <w:szCs w:val="20"/>
        </w:rPr>
      </w:pPr>
      <w:r w:rsidRPr="003D65AC">
        <w:rPr>
          <w:rFonts w:cs="Arial"/>
          <w:sz w:val="20"/>
          <w:szCs w:val="20"/>
        </w:rPr>
        <w:t>Se houver indícios de inexequibilidade da proposta de preço, ou em caso da necessidade de esclarecimentos complementares, será assegurado à licitante</w:t>
      </w:r>
      <w:r>
        <w:rPr>
          <w:rFonts w:cs="Arial"/>
          <w:sz w:val="20"/>
          <w:szCs w:val="20"/>
        </w:rPr>
        <w:t xml:space="preserve"> </w:t>
      </w:r>
      <w:r w:rsidRPr="003D65AC">
        <w:rPr>
          <w:rFonts w:cs="Arial"/>
          <w:sz w:val="20"/>
          <w:szCs w:val="20"/>
        </w:rPr>
        <w:t>a oportunidade de demonstração e comprovação da viabilidade financeira e econômica da oferta, e adotados, entre outros e no que couber, os seguintes procedimentos:</w:t>
      </w:r>
    </w:p>
    <w:p w14:paraId="3417EE12" w14:textId="77777777" w:rsidR="003D65AC" w:rsidRDefault="003D65AC" w:rsidP="0091289F">
      <w:pPr>
        <w:pStyle w:val="PargrafodaLista"/>
        <w:spacing w:before="120" w:after="0" w:line="360" w:lineRule="auto"/>
        <w:ind w:left="426"/>
        <w:rPr>
          <w:rFonts w:cs="Arial"/>
          <w:sz w:val="20"/>
          <w:szCs w:val="20"/>
        </w:rPr>
      </w:pPr>
      <w:r w:rsidRPr="003D65AC">
        <w:rPr>
          <w:rFonts w:cs="Arial"/>
          <w:b/>
          <w:bCs/>
          <w:sz w:val="20"/>
          <w:szCs w:val="20"/>
        </w:rPr>
        <w:t>a)</w:t>
      </w:r>
      <w:r w:rsidRPr="003D65AC">
        <w:rPr>
          <w:rFonts w:cs="Arial"/>
          <w:sz w:val="20"/>
          <w:szCs w:val="20"/>
        </w:rPr>
        <w:t xml:space="preserve"> Questionamentos junto à proponente para a apresentação de justificativas e comprovações em relação aos custos com indícios de inexequibilidade; </w:t>
      </w:r>
    </w:p>
    <w:p w14:paraId="623712D7" w14:textId="77777777" w:rsidR="003D65AC" w:rsidRDefault="003D65AC" w:rsidP="0091289F">
      <w:pPr>
        <w:pStyle w:val="PargrafodaLista"/>
        <w:spacing w:before="120" w:after="0" w:line="360" w:lineRule="auto"/>
        <w:ind w:left="426"/>
        <w:rPr>
          <w:rFonts w:cs="Arial"/>
          <w:sz w:val="20"/>
          <w:szCs w:val="20"/>
        </w:rPr>
      </w:pPr>
      <w:r w:rsidRPr="003D65AC">
        <w:rPr>
          <w:rFonts w:cs="Arial"/>
          <w:b/>
          <w:bCs/>
          <w:sz w:val="20"/>
          <w:szCs w:val="20"/>
        </w:rPr>
        <w:t>b)</w:t>
      </w:r>
      <w:r w:rsidRPr="003D65AC">
        <w:rPr>
          <w:rFonts w:cs="Arial"/>
          <w:sz w:val="20"/>
          <w:szCs w:val="20"/>
        </w:rPr>
        <w:t xml:space="preserve"> Verificação de notas fiscais dos produtos adquiridos pelo proponente ou de notas fiscais emitidas a outros órgãos ou empresas com valores pertinentes ao último lance apresentado. </w:t>
      </w:r>
    </w:p>
    <w:p w14:paraId="602A12BD" w14:textId="77777777" w:rsidR="003D65AC" w:rsidRDefault="003D65AC" w:rsidP="0091289F">
      <w:pPr>
        <w:pStyle w:val="PargrafodaLista"/>
        <w:spacing w:before="120" w:after="0" w:line="360" w:lineRule="auto"/>
        <w:ind w:left="426"/>
        <w:rPr>
          <w:rFonts w:cs="Arial"/>
          <w:sz w:val="20"/>
          <w:szCs w:val="20"/>
        </w:rPr>
      </w:pPr>
      <w:r w:rsidRPr="003D65AC">
        <w:rPr>
          <w:rFonts w:cs="Arial"/>
          <w:b/>
          <w:bCs/>
          <w:sz w:val="20"/>
          <w:szCs w:val="20"/>
        </w:rPr>
        <w:t>c)</w:t>
      </w:r>
      <w:r w:rsidRPr="003D65AC">
        <w:rPr>
          <w:rFonts w:cs="Arial"/>
          <w:sz w:val="20"/>
          <w:szCs w:val="20"/>
        </w:rPr>
        <w:t xml:space="preserve"> Análise de soluções técnicas e/ou condições excepcionalmente favoráveis que o proponente detenha para o fornecimento dos produtos; e </w:t>
      </w:r>
    </w:p>
    <w:p w14:paraId="14E09350" w14:textId="77777777" w:rsidR="003D65AC" w:rsidRDefault="003D65AC" w:rsidP="0091289F">
      <w:pPr>
        <w:pStyle w:val="PargrafodaLista"/>
        <w:spacing w:before="120" w:after="0" w:line="360" w:lineRule="auto"/>
        <w:ind w:left="426"/>
        <w:rPr>
          <w:rFonts w:cs="Arial"/>
          <w:sz w:val="20"/>
          <w:szCs w:val="20"/>
        </w:rPr>
      </w:pPr>
      <w:r w:rsidRPr="003D65AC">
        <w:rPr>
          <w:rFonts w:cs="Arial"/>
          <w:b/>
          <w:bCs/>
          <w:sz w:val="20"/>
          <w:szCs w:val="20"/>
        </w:rPr>
        <w:t>d)</w:t>
      </w:r>
      <w:r w:rsidRPr="003D65AC">
        <w:rPr>
          <w:rFonts w:cs="Arial"/>
          <w:sz w:val="20"/>
          <w:szCs w:val="20"/>
        </w:rPr>
        <w:t xml:space="preserve"> Pesquisas em órgãos públicos ou empresas privadas para verificação de contratos da mesma natureza; </w:t>
      </w:r>
    </w:p>
    <w:p w14:paraId="7AE01D21" w14:textId="77777777" w:rsidR="003D65AC" w:rsidRDefault="003D65AC" w:rsidP="0091289F">
      <w:pPr>
        <w:pStyle w:val="PargrafodaLista"/>
        <w:spacing w:before="120" w:after="0" w:line="360" w:lineRule="auto"/>
        <w:ind w:left="426"/>
        <w:rPr>
          <w:rFonts w:cs="Arial"/>
          <w:sz w:val="20"/>
          <w:szCs w:val="20"/>
        </w:rPr>
      </w:pPr>
      <w:r w:rsidRPr="003D65AC">
        <w:rPr>
          <w:rFonts w:cs="Arial"/>
          <w:b/>
          <w:bCs/>
          <w:sz w:val="20"/>
          <w:szCs w:val="20"/>
        </w:rPr>
        <w:t>e)</w:t>
      </w:r>
      <w:r w:rsidRPr="003D65AC">
        <w:rPr>
          <w:rFonts w:cs="Arial"/>
          <w:sz w:val="20"/>
          <w:szCs w:val="20"/>
        </w:rPr>
        <w:t xml:space="preserve"> Pesquisa de preço com fornecedores dos insumos utilizados, tais como atacadistas, lojas de suprimentos, supermercados e fabricantes; </w:t>
      </w:r>
    </w:p>
    <w:p w14:paraId="4E80177B" w14:textId="06801632" w:rsidR="003D65AC" w:rsidRDefault="003D65AC" w:rsidP="00C767C5">
      <w:pPr>
        <w:pStyle w:val="PargrafodaLista"/>
        <w:spacing w:before="120" w:after="0" w:line="360" w:lineRule="auto"/>
        <w:ind w:left="426"/>
        <w:rPr>
          <w:rFonts w:cs="Arial"/>
          <w:sz w:val="20"/>
          <w:szCs w:val="20"/>
        </w:rPr>
      </w:pPr>
      <w:r w:rsidRPr="003D65AC">
        <w:rPr>
          <w:rFonts w:cs="Arial"/>
          <w:b/>
          <w:bCs/>
          <w:sz w:val="20"/>
          <w:szCs w:val="20"/>
        </w:rPr>
        <w:t>f)</w:t>
      </w:r>
      <w:r w:rsidRPr="003D65AC">
        <w:rPr>
          <w:rFonts w:cs="Arial"/>
          <w:sz w:val="20"/>
          <w:szCs w:val="20"/>
        </w:rPr>
        <w:t xml:space="preserve"> Demais verificações que porventura se fizerem necessárias.</w:t>
      </w:r>
    </w:p>
    <w:p w14:paraId="26DFE4CB" w14:textId="79E367CC" w:rsidR="003D65AC" w:rsidRDefault="003D65AC" w:rsidP="00A77B0F">
      <w:pPr>
        <w:pStyle w:val="PargrafodaLista"/>
        <w:numPr>
          <w:ilvl w:val="4"/>
          <w:numId w:val="16"/>
        </w:numPr>
        <w:spacing w:before="120" w:after="0" w:line="360" w:lineRule="auto"/>
        <w:ind w:left="0" w:firstLine="0"/>
        <w:rPr>
          <w:rFonts w:cs="Arial"/>
          <w:sz w:val="20"/>
          <w:szCs w:val="20"/>
        </w:rPr>
      </w:pPr>
      <w:r w:rsidRPr="003D65AC">
        <w:rPr>
          <w:rFonts w:cs="Arial"/>
          <w:sz w:val="20"/>
          <w:szCs w:val="20"/>
        </w:rPr>
        <w:t xml:space="preserve">Sob pena de preclusão, o licitante que apresentar proposta final com indícios de inexequibilidade </w:t>
      </w:r>
      <w:r w:rsidRPr="00502869">
        <w:rPr>
          <w:rFonts w:cs="Arial"/>
          <w:sz w:val="20"/>
          <w:szCs w:val="20"/>
          <w:u w:val="single"/>
        </w:rPr>
        <w:t>deverá apresentar planilha de composição de custos e insumos de cada item/lote</w:t>
      </w:r>
      <w:r w:rsidRPr="003D65AC">
        <w:rPr>
          <w:rFonts w:cs="Arial"/>
          <w:sz w:val="20"/>
          <w:szCs w:val="20"/>
        </w:rPr>
        <w:t xml:space="preserve">, observadas as despesas previstas no Item 8.1.4 deste edital, no prazo </w:t>
      </w:r>
      <w:r w:rsidR="005D2776">
        <w:rPr>
          <w:rFonts w:cs="Arial"/>
          <w:sz w:val="20"/>
          <w:szCs w:val="20"/>
        </w:rPr>
        <w:t>informado pelo(a) pregoeiro(a)</w:t>
      </w:r>
      <w:r w:rsidRPr="003D65AC">
        <w:rPr>
          <w:rFonts w:cs="Arial"/>
          <w:sz w:val="20"/>
          <w:szCs w:val="20"/>
        </w:rPr>
        <w:t>, sob pena de DESCLASSIFICAÇÃO da proposta, por não comprovação de exequibilidade.</w:t>
      </w:r>
    </w:p>
    <w:p w14:paraId="0F6D7511" w14:textId="0F57FE1B" w:rsidR="003D65AC" w:rsidRDefault="003D65AC" w:rsidP="00A77B0F">
      <w:pPr>
        <w:pStyle w:val="PargrafodaLista"/>
        <w:numPr>
          <w:ilvl w:val="5"/>
          <w:numId w:val="16"/>
        </w:numPr>
        <w:spacing w:before="120" w:after="0" w:line="360" w:lineRule="auto"/>
        <w:ind w:left="0" w:firstLine="0"/>
        <w:rPr>
          <w:rFonts w:cs="Arial"/>
          <w:sz w:val="20"/>
          <w:szCs w:val="20"/>
        </w:rPr>
      </w:pPr>
      <w:r w:rsidRPr="003D65AC">
        <w:rPr>
          <w:rFonts w:cs="Arial"/>
          <w:sz w:val="20"/>
          <w:szCs w:val="20"/>
        </w:rPr>
        <w:t xml:space="preserve">A composição de custos e insumos, deve ser apresentada de </w:t>
      </w:r>
      <w:r w:rsidRPr="00226F33">
        <w:rPr>
          <w:rFonts w:cs="Arial"/>
          <w:sz w:val="20"/>
          <w:szCs w:val="20"/>
          <w:u w:val="single"/>
        </w:rPr>
        <w:t>forma clara e inequívoca</w:t>
      </w:r>
      <w:r w:rsidRPr="003D65AC">
        <w:rPr>
          <w:rFonts w:cs="Arial"/>
          <w:sz w:val="20"/>
          <w:szCs w:val="20"/>
        </w:rPr>
        <w:t xml:space="preserve">, contendo a composição de cada preço ofertado, acompanhada, de </w:t>
      </w:r>
      <w:r w:rsidR="005D2776">
        <w:rPr>
          <w:rFonts w:cs="Arial"/>
          <w:sz w:val="20"/>
          <w:szCs w:val="20"/>
        </w:rPr>
        <w:t>preferência, por</w:t>
      </w:r>
      <w:r w:rsidRPr="003D65AC">
        <w:rPr>
          <w:rFonts w:cs="Arial"/>
          <w:sz w:val="20"/>
          <w:szCs w:val="20"/>
        </w:rPr>
        <w:t xml:space="preserve"> recibos, notas fiscais de entrada e saída,</w:t>
      </w:r>
      <w:r w:rsidR="005D2776">
        <w:rPr>
          <w:rFonts w:cs="Arial"/>
          <w:sz w:val="20"/>
          <w:szCs w:val="20"/>
        </w:rPr>
        <w:t xml:space="preserve"> e/ou</w:t>
      </w:r>
      <w:r w:rsidRPr="003D65AC">
        <w:rPr>
          <w:rFonts w:cs="Arial"/>
          <w:sz w:val="20"/>
          <w:szCs w:val="20"/>
        </w:rPr>
        <w:t xml:space="preserve"> orçamentos colhidos no mercado devidamente atualizado, datado, assinado pelo fornecedor/representante da </w:t>
      </w:r>
      <w:r w:rsidRPr="003D65AC">
        <w:rPr>
          <w:rFonts w:cs="Arial"/>
          <w:sz w:val="20"/>
          <w:szCs w:val="20"/>
        </w:rPr>
        <w:lastRenderedPageBreak/>
        <w:t>empresa, de forma que se demonstre, para cada despesa, seu real valor de mercado, e que resultaram no valor da Proposta de Preço do Participante.</w:t>
      </w:r>
    </w:p>
    <w:p w14:paraId="70F056F7" w14:textId="047E34F4" w:rsidR="003D65AC" w:rsidRDefault="003D65AC" w:rsidP="00A77B0F">
      <w:pPr>
        <w:pStyle w:val="PargrafodaLista"/>
        <w:numPr>
          <w:ilvl w:val="4"/>
          <w:numId w:val="16"/>
        </w:numPr>
        <w:spacing w:before="120" w:after="0" w:line="360" w:lineRule="auto"/>
        <w:ind w:left="0" w:firstLine="0"/>
        <w:rPr>
          <w:rFonts w:cs="Arial"/>
          <w:sz w:val="20"/>
          <w:szCs w:val="20"/>
        </w:rPr>
      </w:pPr>
      <w:r w:rsidRPr="003D65AC">
        <w:rPr>
          <w:rFonts w:cs="Arial"/>
          <w:sz w:val="20"/>
          <w:szCs w:val="20"/>
        </w:rPr>
        <w:t>A inexequibilidade só será considerada após diligência do</w:t>
      </w:r>
      <w:r w:rsidR="005B4D06">
        <w:rPr>
          <w:rFonts w:cs="Arial"/>
          <w:sz w:val="20"/>
          <w:szCs w:val="20"/>
        </w:rPr>
        <w:t>(a)</w:t>
      </w:r>
      <w:r w:rsidRPr="003D65AC">
        <w:rPr>
          <w:rFonts w:cs="Arial"/>
          <w:sz w:val="20"/>
          <w:szCs w:val="20"/>
        </w:rPr>
        <w:t xml:space="preserve"> pregoeiro</w:t>
      </w:r>
      <w:r w:rsidR="005B4D06">
        <w:rPr>
          <w:rFonts w:cs="Arial"/>
          <w:sz w:val="20"/>
          <w:szCs w:val="20"/>
        </w:rPr>
        <w:t>(a)</w:t>
      </w:r>
      <w:r w:rsidRPr="003D65AC">
        <w:rPr>
          <w:rFonts w:cs="Arial"/>
          <w:sz w:val="20"/>
          <w:szCs w:val="20"/>
        </w:rPr>
        <w:t>, que comprove:</w:t>
      </w:r>
    </w:p>
    <w:p w14:paraId="70C0554C" w14:textId="77777777" w:rsidR="003D65AC" w:rsidRDefault="003D65AC" w:rsidP="003C103F">
      <w:pPr>
        <w:pStyle w:val="PargrafodaLista"/>
        <w:spacing w:before="120" w:after="0" w:line="360" w:lineRule="auto"/>
        <w:ind w:left="0"/>
        <w:rPr>
          <w:rFonts w:cs="Arial"/>
          <w:sz w:val="20"/>
          <w:szCs w:val="20"/>
        </w:rPr>
      </w:pPr>
      <w:r w:rsidRPr="003D65AC">
        <w:rPr>
          <w:rFonts w:cs="Arial"/>
          <w:b/>
          <w:bCs/>
          <w:sz w:val="20"/>
          <w:szCs w:val="20"/>
        </w:rPr>
        <w:t>a)</w:t>
      </w:r>
      <w:r w:rsidRPr="003D65AC">
        <w:rPr>
          <w:rFonts w:cs="Arial"/>
          <w:sz w:val="20"/>
          <w:szCs w:val="20"/>
        </w:rPr>
        <w:t xml:space="preserve"> Que o custo do licitante ultrapassa o valor da proposta; e </w:t>
      </w:r>
    </w:p>
    <w:p w14:paraId="5719198B" w14:textId="7A3F7D8C" w:rsidR="003D65AC" w:rsidRDefault="003D65AC" w:rsidP="003C103F">
      <w:pPr>
        <w:pStyle w:val="PargrafodaLista"/>
        <w:spacing w:before="120" w:after="0" w:line="360" w:lineRule="auto"/>
        <w:ind w:left="0"/>
        <w:rPr>
          <w:rFonts w:cs="Arial"/>
          <w:sz w:val="20"/>
          <w:szCs w:val="20"/>
        </w:rPr>
      </w:pPr>
      <w:r w:rsidRPr="003D65AC">
        <w:rPr>
          <w:rFonts w:cs="Arial"/>
          <w:b/>
          <w:bCs/>
          <w:sz w:val="20"/>
          <w:szCs w:val="20"/>
        </w:rPr>
        <w:t>b)</w:t>
      </w:r>
      <w:r w:rsidRPr="003D65AC">
        <w:rPr>
          <w:rFonts w:cs="Arial"/>
          <w:sz w:val="20"/>
          <w:szCs w:val="20"/>
        </w:rPr>
        <w:t xml:space="preserve"> Inexistirem custos de oportunidade capazes de justificar o vulto da oferta.</w:t>
      </w:r>
      <w:r>
        <w:rPr>
          <w:rFonts w:cs="Arial"/>
          <w:sz w:val="20"/>
          <w:szCs w:val="20"/>
        </w:rPr>
        <w:t xml:space="preserve"> </w:t>
      </w:r>
    </w:p>
    <w:bookmarkEnd w:id="27"/>
    <w:p w14:paraId="10B37C93" w14:textId="6CA3D93A" w:rsidR="003D65AC" w:rsidRPr="00E70457" w:rsidRDefault="003D65AC" w:rsidP="00A77B0F">
      <w:pPr>
        <w:pStyle w:val="PargrafodaLista"/>
        <w:numPr>
          <w:ilvl w:val="3"/>
          <w:numId w:val="16"/>
        </w:numPr>
        <w:spacing w:before="120" w:after="0" w:line="360" w:lineRule="auto"/>
        <w:ind w:left="0" w:firstLine="0"/>
        <w:rPr>
          <w:rFonts w:cs="Arial"/>
          <w:b/>
          <w:bCs/>
          <w:sz w:val="20"/>
          <w:szCs w:val="20"/>
        </w:rPr>
      </w:pPr>
      <w:r w:rsidRPr="00E70457">
        <w:rPr>
          <w:rFonts w:cs="Arial"/>
          <w:b/>
          <w:bCs/>
          <w:sz w:val="20"/>
          <w:szCs w:val="20"/>
        </w:rPr>
        <w:t>QUANTO A COMPATIBILIDADE</w:t>
      </w:r>
    </w:p>
    <w:p w14:paraId="7EA9D965" w14:textId="64D1684D" w:rsidR="00E70457" w:rsidRPr="002E511C" w:rsidRDefault="00BC61EC" w:rsidP="00A77B0F">
      <w:pPr>
        <w:pStyle w:val="PargrafodaLista"/>
        <w:numPr>
          <w:ilvl w:val="4"/>
          <w:numId w:val="16"/>
        </w:numPr>
        <w:spacing w:before="120" w:after="0" w:line="360" w:lineRule="auto"/>
        <w:ind w:left="0" w:firstLine="0"/>
        <w:rPr>
          <w:rFonts w:cs="Arial"/>
          <w:sz w:val="20"/>
          <w:szCs w:val="20"/>
        </w:rPr>
      </w:pPr>
      <w:r>
        <w:rPr>
          <w:rFonts w:cs="Arial"/>
          <w:sz w:val="20"/>
          <w:szCs w:val="20"/>
        </w:rPr>
        <w:t>O(</w:t>
      </w:r>
      <w:r w:rsidR="00E70457" w:rsidRPr="00E70457">
        <w:rPr>
          <w:rFonts w:cs="Arial"/>
          <w:sz w:val="20"/>
          <w:szCs w:val="20"/>
        </w:rPr>
        <w:t>A</w:t>
      </w:r>
      <w:r>
        <w:rPr>
          <w:rFonts w:cs="Arial"/>
          <w:sz w:val="20"/>
          <w:szCs w:val="20"/>
        </w:rPr>
        <w:t>)</w:t>
      </w:r>
      <w:r w:rsidR="00E70457" w:rsidRPr="00E70457">
        <w:rPr>
          <w:rFonts w:cs="Arial"/>
          <w:sz w:val="20"/>
          <w:szCs w:val="20"/>
        </w:rPr>
        <w:t xml:space="preserve"> pregoeir</w:t>
      </w:r>
      <w:r>
        <w:rPr>
          <w:rFonts w:cs="Arial"/>
          <w:sz w:val="20"/>
          <w:szCs w:val="20"/>
        </w:rPr>
        <w:t>o(</w:t>
      </w:r>
      <w:r w:rsidR="00E70457" w:rsidRPr="00E70457">
        <w:rPr>
          <w:rFonts w:cs="Arial"/>
          <w:sz w:val="20"/>
          <w:szCs w:val="20"/>
        </w:rPr>
        <w:t>a</w:t>
      </w:r>
      <w:r>
        <w:rPr>
          <w:rFonts w:cs="Arial"/>
          <w:sz w:val="20"/>
          <w:szCs w:val="20"/>
        </w:rPr>
        <w:t>)</w:t>
      </w:r>
      <w:r w:rsidR="00E70457" w:rsidRPr="00E70457">
        <w:rPr>
          <w:rFonts w:cs="Arial"/>
          <w:sz w:val="20"/>
          <w:szCs w:val="20"/>
        </w:rPr>
        <w:t xml:space="preserve"> </w:t>
      </w:r>
      <w:r w:rsidR="00116D7D" w:rsidRPr="00116D7D">
        <w:rPr>
          <w:rFonts w:cs="Arial"/>
          <w:sz w:val="20"/>
          <w:szCs w:val="20"/>
        </w:rPr>
        <w:t>examinará a proposta mais bem classificada quanto à compatibilidade do preço ofertado com o valor estimado e à compatibilidade da proposta com as especificações técnicas do objeto</w:t>
      </w:r>
      <w:r w:rsidR="00E70457" w:rsidRPr="002E511C">
        <w:rPr>
          <w:rFonts w:cs="Arial"/>
          <w:sz w:val="20"/>
          <w:szCs w:val="20"/>
        </w:rPr>
        <w:t xml:space="preserve">. </w:t>
      </w:r>
    </w:p>
    <w:p w14:paraId="49532B85" w14:textId="3C8BC987" w:rsidR="00E70457" w:rsidRDefault="002E511C" w:rsidP="00A77B0F">
      <w:pPr>
        <w:pStyle w:val="PargrafodaLista"/>
        <w:numPr>
          <w:ilvl w:val="4"/>
          <w:numId w:val="16"/>
        </w:numPr>
        <w:spacing w:before="120" w:after="0" w:line="360" w:lineRule="auto"/>
        <w:ind w:left="0" w:firstLine="0"/>
        <w:rPr>
          <w:rFonts w:cs="Arial"/>
          <w:sz w:val="20"/>
          <w:szCs w:val="20"/>
        </w:rPr>
      </w:pPr>
      <w:r>
        <w:rPr>
          <w:rFonts w:cs="Arial"/>
          <w:sz w:val="20"/>
          <w:szCs w:val="20"/>
        </w:rPr>
        <w:t>O(</w:t>
      </w:r>
      <w:r w:rsidRPr="00E70457">
        <w:rPr>
          <w:rFonts w:cs="Arial"/>
          <w:sz w:val="20"/>
          <w:szCs w:val="20"/>
        </w:rPr>
        <w:t>A</w:t>
      </w:r>
      <w:r>
        <w:rPr>
          <w:rFonts w:cs="Arial"/>
          <w:sz w:val="20"/>
          <w:szCs w:val="20"/>
        </w:rPr>
        <w:t>)</w:t>
      </w:r>
      <w:r w:rsidRPr="00E70457">
        <w:rPr>
          <w:rFonts w:cs="Arial"/>
          <w:sz w:val="20"/>
          <w:szCs w:val="20"/>
        </w:rPr>
        <w:t xml:space="preserve"> pregoeir</w:t>
      </w:r>
      <w:r>
        <w:rPr>
          <w:rFonts w:cs="Arial"/>
          <w:sz w:val="20"/>
          <w:szCs w:val="20"/>
        </w:rPr>
        <w:t>o(</w:t>
      </w:r>
      <w:r w:rsidRPr="00E70457">
        <w:rPr>
          <w:rFonts w:cs="Arial"/>
          <w:sz w:val="20"/>
          <w:szCs w:val="20"/>
        </w:rPr>
        <w:t>a</w:t>
      </w:r>
      <w:r>
        <w:rPr>
          <w:rFonts w:cs="Arial"/>
          <w:sz w:val="20"/>
          <w:szCs w:val="20"/>
        </w:rPr>
        <w:t>)</w:t>
      </w:r>
      <w:r w:rsidR="00E70457" w:rsidRPr="00E70457">
        <w:rPr>
          <w:rFonts w:cs="Arial"/>
          <w:sz w:val="20"/>
          <w:szCs w:val="20"/>
        </w:rPr>
        <w:t xml:space="preserve"> poderá promover diligência destinada a embasar sua decisão, admitindo a complementação de informações e a juntada posterior de documentos complementares aos documentos já apresentados, visando a obtenção da melhor proposta. </w:t>
      </w:r>
    </w:p>
    <w:p w14:paraId="10BDDDCF" w14:textId="77777777" w:rsidR="00E70457" w:rsidRDefault="00E70457" w:rsidP="00A77B0F">
      <w:pPr>
        <w:pStyle w:val="PargrafodaLista"/>
        <w:numPr>
          <w:ilvl w:val="4"/>
          <w:numId w:val="16"/>
        </w:numPr>
        <w:spacing w:before="120" w:after="0" w:line="360" w:lineRule="auto"/>
        <w:ind w:left="0" w:firstLine="0"/>
        <w:rPr>
          <w:rFonts w:cs="Arial"/>
          <w:sz w:val="20"/>
          <w:szCs w:val="20"/>
        </w:rPr>
      </w:pPr>
      <w:r w:rsidRPr="00E70457">
        <w:rPr>
          <w:rFonts w:cs="Arial"/>
          <w:sz w:val="20"/>
          <w:szCs w:val="20"/>
        </w:rPr>
        <w:t xml:space="preserve">Dentre os documentos passíveis de solicitação, estão: folders, prospectos e outros documentos que contenham informações e detalhamentos acerca das especificações técnicas dos produtos e/ou equipamentos ofertados. </w:t>
      </w:r>
    </w:p>
    <w:p w14:paraId="1DCEEC58" w14:textId="29725DD3" w:rsidR="003D65AC" w:rsidRDefault="00BC61EC" w:rsidP="00A77B0F">
      <w:pPr>
        <w:pStyle w:val="PargrafodaLista"/>
        <w:numPr>
          <w:ilvl w:val="4"/>
          <w:numId w:val="16"/>
        </w:numPr>
        <w:spacing w:before="120" w:after="0" w:line="360" w:lineRule="auto"/>
        <w:ind w:left="0" w:firstLine="0"/>
        <w:rPr>
          <w:rFonts w:cs="Arial"/>
          <w:sz w:val="20"/>
          <w:szCs w:val="20"/>
        </w:rPr>
      </w:pPr>
      <w:r>
        <w:rPr>
          <w:rFonts w:cs="Arial"/>
          <w:sz w:val="20"/>
          <w:szCs w:val="20"/>
        </w:rPr>
        <w:t>O(</w:t>
      </w:r>
      <w:r w:rsidR="00E70457" w:rsidRPr="00E70457">
        <w:rPr>
          <w:rFonts w:cs="Arial"/>
          <w:sz w:val="20"/>
          <w:szCs w:val="20"/>
        </w:rPr>
        <w:t>A</w:t>
      </w:r>
      <w:r>
        <w:rPr>
          <w:rFonts w:cs="Arial"/>
          <w:sz w:val="20"/>
          <w:szCs w:val="20"/>
        </w:rPr>
        <w:t>)</w:t>
      </w:r>
      <w:r w:rsidR="00E70457" w:rsidRPr="00E70457">
        <w:rPr>
          <w:rFonts w:cs="Arial"/>
          <w:sz w:val="20"/>
          <w:szCs w:val="20"/>
        </w:rPr>
        <w:t xml:space="preserve"> pregoeir</w:t>
      </w:r>
      <w:r>
        <w:rPr>
          <w:rFonts w:cs="Arial"/>
          <w:sz w:val="20"/>
          <w:szCs w:val="20"/>
        </w:rPr>
        <w:t>o(</w:t>
      </w:r>
      <w:r w:rsidR="00E70457" w:rsidRPr="00E70457">
        <w:rPr>
          <w:rFonts w:cs="Arial"/>
          <w:sz w:val="20"/>
          <w:szCs w:val="20"/>
        </w:rPr>
        <w:t>a</w:t>
      </w:r>
      <w:r>
        <w:rPr>
          <w:rFonts w:cs="Arial"/>
          <w:sz w:val="20"/>
          <w:szCs w:val="20"/>
        </w:rPr>
        <w:t>)</w:t>
      </w:r>
      <w:r w:rsidR="00E70457" w:rsidRPr="00E70457">
        <w:rPr>
          <w:rFonts w:cs="Arial"/>
          <w:sz w:val="20"/>
          <w:szCs w:val="20"/>
        </w:rPr>
        <w:t xml:space="preserve"> também poderá solicitar parecer, a qualquer servidor de área técnica pertencente ao quadro de pessoal da Prefeitura Municipal de Várzea Grande/MT ou, ainda, de pessoas físicas ou jurídicas estranhas a ele, para orientar sua decisão.</w:t>
      </w:r>
    </w:p>
    <w:p w14:paraId="11A7FE50" w14:textId="14A643F7" w:rsidR="00E70457" w:rsidRPr="004B533B" w:rsidRDefault="00E70457" w:rsidP="00A77B0F">
      <w:pPr>
        <w:pStyle w:val="PargrafodaLista"/>
        <w:numPr>
          <w:ilvl w:val="3"/>
          <w:numId w:val="16"/>
        </w:numPr>
        <w:spacing w:before="120" w:after="0" w:line="360" w:lineRule="auto"/>
        <w:ind w:left="0" w:firstLine="0"/>
        <w:rPr>
          <w:rFonts w:cs="Arial"/>
          <w:b/>
          <w:bCs/>
          <w:sz w:val="20"/>
          <w:szCs w:val="20"/>
        </w:rPr>
      </w:pPr>
      <w:r w:rsidRPr="004B533B">
        <w:rPr>
          <w:rFonts w:cs="Arial"/>
          <w:b/>
          <w:bCs/>
          <w:sz w:val="20"/>
          <w:szCs w:val="20"/>
        </w:rPr>
        <w:t>SÃO CAUSAS DE DESCLASSIFICAÇÃO DE PROPOSTA, DENTRE OUTRAS:</w:t>
      </w:r>
    </w:p>
    <w:p w14:paraId="05006657" w14:textId="77777777" w:rsidR="00E70457" w:rsidRDefault="00E70457" w:rsidP="00A77B0F">
      <w:pPr>
        <w:pStyle w:val="PargrafodaLista"/>
        <w:numPr>
          <w:ilvl w:val="4"/>
          <w:numId w:val="16"/>
        </w:numPr>
        <w:spacing w:before="120" w:after="0" w:line="360" w:lineRule="auto"/>
        <w:ind w:left="0" w:firstLine="0"/>
        <w:rPr>
          <w:rFonts w:cs="Arial"/>
          <w:sz w:val="20"/>
          <w:szCs w:val="20"/>
        </w:rPr>
      </w:pPr>
      <w:r w:rsidRPr="00E70457">
        <w:rPr>
          <w:rFonts w:cs="Arial"/>
          <w:sz w:val="20"/>
          <w:szCs w:val="20"/>
        </w:rPr>
        <w:t xml:space="preserve">Será desclassificada sumariamente a proposta que identifique o licitante. </w:t>
      </w:r>
    </w:p>
    <w:p w14:paraId="3E15B3CD" w14:textId="2FEBB803" w:rsidR="00E70457" w:rsidRDefault="00E70457" w:rsidP="00A77B0F">
      <w:pPr>
        <w:pStyle w:val="PargrafodaLista"/>
        <w:numPr>
          <w:ilvl w:val="4"/>
          <w:numId w:val="16"/>
        </w:numPr>
        <w:spacing w:before="120" w:after="0" w:line="360" w:lineRule="auto"/>
        <w:ind w:left="0" w:firstLine="0"/>
        <w:rPr>
          <w:rFonts w:cs="Arial"/>
          <w:sz w:val="20"/>
          <w:szCs w:val="20"/>
        </w:rPr>
      </w:pPr>
      <w:r w:rsidRPr="00E70457">
        <w:rPr>
          <w:rFonts w:cs="Arial"/>
          <w:sz w:val="20"/>
          <w:szCs w:val="20"/>
        </w:rPr>
        <w:t xml:space="preserve">Será desclassificada a proposta ou o lance vencedor que </w:t>
      </w:r>
      <w:r w:rsidR="00925DCF" w:rsidRPr="00704014">
        <w:rPr>
          <w:rFonts w:cs="Arial"/>
          <w:sz w:val="20"/>
          <w:szCs w:val="20"/>
          <w:u w:val="single"/>
        </w:rPr>
        <w:t>permanecer acima do orçamento estimado para a contratação</w:t>
      </w:r>
      <w:r w:rsidRPr="00704014">
        <w:rPr>
          <w:rFonts w:cs="Arial"/>
          <w:sz w:val="20"/>
          <w:szCs w:val="20"/>
          <w:u w:val="single"/>
        </w:rPr>
        <w:t>, ou que não comprovar a exequibilidade da proposta</w:t>
      </w:r>
      <w:r w:rsidRPr="00E70457">
        <w:rPr>
          <w:rFonts w:cs="Arial"/>
          <w:sz w:val="20"/>
          <w:szCs w:val="20"/>
        </w:rPr>
        <w:t xml:space="preserve">. </w:t>
      </w:r>
    </w:p>
    <w:p w14:paraId="273DA7D2" w14:textId="77777777" w:rsidR="00E70457" w:rsidRDefault="00E70457" w:rsidP="00A77B0F">
      <w:pPr>
        <w:pStyle w:val="PargrafodaLista"/>
        <w:numPr>
          <w:ilvl w:val="4"/>
          <w:numId w:val="16"/>
        </w:numPr>
        <w:spacing w:before="120" w:after="0" w:line="360" w:lineRule="auto"/>
        <w:ind w:left="0" w:firstLine="0"/>
        <w:rPr>
          <w:rFonts w:cs="Arial"/>
          <w:sz w:val="20"/>
          <w:szCs w:val="20"/>
        </w:rPr>
      </w:pPr>
      <w:r w:rsidRPr="00E70457">
        <w:rPr>
          <w:rFonts w:cs="Arial"/>
          <w:sz w:val="20"/>
          <w:szCs w:val="20"/>
        </w:rPr>
        <w:t xml:space="preserve">Apresentação de oferta ou vantagem baseada nas propostas dos demais licitantes. </w:t>
      </w:r>
    </w:p>
    <w:p w14:paraId="6F2B10B0" w14:textId="1B3003FE" w:rsidR="00E70457" w:rsidRDefault="00E70457" w:rsidP="00A77B0F">
      <w:pPr>
        <w:pStyle w:val="PargrafodaLista"/>
        <w:numPr>
          <w:ilvl w:val="4"/>
          <w:numId w:val="16"/>
        </w:numPr>
        <w:spacing w:before="120" w:after="0" w:line="360" w:lineRule="auto"/>
        <w:ind w:left="0" w:firstLine="0"/>
        <w:rPr>
          <w:rFonts w:cs="Arial"/>
          <w:sz w:val="20"/>
          <w:szCs w:val="20"/>
        </w:rPr>
      </w:pPr>
      <w:r w:rsidRPr="00E70457">
        <w:rPr>
          <w:rFonts w:cs="Arial"/>
          <w:sz w:val="20"/>
          <w:szCs w:val="20"/>
        </w:rPr>
        <w:lastRenderedPageBreak/>
        <w:t>Aquelas propostas que não estejam em conformidade com os requisitos estabelecidos neste Edital, que apresentarem oferta de serviço, produtos ou materiais e equipamentos que não atenda às especificações mínimas exigidas, ou que seja de baixa qualidade, forem omissas ou apresentarem irregularidades insanáveis.</w:t>
      </w:r>
    </w:p>
    <w:p w14:paraId="01B5D944" w14:textId="34103E18" w:rsidR="00E70457" w:rsidRDefault="00E70457" w:rsidP="00A77B0F">
      <w:pPr>
        <w:pStyle w:val="PargrafodaLista"/>
        <w:numPr>
          <w:ilvl w:val="4"/>
          <w:numId w:val="16"/>
        </w:numPr>
        <w:spacing w:before="120" w:after="0" w:line="360" w:lineRule="auto"/>
        <w:ind w:left="0" w:firstLine="0"/>
        <w:rPr>
          <w:rFonts w:cs="Arial"/>
          <w:sz w:val="20"/>
          <w:szCs w:val="20"/>
        </w:rPr>
      </w:pPr>
      <w:r w:rsidRPr="00E70457">
        <w:rPr>
          <w:rFonts w:cs="Arial"/>
          <w:sz w:val="20"/>
          <w:szCs w:val="20"/>
        </w:rPr>
        <w:t>A desclassificação será sempre fundamentada e registrada no sistema, com acompanhamento em tempo real por todos os participantes.</w:t>
      </w:r>
    </w:p>
    <w:p w14:paraId="7DB743D9" w14:textId="04E2ED44" w:rsidR="00925DCF" w:rsidRDefault="00925DCF" w:rsidP="00A77B0F">
      <w:pPr>
        <w:pStyle w:val="PargrafodaLista"/>
        <w:numPr>
          <w:ilvl w:val="4"/>
          <w:numId w:val="16"/>
        </w:numPr>
        <w:spacing w:before="120" w:after="0" w:line="360" w:lineRule="auto"/>
        <w:ind w:left="0" w:firstLine="0"/>
        <w:rPr>
          <w:rFonts w:cs="Arial"/>
          <w:sz w:val="20"/>
          <w:szCs w:val="20"/>
        </w:rPr>
      </w:pPr>
      <w:r w:rsidRPr="00925DCF">
        <w:rPr>
          <w:rFonts w:cs="Arial"/>
          <w:sz w:val="20"/>
          <w:szCs w:val="20"/>
          <w:u w:val="single"/>
        </w:rPr>
        <w:t>A licitante que abandonar o certame</w:t>
      </w:r>
      <w:r w:rsidRPr="00925DCF">
        <w:rPr>
          <w:rFonts w:cs="Arial"/>
          <w:sz w:val="20"/>
          <w:szCs w:val="20"/>
        </w:rPr>
        <w:t>, deixando de enviar a documentação indicada neste Edital, será desclassificada e sujeitar-se-á às sanções previstas neste instrumento convocatório</w:t>
      </w:r>
      <w:r>
        <w:rPr>
          <w:rFonts w:cs="Arial"/>
          <w:sz w:val="20"/>
          <w:szCs w:val="20"/>
        </w:rPr>
        <w:t>.</w:t>
      </w:r>
    </w:p>
    <w:p w14:paraId="12389297" w14:textId="6DFB18D2" w:rsidR="00E70457" w:rsidRPr="00677919" w:rsidRDefault="00E70457" w:rsidP="00A77B0F">
      <w:pPr>
        <w:pStyle w:val="PargrafodaLista"/>
        <w:numPr>
          <w:ilvl w:val="4"/>
          <w:numId w:val="16"/>
        </w:numPr>
        <w:spacing w:before="120" w:after="0" w:line="360" w:lineRule="auto"/>
        <w:ind w:left="0" w:firstLine="0"/>
        <w:rPr>
          <w:rFonts w:cs="Arial"/>
          <w:sz w:val="20"/>
          <w:szCs w:val="20"/>
        </w:rPr>
      </w:pPr>
      <w:r w:rsidRPr="00E70457">
        <w:rPr>
          <w:rFonts w:cs="Arial"/>
          <w:sz w:val="20"/>
          <w:szCs w:val="20"/>
        </w:rPr>
        <w:t xml:space="preserve">Se a proposta ou o lance de menor valor não for aceitável, ou se a licitante desatender às exigências de classificação, </w:t>
      </w:r>
      <w:r w:rsidR="00771461">
        <w:rPr>
          <w:rFonts w:cs="Arial"/>
          <w:sz w:val="20"/>
          <w:szCs w:val="20"/>
        </w:rPr>
        <w:t>o(</w:t>
      </w:r>
      <w:r w:rsidRPr="00E70457">
        <w:rPr>
          <w:rFonts w:cs="Arial"/>
          <w:sz w:val="20"/>
          <w:szCs w:val="20"/>
        </w:rPr>
        <w:t>a</w:t>
      </w:r>
      <w:r w:rsidR="00771461">
        <w:rPr>
          <w:rFonts w:cs="Arial"/>
          <w:sz w:val="20"/>
          <w:szCs w:val="20"/>
        </w:rPr>
        <w:t>)</w:t>
      </w:r>
      <w:r w:rsidRPr="00E70457">
        <w:rPr>
          <w:rFonts w:cs="Arial"/>
          <w:sz w:val="20"/>
          <w:szCs w:val="20"/>
        </w:rPr>
        <w:t xml:space="preserve"> pregoeir</w:t>
      </w:r>
      <w:r w:rsidR="00771461">
        <w:rPr>
          <w:rFonts w:cs="Arial"/>
          <w:sz w:val="20"/>
          <w:szCs w:val="20"/>
        </w:rPr>
        <w:t>o(</w:t>
      </w:r>
      <w:r w:rsidRPr="00E70457">
        <w:rPr>
          <w:rFonts w:cs="Arial"/>
          <w:sz w:val="20"/>
          <w:szCs w:val="20"/>
        </w:rPr>
        <w:t>a</w:t>
      </w:r>
      <w:r w:rsidR="00771461">
        <w:rPr>
          <w:rFonts w:cs="Arial"/>
          <w:sz w:val="20"/>
          <w:szCs w:val="20"/>
        </w:rPr>
        <w:t>)</w:t>
      </w:r>
      <w:r w:rsidRPr="00E70457">
        <w:rPr>
          <w:rFonts w:cs="Arial"/>
          <w:sz w:val="20"/>
          <w:szCs w:val="20"/>
        </w:rPr>
        <w:t xml:space="preserve"> examinará a proposta ou o lance subsequente, verificando a sua compatibilidade com o valor estimado para contratação, na ordem de classificação, e assim sucessivamente, até a apuração de uma proposta ou lance que atenda o Edital. Também nessa etapa </w:t>
      </w:r>
      <w:r w:rsidR="00771461">
        <w:rPr>
          <w:rFonts w:cs="Arial"/>
          <w:sz w:val="20"/>
          <w:szCs w:val="20"/>
        </w:rPr>
        <w:t>o(</w:t>
      </w:r>
      <w:r w:rsidRPr="00E70457">
        <w:rPr>
          <w:rFonts w:cs="Arial"/>
          <w:sz w:val="20"/>
          <w:szCs w:val="20"/>
        </w:rPr>
        <w:t>a</w:t>
      </w:r>
      <w:r w:rsidR="00771461">
        <w:rPr>
          <w:rFonts w:cs="Arial"/>
          <w:sz w:val="20"/>
          <w:szCs w:val="20"/>
        </w:rPr>
        <w:t>)</w:t>
      </w:r>
      <w:r w:rsidRPr="00E70457">
        <w:rPr>
          <w:rFonts w:cs="Arial"/>
          <w:sz w:val="20"/>
          <w:szCs w:val="20"/>
        </w:rPr>
        <w:t xml:space="preserve"> pregoeir</w:t>
      </w:r>
      <w:r w:rsidR="00771461">
        <w:rPr>
          <w:rFonts w:cs="Arial"/>
          <w:sz w:val="20"/>
          <w:szCs w:val="20"/>
        </w:rPr>
        <w:t>o(</w:t>
      </w:r>
      <w:r w:rsidRPr="00E70457">
        <w:rPr>
          <w:rFonts w:cs="Arial"/>
          <w:sz w:val="20"/>
          <w:szCs w:val="20"/>
        </w:rPr>
        <w:t>a</w:t>
      </w:r>
      <w:r w:rsidR="00771461">
        <w:rPr>
          <w:rFonts w:cs="Arial"/>
          <w:sz w:val="20"/>
          <w:szCs w:val="20"/>
        </w:rPr>
        <w:t>)</w:t>
      </w:r>
      <w:r w:rsidRPr="00E70457">
        <w:rPr>
          <w:rFonts w:cs="Arial"/>
          <w:sz w:val="20"/>
          <w:szCs w:val="20"/>
        </w:rPr>
        <w:t xml:space="preserve"> ainda poderá negociar com a participante para que seja obtido preço melhor.</w:t>
      </w:r>
    </w:p>
    <w:p w14:paraId="01D45B3E" w14:textId="379E02DD" w:rsidR="008F2162" w:rsidRPr="00677919" w:rsidRDefault="008F2162" w:rsidP="00A77B0F">
      <w:pPr>
        <w:pStyle w:val="PargrafodaLista"/>
        <w:numPr>
          <w:ilvl w:val="0"/>
          <w:numId w:val="16"/>
        </w:numPr>
        <w:shd w:val="clear" w:color="auto" w:fill="B3DBB5"/>
        <w:spacing w:before="120" w:after="0" w:line="360" w:lineRule="auto"/>
        <w:ind w:left="0" w:firstLine="0"/>
        <w:outlineLvl w:val="1"/>
        <w:rPr>
          <w:rFonts w:cs="Arial"/>
          <w:b/>
          <w:sz w:val="20"/>
          <w:szCs w:val="20"/>
        </w:rPr>
      </w:pPr>
      <w:bookmarkStart w:id="28" w:name="_Toc221797176"/>
      <w:r w:rsidRPr="00677919">
        <w:rPr>
          <w:rFonts w:cs="Arial"/>
          <w:b/>
          <w:sz w:val="20"/>
          <w:szCs w:val="20"/>
        </w:rPr>
        <w:t xml:space="preserve">DA </w:t>
      </w:r>
      <w:r w:rsidR="00C63A6C">
        <w:rPr>
          <w:rFonts w:cs="Arial"/>
          <w:b/>
          <w:sz w:val="20"/>
          <w:szCs w:val="20"/>
        </w:rPr>
        <w:t xml:space="preserve">APRESENTAÇÃO DA </w:t>
      </w:r>
      <w:r w:rsidRPr="00677919">
        <w:rPr>
          <w:rFonts w:cs="Arial"/>
          <w:b/>
          <w:sz w:val="20"/>
          <w:szCs w:val="20"/>
        </w:rPr>
        <w:t>PROPOSTA</w:t>
      </w:r>
      <w:r w:rsidR="00E6100E">
        <w:rPr>
          <w:rFonts w:cs="Arial"/>
          <w:b/>
          <w:sz w:val="20"/>
          <w:szCs w:val="20"/>
        </w:rPr>
        <w:t xml:space="preserve"> E DOS DOCUMENTOS DE HABILITAÇÃO</w:t>
      </w:r>
      <w:bookmarkEnd w:id="28"/>
    </w:p>
    <w:p w14:paraId="15E60F23" w14:textId="77777777" w:rsidR="00B4460E" w:rsidRPr="00677919" w:rsidRDefault="00B4460E" w:rsidP="00A77B0F">
      <w:pPr>
        <w:pStyle w:val="PargrafodaLista"/>
        <w:numPr>
          <w:ilvl w:val="1"/>
          <w:numId w:val="16"/>
        </w:numPr>
        <w:spacing w:before="120" w:after="0" w:line="360" w:lineRule="auto"/>
        <w:ind w:left="0" w:firstLine="0"/>
        <w:rPr>
          <w:rFonts w:cs="Arial"/>
          <w:b/>
          <w:sz w:val="20"/>
          <w:szCs w:val="20"/>
        </w:rPr>
      </w:pPr>
      <w:bookmarkStart w:id="29" w:name="_Toc160455232"/>
      <w:bookmarkStart w:id="30" w:name="_Toc160455346"/>
      <w:bookmarkStart w:id="31" w:name="_Toc160457258"/>
      <w:bookmarkStart w:id="32" w:name="_Toc160457648"/>
      <w:bookmarkStart w:id="33" w:name="_Toc160457687"/>
      <w:bookmarkStart w:id="34" w:name="_Toc161847847"/>
      <w:r w:rsidRPr="00677919">
        <w:rPr>
          <w:rFonts w:cs="Arial"/>
          <w:b/>
          <w:sz w:val="20"/>
          <w:szCs w:val="20"/>
        </w:rPr>
        <w:t>DO CADASTRAMENTO</w:t>
      </w:r>
      <w:r>
        <w:rPr>
          <w:rFonts w:cs="Arial"/>
          <w:b/>
          <w:sz w:val="20"/>
          <w:szCs w:val="20"/>
        </w:rPr>
        <w:t xml:space="preserve"> DA PROPOSTA</w:t>
      </w:r>
    </w:p>
    <w:p w14:paraId="7C7B1EC1" w14:textId="49C85DA3" w:rsidR="00E6100E" w:rsidRDefault="00B4460E" w:rsidP="00A77B0F">
      <w:pPr>
        <w:pStyle w:val="PargrafodaLista"/>
        <w:numPr>
          <w:ilvl w:val="2"/>
          <w:numId w:val="16"/>
        </w:numPr>
        <w:spacing w:before="120" w:after="0" w:line="360" w:lineRule="auto"/>
        <w:ind w:left="0" w:firstLine="0"/>
        <w:rPr>
          <w:rFonts w:cs="Arial"/>
          <w:bCs/>
          <w:sz w:val="20"/>
          <w:szCs w:val="20"/>
        </w:rPr>
      </w:pPr>
      <w:r w:rsidRPr="00B4460E">
        <w:rPr>
          <w:rFonts w:cs="Arial"/>
          <w:sz w:val="20"/>
          <w:szCs w:val="20"/>
          <w:u w:val="single"/>
        </w:rPr>
        <w:t>A licitante deverá cadastrar proposta, exclusivamente por meio do sistema eletrônico, até 30 (trinta) minutos antes da data e horário marcados para abertura da sessão</w:t>
      </w:r>
      <w:r w:rsidRPr="00677919">
        <w:rPr>
          <w:rFonts w:cs="Arial"/>
          <w:sz w:val="20"/>
          <w:szCs w:val="20"/>
        </w:rPr>
        <w:t>, quando então encerrar-se-á automaticamente a fase de recebimento de propostas, até este período, a licitante poderá retirar ou substituir a proposta cadastrada.</w:t>
      </w:r>
    </w:p>
    <w:p w14:paraId="114BEBB4" w14:textId="5A61067F" w:rsidR="00E6100E" w:rsidRPr="00B4460E" w:rsidRDefault="00B4460E" w:rsidP="00A77B0F">
      <w:pPr>
        <w:pStyle w:val="PargrafodaLista"/>
        <w:numPr>
          <w:ilvl w:val="2"/>
          <w:numId w:val="16"/>
        </w:numPr>
        <w:spacing w:before="120" w:after="0" w:line="360" w:lineRule="auto"/>
        <w:ind w:left="0" w:firstLine="0"/>
        <w:rPr>
          <w:rFonts w:cs="Arial"/>
          <w:bCs/>
          <w:sz w:val="20"/>
          <w:szCs w:val="20"/>
        </w:rPr>
      </w:pPr>
      <w:r w:rsidRPr="00677919">
        <w:rPr>
          <w:rFonts w:cs="Arial"/>
          <w:sz w:val="20"/>
          <w:szCs w:val="20"/>
        </w:rPr>
        <w:t>Para o adequado cadastramento da proposta, a licitante deverá consignar, nos campos próprios, as informações exigidas pelo sistema, observando, para tanto, as especificações do objeto constantes deste Edital, bem como deverá observar os relativos às declarações, principalmente as de enquadramento na condição de microempresa ou empresa de pequeno porte.</w:t>
      </w:r>
    </w:p>
    <w:p w14:paraId="49BE64A0" w14:textId="5025200A" w:rsidR="00B4460E" w:rsidRDefault="00B4460E" w:rsidP="00A77B0F">
      <w:pPr>
        <w:pStyle w:val="PargrafodaLista"/>
        <w:numPr>
          <w:ilvl w:val="3"/>
          <w:numId w:val="16"/>
        </w:numPr>
        <w:spacing w:before="120" w:after="0" w:line="360" w:lineRule="auto"/>
        <w:ind w:left="0" w:firstLine="0"/>
        <w:rPr>
          <w:rFonts w:cs="Arial"/>
          <w:bCs/>
          <w:sz w:val="20"/>
          <w:szCs w:val="20"/>
        </w:rPr>
      </w:pPr>
      <w:r w:rsidRPr="00677919">
        <w:rPr>
          <w:rFonts w:cs="Arial"/>
          <w:sz w:val="20"/>
          <w:szCs w:val="20"/>
        </w:rPr>
        <w:t>Os valores deverão ser expressos em algarismo arábico, na moeda Real, em até duas casas decimais (considerados apenas até os centavos), compreendendo todos os custos diretos e indiretos necessários ao cumprimento do objeto deste edital.</w:t>
      </w:r>
    </w:p>
    <w:p w14:paraId="7EF551B4" w14:textId="35D0F55B" w:rsidR="00E6100E" w:rsidRPr="00B4460E" w:rsidRDefault="00B4460E" w:rsidP="00A77B0F">
      <w:pPr>
        <w:pStyle w:val="PargrafodaLista"/>
        <w:numPr>
          <w:ilvl w:val="2"/>
          <w:numId w:val="16"/>
        </w:numPr>
        <w:spacing w:before="120" w:after="0" w:line="360" w:lineRule="auto"/>
        <w:ind w:left="0" w:firstLine="0"/>
        <w:rPr>
          <w:rFonts w:cs="Arial"/>
          <w:bCs/>
          <w:sz w:val="20"/>
          <w:szCs w:val="20"/>
        </w:rPr>
      </w:pPr>
      <w:r w:rsidRPr="00677919">
        <w:rPr>
          <w:rFonts w:cs="Arial"/>
          <w:sz w:val="20"/>
          <w:szCs w:val="20"/>
        </w:rPr>
        <w:lastRenderedPageBreak/>
        <w:t xml:space="preserve">A marca deverá ser obrigatoriamente especificada, sob pena de desclassificação, porém se a marca identificar a empresa, colocar neste campo </w:t>
      </w:r>
      <w:r w:rsidRPr="00677919">
        <w:rPr>
          <w:rFonts w:cs="Arial"/>
          <w:b/>
          <w:sz w:val="20"/>
          <w:szCs w:val="20"/>
        </w:rPr>
        <w:t>“MARCA PRÓPRIA”.</w:t>
      </w:r>
    </w:p>
    <w:p w14:paraId="469B9616" w14:textId="2FD435F4" w:rsidR="00B4460E" w:rsidRPr="00B4460E" w:rsidRDefault="00B4460E" w:rsidP="00A77B0F">
      <w:pPr>
        <w:pStyle w:val="PargrafodaLista"/>
        <w:numPr>
          <w:ilvl w:val="2"/>
          <w:numId w:val="16"/>
        </w:numPr>
        <w:spacing w:before="120" w:after="0" w:line="360" w:lineRule="auto"/>
        <w:ind w:left="0" w:firstLine="0"/>
        <w:rPr>
          <w:rFonts w:cs="Arial"/>
          <w:bCs/>
          <w:sz w:val="20"/>
          <w:szCs w:val="20"/>
        </w:rPr>
      </w:pPr>
      <w:r w:rsidRPr="00B4460E">
        <w:rPr>
          <w:rFonts w:cs="Arial"/>
          <w:sz w:val="20"/>
          <w:szCs w:val="20"/>
          <w:u w:val="single"/>
        </w:rPr>
        <w:t xml:space="preserve">Nos valores propostos devem estar inclusos todos os custos </w:t>
      </w:r>
      <w:r w:rsidRPr="00677919">
        <w:rPr>
          <w:rFonts w:cs="Arial"/>
          <w:sz w:val="20"/>
          <w:szCs w:val="20"/>
        </w:rPr>
        <w:t>operacionais, despesas administrativas, tributos diretos e indiretos, gastos com mão-de-obra(funcionários e de prestadores de serviço), salários, encargos sociais, trabalhistas, previdenciários, fiscais e comerciais, taxas e seguros, gastos com fretes, locação de veículos, combustível, manutenção de veículos e equipamentos, gastos com hospedagem, alimentação, aquisição e locação de equipamentos, deduzidos quaisquer descontos que venham a ser concedidos e quaisquer outras despesas necessárias à execução do objeto deste Ato Convocatório.</w:t>
      </w:r>
    </w:p>
    <w:p w14:paraId="740DD740" w14:textId="2450F97A" w:rsidR="00B4460E" w:rsidRPr="00B4460E" w:rsidRDefault="00B4460E" w:rsidP="00A77B0F">
      <w:pPr>
        <w:pStyle w:val="PargrafodaLista"/>
        <w:numPr>
          <w:ilvl w:val="3"/>
          <w:numId w:val="16"/>
        </w:numPr>
        <w:spacing w:before="120" w:after="0" w:line="360" w:lineRule="auto"/>
        <w:ind w:left="0" w:firstLine="0"/>
        <w:rPr>
          <w:rFonts w:cs="Arial"/>
          <w:bCs/>
          <w:sz w:val="20"/>
          <w:szCs w:val="20"/>
        </w:rPr>
      </w:pPr>
      <w:r w:rsidRPr="00677919">
        <w:rPr>
          <w:rFonts w:cs="Arial"/>
          <w:sz w:val="20"/>
          <w:szCs w:val="20"/>
        </w:rPr>
        <w:t>A omissão de qualquer despesa necessária à perfeita prestação dos serviços será interpretada como não existente ou já incluída no preço, não podendo o concorrente pleitear acréscimo ou alteração.</w:t>
      </w:r>
    </w:p>
    <w:p w14:paraId="5FADF7C2" w14:textId="2F6992C9" w:rsidR="00B4460E" w:rsidRPr="00B4460E" w:rsidRDefault="00B4460E" w:rsidP="00A77B0F">
      <w:pPr>
        <w:pStyle w:val="PargrafodaLista"/>
        <w:numPr>
          <w:ilvl w:val="2"/>
          <w:numId w:val="16"/>
        </w:numPr>
        <w:spacing w:before="120" w:after="0" w:line="360" w:lineRule="auto"/>
        <w:ind w:left="0" w:firstLine="0"/>
        <w:rPr>
          <w:rFonts w:cs="Arial"/>
          <w:bCs/>
          <w:sz w:val="20"/>
          <w:szCs w:val="20"/>
        </w:rPr>
      </w:pPr>
      <w:r w:rsidRPr="00B4460E">
        <w:rPr>
          <w:rFonts w:cs="Arial"/>
          <w:sz w:val="20"/>
          <w:szCs w:val="20"/>
          <w:u w:val="single"/>
        </w:rPr>
        <w:t>A apresentação da proposta implica a aceitação plena e total das condições deste edital e seus anexos</w:t>
      </w:r>
      <w:r w:rsidRPr="00BB2652">
        <w:rPr>
          <w:rFonts w:cs="Arial"/>
          <w:sz w:val="20"/>
          <w:szCs w:val="20"/>
        </w:rPr>
        <w:t>.</w:t>
      </w:r>
    </w:p>
    <w:p w14:paraId="35542435" w14:textId="77FDE7EE" w:rsidR="00B4460E" w:rsidRPr="00B4460E" w:rsidRDefault="00B4460E" w:rsidP="00A77B0F">
      <w:pPr>
        <w:pStyle w:val="PargrafodaLista"/>
        <w:numPr>
          <w:ilvl w:val="2"/>
          <w:numId w:val="16"/>
        </w:numPr>
        <w:spacing w:before="120" w:after="0" w:line="360" w:lineRule="auto"/>
        <w:ind w:left="0" w:firstLine="0"/>
        <w:rPr>
          <w:rFonts w:cs="Arial"/>
          <w:bCs/>
          <w:sz w:val="20"/>
          <w:szCs w:val="20"/>
        </w:rPr>
      </w:pPr>
      <w:r w:rsidRPr="00BB2652">
        <w:rPr>
          <w:rFonts w:eastAsia="Arial" w:cs="Arial"/>
          <w:sz w:val="20"/>
          <w:szCs w:val="20"/>
        </w:rPr>
        <w:t>Todas as especificações do objeto contidas na proposta vincularão à futura Contratada, e não serão aceitas as descrições que contenham somente: “idem ao edital”, ou “conforme o edital”, ou outras deste gênero.</w:t>
      </w:r>
    </w:p>
    <w:p w14:paraId="1B79EF9C" w14:textId="3875E85B" w:rsidR="00072CAC" w:rsidRPr="00677919" w:rsidRDefault="00BB71FC" w:rsidP="00A77B0F">
      <w:pPr>
        <w:pStyle w:val="PargrafodaLista"/>
        <w:numPr>
          <w:ilvl w:val="0"/>
          <w:numId w:val="16"/>
        </w:numPr>
        <w:shd w:val="clear" w:color="auto" w:fill="B3DBB5"/>
        <w:spacing w:before="120" w:after="0" w:line="360" w:lineRule="auto"/>
        <w:ind w:left="0" w:firstLine="0"/>
        <w:outlineLvl w:val="1"/>
        <w:rPr>
          <w:rFonts w:cs="Arial"/>
          <w:b/>
          <w:sz w:val="20"/>
          <w:szCs w:val="20"/>
        </w:rPr>
      </w:pPr>
      <w:bookmarkStart w:id="35" w:name="_Toc221797177"/>
      <w:r w:rsidRPr="00677919">
        <w:rPr>
          <w:rFonts w:cs="Arial"/>
          <w:b/>
          <w:sz w:val="20"/>
          <w:szCs w:val="20"/>
        </w:rPr>
        <w:t>DA</w:t>
      </w:r>
      <w:r w:rsidR="00072CAC" w:rsidRPr="00677919">
        <w:rPr>
          <w:rFonts w:cs="Arial"/>
          <w:b/>
          <w:sz w:val="20"/>
          <w:szCs w:val="20"/>
        </w:rPr>
        <w:t xml:space="preserve"> HABILITAÇÃO</w:t>
      </w:r>
      <w:bookmarkEnd w:id="29"/>
      <w:bookmarkEnd w:id="30"/>
      <w:bookmarkEnd w:id="31"/>
      <w:bookmarkEnd w:id="32"/>
      <w:bookmarkEnd w:id="33"/>
      <w:bookmarkEnd w:id="34"/>
      <w:bookmarkEnd w:id="35"/>
    </w:p>
    <w:p w14:paraId="3450EC0D" w14:textId="77777777" w:rsidR="00E132B4" w:rsidRPr="00677919" w:rsidRDefault="00E132B4" w:rsidP="00A77B0F">
      <w:pPr>
        <w:pStyle w:val="PargrafodaLista"/>
        <w:numPr>
          <w:ilvl w:val="0"/>
          <w:numId w:val="9"/>
        </w:numPr>
        <w:spacing w:before="120" w:after="0" w:line="360" w:lineRule="auto"/>
        <w:ind w:left="0" w:firstLine="0"/>
        <w:rPr>
          <w:rFonts w:cs="Arial"/>
          <w:b/>
          <w:vanish/>
          <w:sz w:val="20"/>
          <w:szCs w:val="20"/>
        </w:rPr>
      </w:pPr>
      <w:bookmarkStart w:id="36" w:name="_Toc160455239"/>
      <w:bookmarkStart w:id="37" w:name="_Toc160455353"/>
      <w:bookmarkStart w:id="38" w:name="_Toc160457265"/>
      <w:bookmarkStart w:id="39" w:name="_Toc160457655"/>
      <w:bookmarkStart w:id="40" w:name="_Toc160457694"/>
      <w:bookmarkStart w:id="41" w:name="_Toc161847852"/>
      <w:bookmarkStart w:id="42" w:name="_Toc160455233"/>
      <w:bookmarkStart w:id="43" w:name="_Toc160455347"/>
      <w:bookmarkStart w:id="44" w:name="_Toc160457259"/>
      <w:bookmarkStart w:id="45" w:name="_Toc160457649"/>
      <w:bookmarkStart w:id="46" w:name="_Toc160457688"/>
      <w:bookmarkStart w:id="47" w:name="_Toc161847848"/>
    </w:p>
    <w:p w14:paraId="03683DD7" w14:textId="77777777" w:rsidR="00E132B4" w:rsidRPr="00677919" w:rsidRDefault="00E132B4" w:rsidP="00A77B0F">
      <w:pPr>
        <w:pStyle w:val="PargrafodaLista"/>
        <w:numPr>
          <w:ilvl w:val="0"/>
          <w:numId w:val="9"/>
        </w:numPr>
        <w:spacing w:before="120" w:after="0" w:line="360" w:lineRule="auto"/>
        <w:ind w:left="0" w:firstLine="0"/>
        <w:rPr>
          <w:rFonts w:cs="Arial"/>
          <w:b/>
          <w:vanish/>
          <w:sz w:val="20"/>
          <w:szCs w:val="20"/>
        </w:rPr>
      </w:pPr>
    </w:p>
    <w:p w14:paraId="6A26CB2C" w14:textId="1F7C6CD7" w:rsidR="00E132B4" w:rsidRPr="00677919" w:rsidRDefault="00E132B4" w:rsidP="00A77B0F">
      <w:pPr>
        <w:pStyle w:val="PargrafodaLista"/>
        <w:numPr>
          <w:ilvl w:val="1"/>
          <w:numId w:val="9"/>
        </w:numPr>
        <w:spacing w:before="120" w:after="0" w:line="360" w:lineRule="auto"/>
        <w:ind w:left="0" w:firstLine="0"/>
        <w:rPr>
          <w:rFonts w:cs="Arial"/>
          <w:b/>
          <w:sz w:val="20"/>
          <w:szCs w:val="20"/>
        </w:rPr>
      </w:pPr>
      <w:r w:rsidRPr="00677919">
        <w:rPr>
          <w:rFonts w:cs="Arial"/>
          <w:b/>
          <w:sz w:val="20"/>
          <w:szCs w:val="20"/>
        </w:rPr>
        <w:t>DO ENVIO</w:t>
      </w:r>
    </w:p>
    <w:p w14:paraId="6D4D4E45" w14:textId="5B89124B" w:rsidR="00E132B4" w:rsidRPr="00677919" w:rsidRDefault="00EF62F5" w:rsidP="00A77B0F">
      <w:pPr>
        <w:pStyle w:val="PargrafodaLista"/>
        <w:numPr>
          <w:ilvl w:val="2"/>
          <w:numId w:val="9"/>
        </w:numPr>
        <w:spacing w:before="120" w:after="0" w:line="360" w:lineRule="auto"/>
        <w:ind w:left="0" w:firstLine="0"/>
        <w:rPr>
          <w:rFonts w:cs="Arial"/>
          <w:sz w:val="20"/>
          <w:szCs w:val="20"/>
        </w:rPr>
      </w:pPr>
      <w:r w:rsidRPr="00A158DD">
        <w:rPr>
          <w:rFonts w:cs="Arial"/>
          <w:sz w:val="20"/>
          <w:szCs w:val="20"/>
        </w:rPr>
        <w:t xml:space="preserve">Após a fase de </w:t>
      </w:r>
      <w:r>
        <w:rPr>
          <w:rFonts w:cs="Arial"/>
          <w:sz w:val="20"/>
          <w:szCs w:val="20"/>
        </w:rPr>
        <w:t>lances</w:t>
      </w:r>
      <w:r w:rsidRPr="00A158DD">
        <w:rPr>
          <w:rFonts w:cs="Arial"/>
          <w:sz w:val="20"/>
          <w:szCs w:val="20"/>
        </w:rPr>
        <w:t>, o licitante vencedor, encaminhar</w:t>
      </w:r>
      <w:r>
        <w:rPr>
          <w:rFonts w:cs="Arial"/>
          <w:sz w:val="20"/>
          <w:szCs w:val="20"/>
        </w:rPr>
        <w:t>á</w:t>
      </w:r>
      <w:r w:rsidRPr="00A158DD">
        <w:rPr>
          <w:rFonts w:cs="Arial"/>
          <w:sz w:val="20"/>
          <w:szCs w:val="20"/>
        </w:rPr>
        <w:t xml:space="preserve">, exclusivamente por meio do sistema eletrônico, em formato digital, no prazo de no máximo </w:t>
      </w:r>
      <w:r w:rsidRPr="00A158DD">
        <w:rPr>
          <w:rFonts w:cs="Arial"/>
          <w:b/>
          <w:bCs/>
          <w:sz w:val="20"/>
          <w:szCs w:val="20"/>
          <w:u w:val="single"/>
        </w:rPr>
        <w:t>02 (duas) horas contados da solicitação d</w:t>
      </w:r>
      <w:r w:rsidR="00B303AF">
        <w:rPr>
          <w:rFonts w:cs="Arial"/>
          <w:b/>
          <w:bCs/>
          <w:sz w:val="20"/>
          <w:szCs w:val="20"/>
          <w:u w:val="single"/>
        </w:rPr>
        <w:t>o(</w:t>
      </w:r>
      <w:r w:rsidRPr="00A158DD">
        <w:rPr>
          <w:rFonts w:cs="Arial"/>
          <w:b/>
          <w:bCs/>
          <w:sz w:val="20"/>
          <w:szCs w:val="20"/>
          <w:u w:val="single"/>
        </w:rPr>
        <w:t>a</w:t>
      </w:r>
      <w:r w:rsidR="00B303AF">
        <w:rPr>
          <w:rFonts w:cs="Arial"/>
          <w:b/>
          <w:bCs/>
          <w:sz w:val="20"/>
          <w:szCs w:val="20"/>
          <w:u w:val="single"/>
        </w:rPr>
        <w:t>)</w:t>
      </w:r>
      <w:r w:rsidRPr="00A158DD">
        <w:rPr>
          <w:rFonts w:cs="Arial"/>
          <w:b/>
          <w:bCs/>
          <w:sz w:val="20"/>
          <w:szCs w:val="20"/>
          <w:u w:val="single"/>
        </w:rPr>
        <w:t xml:space="preserve"> pregoeir</w:t>
      </w:r>
      <w:r w:rsidR="00B303AF">
        <w:rPr>
          <w:rFonts w:cs="Arial"/>
          <w:b/>
          <w:bCs/>
          <w:sz w:val="20"/>
          <w:szCs w:val="20"/>
          <w:u w:val="single"/>
        </w:rPr>
        <w:t>o(</w:t>
      </w:r>
      <w:r w:rsidRPr="00A158DD">
        <w:rPr>
          <w:rFonts w:cs="Arial"/>
          <w:b/>
          <w:bCs/>
          <w:sz w:val="20"/>
          <w:szCs w:val="20"/>
          <w:u w:val="single"/>
        </w:rPr>
        <w:t>a</w:t>
      </w:r>
      <w:r w:rsidR="00B303AF">
        <w:rPr>
          <w:rFonts w:cs="Arial"/>
          <w:b/>
          <w:bCs/>
          <w:sz w:val="20"/>
          <w:szCs w:val="20"/>
          <w:u w:val="single"/>
        </w:rPr>
        <w:t>)</w:t>
      </w:r>
      <w:r w:rsidRPr="00A158DD">
        <w:rPr>
          <w:rFonts w:cs="Arial"/>
          <w:sz w:val="20"/>
          <w:szCs w:val="20"/>
        </w:rPr>
        <w:t xml:space="preserve">, quando então </w:t>
      </w:r>
      <w:r w:rsidRPr="00A158DD">
        <w:rPr>
          <w:rFonts w:cs="Arial"/>
          <w:sz w:val="20"/>
          <w:szCs w:val="20"/>
          <w:highlight w:val="yellow"/>
          <w:u w:val="single"/>
        </w:rPr>
        <w:t xml:space="preserve">encerrar-se-á automaticamente o prazo para envio dos documentos de habilitação exigidos no tópico </w:t>
      </w:r>
      <w:r>
        <w:rPr>
          <w:rFonts w:cs="Arial"/>
          <w:sz w:val="20"/>
          <w:szCs w:val="20"/>
          <w:highlight w:val="yellow"/>
          <w:u w:val="single"/>
        </w:rPr>
        <w:t>9</w:t>
      </w:r>
      <w:r w:rsidRPr="00A158DD">
        <w:rPr>
          <w:rFonts w:cs="Arial"/>
          <w:sz w:val="20"/>
          <w:szCs w:val="20"/>
          <w:highlight w:val="yellow"/>
          <w:u w:val="single"/>
        </w:rPr>
        <w:t>.2</w:t>
      </w:r>
      <w:r w:rsidR="00DE3B1E">
        <w:rPr>
          <w:rFonts w:cs="Arial"/>
          <w:sz w:val="20"/>
          <w:szCs w:val="20"/>
          <w:highlight w:val="yellow"/>
          <w:u w:val="single"/>
        </w:rPr>
        <w:t xml:space="preserve"> e 9.3</w:t>
      </w:r>
      <w:r w:rsidRPr="00A158DD">
        <w:rPr>
          <w:rFonts w:cs="Arial"/>
          <w:sz w:val="20"/>
          <w:szCs w:val="20"/>
          <w:highlight w:val="yellow"/>
          <w:u w:val="single"/>
        </w:rPr>
        <w:t xml:space="preserve"> desde Edital</w:t>
      </w:r>
      <w:r w:rsidRPr="00A158DD">
        <w:rPr>
          <w:rFonts w:cs="Arial"/>
          <w:sz w:val="20"/>
          <w:szCs w:val="20"/>
        </w:rPr>
        <w:t xml:space="preserve">, conforme os dos </w:t>
      </w:r>
      <w:proofErr w:type="spellStart"/>
      <w:r w:rsidRPr="00A158DD">
        <w:rPr>
          <w:rFonts w:cs="Arial"/>
          <w:sz w:val="20"/>
          <w:szCs w:val="20"/>
        </w:rPr>
        <w:t>arts</w:t>
      </w:r>
      <w:proofErr w:type="spellEnd"/>
      <w:r w:rsidRPr="00A158DD">
        <w:rPr>
          <w:rFonts w:cs="Arial"/>
          <w:sz w:val="20"/>
          <w:szCs w:val="20"/>
        </w:rPr>
        <w:t>. 62 a 70 da Lei nº 14.133, de 2021.</w:t>
      </w:r>
    </w:p>
    <w:p w14:paraId="7E31812F" w14:textId="5F2B3F66" w:rsidR="00EF62F5" w:rsidRDefault="00EF62F5" w:rsidP="00A77B0F">
      <w:pPr>
        <w:pStyle w:val="PargrafodaLista"/>
        <w:numPr>
          <w:ilvl w:val="3"/>
          <w:numId w:val="9"/>
        </w:numPr>
        <w:spacing w:before="120" w:after="0" w:line="360" w:lineRule="auto"/>
        <w:ind w:left="0" w:firstLine="0"/>
        <w:rPr>
          <w:rFonts w:cs="Arial"/>
          <w:sz w:val="20"/>
          <w:szCs w:val="20"/>
        </w:rPr>
      </w:pPr>
      <w:r w:rsidRPr="00677919">
        <w:rPr>
          <w:rFonts w:cs="Arial"/>
          <w:sz w:val="20"/>
          <w:szCs w:val="20"/>
        </w:rPr>
        <w:t>Até a data e o horário estabelecidos para encerramento d</w:t>
      </w:r>
      <w:r>
        <w:rPr>
          <w:rFonts w:cs="Arial"/>
          <w:sz w:val="20"/>
          <w:szCs w:val="20"/>
        </w:rPr>
        <w:t>o prazo de envio</w:t>
      </w:r>
      <w:r w:rsidRPr="00677919">
        <w:rPr>
          <w:rFonts w:cs="Arial"/>
          <w:sz w:val="20"/>
          <w:szCs w:val="20"/>
        </w:rPr>
        <w:t>, os licitantes poderão retirar ou substituir os documentos de habilitação anteriormente inserido no sistema.</w:t>
      </w:r>
    </w:p>
    <w:p w14:paraId="49C08D80" w14:textId="6FC781F5" w:rsidR="00E132B4" w:rsidRDefault="00EF62F5" w:rsidP="00A77B0F">
      <w:pPr>
        <w:pStyle w:val="PargrafodaLista"/>
        <w:numPr>
          <w:ilvl w:val="3"/>
          <w:numId w:val="9"/>
        </w:numPr>
        <w:spacing w:before="120" w:after="0" w:line="360" w:lineRule="auto"/>
        <w:ind w:left="0" w:firstLine="0"/>
        <w:rPr>
          <w:rFonts w:cs="Arial"/>
          <w:sz w:val="20"/>
          <w:szCs w:val="20"/>
        </w:rPr>
      </w:pPr>
      <w:r w:rsidRPr="00677919">
        <w:rPr>
          <w:rFonts w:cs="Arial"/>
          <w:sz w:val="20"/>
          <w:szCs w:val="20"/>
        </w:rPr>
        <w:lastRenderedPageBreak/>
        <w:t>A faculdade acima é de inteira responsabilidade do licitante, qualquer erro ou falha na tentativa de retirar ou substituir a proposta e/ou habilitação não será aceita como escusa para eventual desclassificação da proposta ou da inabilitação.</w:t>
      </w:r>
    </w:p>
    <w:p w14:paraId="78E70747" w14:textId="25705505"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Os documentos de habilitação deverão</w:t>
      </w:r>
      <w:r w:rsidRPr="00677919">
        <w:rPr>
          <w:rFonts w:cs="Arial"/>
          <w:b/>
          <w:i/>
          <w:sz w:val="20"/>
          <w:szCs w:val="20"/>
        </w:rPr>
        <w:t xml:space="preserve"> </w:t>
      </w:r>
      <w:r w:rsidRPr="00677919">
        <w:rPr>
          <w:rFonts w:cs="Arial"/>
          <w:b/>
          <w:i/>
          <w:sz w:val="20"/>
          <w:szCs w:val="20"/>
          <w:highlight w:val="yellow"/>
        </w:rPr>
        <w:t>estar atualizados e com prazo vigente na data da sessão de abertura</w:t>
      </w:r>
      <w:r w:rsidRPr="00677919">
        <w:rPr>
          <w:rFonts w:cs="Arial"/>
          <w:sz w:val="20"/>
          <w:szCs w:val="20"/>
        </w:rPr>
        <w:t xml:space="preserve">, e poderão ser apresentados em original, </w:t>
      </w:r>
      <w:r w:rsidR="00E4260D">
        <w:rPr>
          <w:rFonts w:cs="Arial"/>
          <w:sz w:val="20"/>
          <w:szCs w:val="20"/>
        </w:rPr>
        <w:t xml:space="preserve">por cópia </w:t>
      </w:r>
      <w:r w:rsidRPr="00677919">
        <w:rPr>
          <w:rFonts w:cs="Arial"/>
          <w:sz w:val="20"/>
          <w:szCs w:val="20"/>
        </w:rPr>
        <w:t>OU em cópia autenticada por órgão competente ou por Servidor da Superintendência de Licitação da Secretaria de Administração ou ainda em autenticação online desde que contenham:</w:t>
      </w:r>
    </w:p>
    <w:p w14:paraId="520F1A04" w14:textId="77777777" w:rsidR="00E132B4" w:rsidRPr="00677919" w:rsidRDefault="00E132B4" w:rsidP="00C767C5">
      <w:pPr>
        <w:pStyle w:val="PargrafodaLista"/>
        <w:numPr>
          <w:ilvl w:val="8"/>
          <w:numId w:val="10"/>
        </w:numPr>
        <w:spacing w:before="120" w:after="0" w:line="360" w:lineRule="auto"/>
        <w:ind w:left="426" w:firstLine="0"/>
        <w:rPr>
          <w:rFonts w:cs="Calibri"/>
          <w:sz w:val="20"/>
          <w:szCs w:val="20"/>
        </w:rPr>
      </w:pPr>
      <w:r w:rsidRPr="00677919">
        <w:rPr>
          <w:rFonts w:cs="Calibri"/>
          <w:sz w:val="20"/>
          <w:szCs w:val="20"/>
        </w:rPr>
        <w:t>O “Selo Digital” para os documentos autenticados em cartório digital.</w:t>
      </w:r>
    </w:p>
    <w:p w14:paraId="2865E299" w14:textId="77777777" w:rsidR="00E132B4" w:rsidRPr="00677919" w:rsidRDefault="00E132B4" w:rsidP="00C767C5">
      <w:pPr>
        <w:pStyle w:val="PargrafodaLista"/>
        <w:numPr>
          <w:ilvl w:val="8"/>
          <w:numId w:val="10"/>
        </w:numPr>
        <w:spacing w:before="120" w:after="0" w:line="360" w:lineRule="auto"/>
        <w:ind w:left="426" w:firstLine="0"/>
        <w:rPr>
          <w:rFonts w:cs="Calibri"/>
          <w:sz w:val="20"/>
          <w:szCs w:val="20"/>
        </w:rPr>
      </w:pPr>
      <w:r w:rsidRPr="00677919">
        <w:rPr>
          <w:rFonts w:cs="Calibri"/>
          <w:sz w:val="20"/>
          <w:szCs w:val="20"/>
        </w:rPr>
        <w:t>Código de autenticidade e/ou protocolo para as certidões de expedição online.</w:t>
      </w:r>
    </w:p>
    <w:p w14:paraId="67B2C492" w14:textId="77777777" w:rsidR="00E132B4" w:rsidRPr="00677919" w:rsidRDefault="00E132B4" w:rsidP="00C767C5">
      <w:pPr>
        <w:pStyle w:val="PargrafodaLista"/>
        <w:numPr>
          <w:ilvl w:val="8"/>
          <w:numId w:val="10"/>
        </w:numPr>
        <w:spacing w:before="120" w:after="0" w:line="360" w:lineRule="auto"/>
        <w:ind w:left="426" w:firstLine="0"/>
        <w:rPr>
          <w:rFonts w:cs="Calibri"/>
          <w:sz w:val="20"/>
          <w:szCs w:val="20"/>
        </w:rPr>
      </w:pPr>
      <w:r w:rsidRPr="00677919">
        <w:rPr>
          <w:rFonts w:cs="Calibri"/>
          <w:sz w:val="20"/>
          <w:szCs w:val="20"/>
        </w:rPr>
        <w:t>Assinatura digital para os documentos que houver necessidade de assinatura do responsável.</w:t>
      </w:r>
    </w:p>
    <w:p w14:paraId="502C0FB2" w14:textId="2F9730A1"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As licitantes deverão apresentar os documentos de forma legível, com condição para análise inclusive dos selos e autenticações que serão utilizados para autenticidades e diligências, </w:t>
      </w:r>
      <w:r w:rsidRPr="00FF00D3">
        <w:rPr>
          <w:rFonts w:cs="Arial"/>
          <w:sz w:val="20"/>
          <w:szCs w:val="20"/>
          <w:u w:val="single"/>
        </w:rPr>
        <w:t xml:space="preserve">deverão ainda encaminhar apenas os documentos estritamente necessários, evitando duplicidade e inclusão de documentos supérfluos ou dispensáveis </w:t>
      </w:r>
      <w:r w:rsidRPr="00677919">
        <w:rPr>
          <w:rFonts w:cs="Arial"/>
          <w:sz w:val="20"/>
          <w:szCs w:val="20"/>
        </w:rPr>
        <w:t>e não serão permitidos quaisquer adendos, acréscimos ou retificações aos documentos, depois de entregues, exceto quando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solicitar em sede de diligência.</w:t>
      </w:r>
    </w:p>
    <w:p w14:paraId="456306C4" w14:textId="77777777" w:rsidR="00E132B4" w:rsidRPr="00677919" w:rsidRDefault="00E132B4" w:rsidP="00A77B0F">
      <w:pPr>
        <w:pStyle w:val="PargrafodaLista"/>
        <w:numPr>
          <w:ilvl w:val="3"/>
          <w:numId w:val="9"/>
        </w:numPr>
        <w:spacing w:before="120" w:after="0" w:line="360" w:lineRule="auto"/>
        <w:ind w:left="0" w:firstLine="0"/>
        <w:rPr>
          <w:rFonts w:cs="Arial"/>
          <w:sz w:val="20"/>
          <w:szCs w:val="20"/>
        </w:rPr>
      </w:pPr>
      <w:r w:rsidRPr="00DF2C3F">
        <w:rPr>
          <w:rFonts w:cs="Arial"/>
          <w:sz w:val="20"/>
          <w:szCs w:val="20"/>
        </w:rPr>
        <w:t>O licitante se responsabiliza pela veracidade e autenticidade dos documentos por ele</w:t>
      </w:r>
      <w:r w:rsidRPr="00677919">
        <w:rPr>
          <w:rFonts w:cs="Arial"/>
          <w:sz w:val="20"/>
          <w:szCs w:val="20"/>
        </w:rPr>
        <w:t xml:space="preserve"> encaminhados. </w:t>
      </w:r>
    </w:p>
    <w:p w14:paraId="030764A6" w14:textId="5210EE1F" w:rsidR="00E132B4" w:rsidRPr="00677919" w:rsidRDefault="00E132B4" w:rsidP="00A77B0F">
      <w:pPr>
        <w:pStyle w:val="PargrafodaLista"/>
        <w:numPr>
          <w:ilvl w:val="3"/>
          <w:numId w:val="9"/>
        </w:numPr>
        <w:spacing w:before="120" w:after="0" w:line="360" w:lineRule="auto"/>
        <w:ind w:left="0" w:firstLine="0"/>
        <w:rPr>
          <w:rFonts w:cs="Arial"/>
          <w:sz w:val="20"/>
          <w:szCs w:val="20"/>
        </w:rPr>
      </w:pPr>
      <w:r w:rsidRPr="00677919">
        <w:rPr>
          <w:rFonts w:cs="Arial"/>
          <w:sz w:val="20"/>
          <w:szCs w:val="20"/>
        </w:rPr>
        <w:t>Havendo dúvida razoável quanto à autenticidade ou em razão de outro motivo devidamente justificado,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a qualquer momento, poderá solicitar ao licitante o envio, em original ou por cópia autenticada, dos documentos remetidos nos termos do item anterior. </w:t>
      </w:r>
    </w:p>
    <w:p w14:paraId="4DACE6CE" w14:textId="0A9A145F" w:rsidR="00E132B4" w:rsidRPr="00677919" w:rsidRDefault="00E132B4" w:rsidP="00A77B0F">
      <w:pPr>
        <w:pStyle w:val="PargrafodaLista"/>
        <w:numPr>
          <w:ilvl w:val="3"/>
          <w:numId w:val="9"/>
        </w:numPr>
        <w:spacing w:before="120" w:after="0" w:line="360" w:lineRule="auto"/>
        <w:ind w:left="0" w:firstLine="0"/>
        <w:rPr>
          <w:rFonts w:cs="Arial"/>
          <w:sz w:val="20"/>
          <w:szCs w:val="20"/>
        </w:rPr>
      </w:pPr>
      <w:r w:rsidRPr="00677919">
        <w:rPr>
          <w:rFonts w:cs="Arial"/>
          <w:sz w:val="20"/>
          <w:szCs w:val="20"/>
        </w:rPr>
        <w:t>Os originais ou cópias autenticadas, caso sejam solicitados, deverão ser encaminhados a Superintendência de Licitações da Secretaria de Administração, situado no Paço Municipal, no prazo estipulado pelo</w:t>
      </w:r>
      <w:r w:rsidR="005B4D06">
        <w:rPr>
          <w:rFonts w:cs="Arial"/>
          <w:sz w:val="20"/>
          <w:szCs w:val="20"/>
        </w:rPr>
        <w:t xml:space="preserve">(a) </w:t>
      </w:r>
      <w:r w:rsidRPr="00677919">
        <w:rPr>
          <w:rFonts w:cs="Arial"/>
          <w:sz w:val="20"/>
          <w:szCs w:val="20"/>
        </w:rPr>
        <w:t>Pregoeiro</w:t>
      </w:r>
      <w:r w:rsidR="005B4D06">
        <w:rPr>
          <w:rFonts w:cs="Arial"/>
          <w:sz w:val="20"/>
          <w:szCs w:val="20"/>
        </w:rPr>
        <w:t>(a)</w:t>
      </w:r>
      <w:r w:rsidRPr="00677919">
        <w:rPr>
          <w:rFonts w:cs="Arial"/>
          <w:sz w:val="20"/>
          <w:szCs w:val="20"/>
        </w:rPr>
        <w:t>.</w:t>
      </w:r>
    </w:p>
    <w:p w14:paraId="7D1F5702" w14:textId="77777777"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Não serão aceitos documentos com indicação de CNPJ/CPF diferentes, salvo aqueles legalmente permitidos.</w:t>
      </w:r>
    </w:p>
    <w:p w14:paraId="3659E755" w14:textId="77777777"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lastRenderedPageBreak/>
        <w:t>Não serão aceitos protocolos de entrega, solicitações de documento ou comprovantes de pagamento em substituição aos documentos requeridos no presente Edital e seus Anexos, e nem documentos cujas datas estejam rasuradas.</w:t>
      </w:r>
    </w:p>
    <w:p w14:paraId="320C683E" w14:textId="77777777"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Os documentos apresentados para habilitação, sem disposição expressa do órgão expedidor quanto à sua validade terão o prazo de vencimento de 90 (noventa) dias, contados a partir da data de sua emissão, exceto quanto aos documentos cuja validade é indeterminada, como é o caso dos atestados de capacidade ou responsabilidades técnicas;</w:t>
      </w:r>
    </w:p>
    <w:p w14:paraId="2107ED7D" w14:textId="77777777"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As microempresas ou empresas de pequeno porte, assim declaradas para efeito dos benefícios da Lei Complementar nº 123/2006, deverão apresentar toda a documentação exigida para a comprovação de regularidade fiscal e trabalhista, mesmo que esta apresente alguma restrição. </w:t>
      </w:r>
    </w:p>
    <w:p w14:paraId="482E9B84" w14:textId="77777777" w:rsidR="00E132B4" w:rsidRPr="00677919" w:rsidRDefault="00E132B4" w:rsidP="00A77B0F">
      <w:pPr>
        <w:pStyle w:val="PargrafodaLista"/>
        <w:numPr>
          <w:ilvl w:val="3"/>
          <w:numId w:val="9"/>
        </w:numPr>
        <w:spacing w:before="120" w:after="0" w:line="360" w:lineRule="auto"/>
        <w:ind w:left="0" w:firstLine="0"/>
        <w:rPr>
          <w:rFonts w:cs="Arial"/>
          <w:sz w:val="20"/>
          <w:szCs w:val="20"/>
        </w:rPr>
      </w:pPr>
      <w:r w:rsidRPr="00677919">
        <w:rPr>
          <w:rFonts w:cs="Arial"/>
          <w:sz w:val="20"/>
          <w:szCs w:val="20"/>
        </w:rPr>
        <w:t>Havendo alguma restrição na comprovação da regularidade fiscal e trabalhista, será assegurado o prazo de 5 (cinco) dias úteis, cujo termo inicial corresponderá ao momento em que o proponente for declarado o vencedor do certame, prorrogável por igual período, a critério da Administração Pública, para a regularização da documentação, na forma do art. 43, § 1º, da Lei Complementar nº 123/2006.</w:t>
      </w:r>
    </w:p>
    <w:p w14:paraId="3F10FF41" w14:textId="657ADAA3"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A não regularização dos documentos, no prazo previsto no subitem acima, implicará a decadência do direito à contratação, sem prejuízo das sanções previstas no §5º do art. 90 da Lei nº 14.133/2021, sendo facultado à Administração convocar os licitantes remanescentes, na ordem de classificação, para a assinatura do contrato</w:t>
      </w:r>
      <w:r w:rsidR="00A14323">
        <w:rPr>
          <w:rFonts w:cs="Arial"/>
          <w:sz w:val="20"/>
          <w:szCs w:val="20"/>
        </w:rPr>
        <w:t>/ata</w:t>
      </w:r>
      <w:r w:rsidRPr="00677919">
        <w:rPr>
          <w:rFonts w:cs="Arial"/>
          <w:sz w:val="20"/>
          <w:szCs w:val="20"/>
        </w:rPr>
        <w:t>, ou revogar a licitação</w:t>
      </w:r>
      <w:r w:rsidR="007E6AAF" w:rsidRPr="00677919">
        <w:rPr>
          <w:rFonts w:cs="Arial"/>
          <w:sz w:val="20"/>
          <w:szCs w:val="20"/>
        </w:rPr>
        <w:t>.</w:t>
      </w:r>
    </w:p>
    <w:p w14:paraId="0A1D3476" w14:textId="77777777"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Serão aceitas certidões positivas com efeito negativo, para o presente certame.</w:t>
      </w:r>
    </w:p>
    <w:p w14:paraId="1D725029" w14:textId="1313766A"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Todos os documentos emitidos em língua estrangeira deverão ser entregues acompanhados da tradução para língua portuguesa, efetuada por tradutor juramentado, e também devidamente </w:t>
      </w:r>
      <w:proofErr w:type="spellStart"/>
      <w:r w:rsidRPr="00677919">
        <w:rPr>
          <w:rFonts w:cs="Arial"/>
          <w:sz w:val="20"/>
          <w:szCs w:val="20"/>
        </w:rPr>
        <w:t>consularizados</w:t>
      </w:r>
      <w:proofErr w:type="spellEnd"/>
      <w:r w:rsidRPr="00677919">
        <w:rPr>
          <w:rFonts w:cs="Arial"/>
          <w:sz w:val="20"/>
          <w:szCs w:val="20"/>
        </w:rPr>
        <w:t xml:space="preserve"> ou registrados no cartório de títulos e documentos</w:t>
      </w:r>
      <w:r w:rsidR="007E6AAF" w:rsidRPr="00677919">
        <w:rPr>
          <w:rFonts w:cs="Arial"/>
          <w:sz w:val="20"/>
          <w:szCs w:val="20"/>
        </w:rPr>
        <w:t>.</w:t>
      </w:r>
    </w:p>
    <w:p w14:paraId="4579FEB3" w14:textId="77777777"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 xml:space="preserve">Documentos de procedência estrangeira, mas emitidos em língua portuguesa, também deverão ser apresentados devidamente </w:t>
      </w:r>
      <w:proofErr w:type="spellStart"/>
      <w:r w:rsidRPr="00677919">
        <w:rPr>
          <w:rFonts w:cs="Arial"/>
          <w:sz w:val="20"/>
          <w:szCs w:val="20"/>
        </w:rPr>
        <w:t>consularizados</w:t>
      </w:r>
      <w:proofErr w:type="spellEnd"/>
      <w:r w:rsidRPr="00677919">
        <w:rPr>
          <w:rFonts w:cs="Arial"/>
          <w:sz w:val="20"/>
          <w:szCs w:val="20"/>
        </w:rPr>
        <w:t xml:space="preserve"> ou registrados em cartório de títulos e documentos.</w:t>
      </w:r>
    </w:p>
    <w:p w14:paraId="742CEFA4" w14:textId="0E210A22" w:rsidR="00E132B4" w:rsidRPr="00677919" w:rsidRDefault="00E132B4" w:rsidP="00A77B0F">
      <w:pPr>
        <w:pStyle w:val="PargrafodaLista"/>
        <w:numPr>
          <w:ilvl w:val="2"/>
          <w:numId w:val="9"/>
        </w:numPr>
        <w:spacing w:before="120" w:after="0" w:line="360" w:lineRule="auto"/>
        <w:ind w:left="0" w:firstLine="0"/>
        <w:rPr>
          <w:rFonts w:cs="Arial"/>
          <w:sz w:val="20"/>
          <w:szCs w:val="20"/>
        </w:rPr>
      </w:pPr>
      <w:r w:rsidRPr="00677919">
        <w:rPr>
          <w:rFonts w:cs="Arial"/>
          <w:sz w:val="20"/>
          <w:szCs w:val="20"/>
        </w:rPr>
        <w:t>A habilitação dos licitantes deverá ser entregue conforme a documentação relacionada nos itens a seguir:</w:t>
      </w:r>
    </w:p>
    <w:p w14:paraId="7AF265E1" w14:textId="77777777" w:rsidR="00E132B4" w:rsidRPr="00677919" w:rsidRDefault="00E132B4" w:rsidP="00A77B0F">
      <w:pPr>
        <w:pStyle w:val="PargrafodaLista"/>
        <w:numPr>
          <w:ilvl w:val="1"/>
          <w:numId w:val="9"/>
        </w:numPr>
        <w:spacing w:before="120" w:after="0" w:line="360" w:lineRule="auto"/>
        <w:ind w:left="0" w:firstLine="0"/>
        <w:rPr>
          <w:rFonts w:cs="Arial"/>
          <w:b/>
          <w:sz w:val="20"/>
          <w:szCs w:val="20"/>
        </w:rPr>
      </w:pPr>
      <w:r w:rsidRPr="00677919">
        <w:rPr>
          <w:rFonts w:cs="Arial"/>
          <w:b/>
          <w:sz w:val="20"/>
          <w:szCs w:val="20"/>
        </w:rPr>
        <w:lastRenderedPageBreak/>
        <w:t>DOS DOCUMENTOS DE HABILITAÇÃO</w:t>
      </w:r>
    </w:p>
    <w:p w14:paraId="403B59F5" w14:textId="77777777" w:rsidR="00E132B4" w:rsidRPr="00677919" w:rsidRDefault="00E132B4" w:rsidP="00A77B0F">
      <w:pPr>
        <w:pStyle w:val="PargrafodaLista"/>
        <w:numPr>
          <w:ilvl w:val="2"/>
          <w:numId w:val="9"/>
        </w:numPr>
        <w:spacing w:before="120" w:after="0" w:line="360" w:lineRule="auto"/>
        <w:ind w:left="0" w:firstLine="0"/>
        <w:rPr>
          <w:rFonts w:cs="Arial"/>
          <w:b/>
          <w:sz w:val="20"/>
          <w:szCs w:val="20"/>
        </w:rPr>
      </w:pPr>
      <w:r w:rsidRPr="00677919">
        <w:rPr>
          <w:rFonts w:cs="Arial"/>
          <w:b/>
          <w:sz w:val="20"/>
          <w:szCs w:val="20"/>
        </w:rPr>
        <w:t>DA HABILITAÇÃO JURÍDICA</w:t>
      </w:r>
    </w:p>
    <w:p w14:paraId="3FF6D12A" w14:textId="77777777" w:rsidR="00E132B4" w:rsidRPr="00677919" w:rsidRDefault="00E132B4" w:rsidP="00C767C5">
      <w:pPr>
        <w:pStyle w:val="PargrafodaLista"/>
        <w:numPr>
          <w:ilvl w:val="0"/>
          <w:numId w:val="11"/>
        </w:numPr>
        <w:spacing w:before="120" w:after="0" w:line="360" w:lineRule="auto"/>
        <w:ind w:left="284" w:firstLine="0"/>
        <w:rPr>
          <w:rFonts w:cs="Arial"/>
          <w:sz w:val="20"/>
          <w:szCs w:val="20"/>
        </w:rPr>
      </w:pPr>
      <w:r w:rsidRPr="00677919">
        <w:rPr>
          <w:rFonts w:cs="Arial"/>
          <w:sz w:val="20"/>
          <w:szCs w:val="20"/>
        </w:rPr>
        <w:t>Registro comercial, no caso de empresa individual, estatuto ou contrato social em vigor, devidamente registrado, acompanhados de todas as alterações ou da consolidação respectiva e, no caso de sociedade por ações, acompanhada da documentação de eleição dos seus administradores;</w:t>
      </w:r>
    </w:p>
    <w:p w14:paraId="7AC304D5" w14:textId="77777777" w:rsidR="00E132B4" w:rsidRPr="00677919" w:rsidRDefault="00E132B4" w:rsidP="00C767C5">
      <w:pPr>
        <w:pStyle w:val="PargrafodaLista"/>
        <w:numPr>
          <w:ilvl w:val="0"/>
          <w:numId w:val="11"/>
        </w:numPr>
        <w:spacing w:before="120" w:after="0" w:line="360" w:lineRule="auto"/>
        <w:ind w:left="284" w:firstLine="0"/>
        <w:rPr>
          <w:rFonts w:cs="Arial"/>
          <w:sz w:val="20"/>
          <w:szCs w:val="20"/>
        </w:rPr>
      </w:pPr>
      <w:r w:rsidRPr="00677919">
        <w:rPr>
          <w:rFonts w:cs="Arial"/>
          <w:sz w:val="20"/>
          <w:szCs w:val="20"/>
        </w:rPr>
        <w:t xml:space="preserve">Cédula de identidade ou outro documento de identificação com foto de </w:t>
      </w:r>
      <w:r w:rsidRPr="00677919">
        <w:rPr>
          <w:rFonts w:cs="Arial"/>
          <w:b/>
          <w:sz w:val="20"/>
          <w:szCs w:val="20"/>
        </w:rPr>
        <w:t>TODOS</w:t>
      </w:r>
      <w:r w:rsidRPr="00677919">
        <w:rPr>
          <w:rFonts w:cs="Arial"/>
          <w:sz w:val="20"/>
          <w:szCs w:val="20"/>
        </w:rPr>
        <w:t xml:space="preserve"> os sócios da empresa licitante e do procurador se houver;</w:t>
      </w:r>
    </w:p>
    <w:p w14:paraId="269D51A5" w14:textId="77777777" w:rsidR="00E132B4" w:rsidRPr="00677919" w:rsidRDefault="00E132B4" w:rsidP="00C767C5">
      <w:pPr>
        <w:pStyle w:val="PargrafodaLista"/>
        <w:numPr>
          <w:ilvl w:val="0"/>
          <w:numId w:val="11"/>
        </w:numPr>
        <w:spacing w:before="120" w:after="0" w:line="360" w:lineRule="auto"/>
        <w:ind w:left="284" w:firstLine="0"/>
        <w:rPr>
          <w:rFonts w:cs="Arial"/>
          <w:sz w:val="20"/>
          <w:szCs w:val="20"/>
        </w:rPr>
      </w:pPr>
      <w:r w:rsidRPr="00677919">
        <w:rPr>
          <w:rFonts w:cs="Arial"/>
          <w:sz w:val="20"/>
          <w:szCs w:val="20"/>
        </w:rPr>
        <w:t>Procuração válida se for o caso;</w:t>
      </w:r>
    </w:p>
    <w:p w14:paraId="7C5200ED" w14:textId="77777777" w:rsidR="00E132B4" w:rsidRDefault="00E132B4" w:rsidP="00C767C5">
      <w:pPr>
        <w:pStyle w:val="PargrafodaLista"/>
        <w:numPr>
          <w:ilvl w:val="0"/>
          <w:numId w:val="11"/>
        </w:numPr>
        <w:spacing w:before="120" w:after="0" w:line="360" w:lineRule="auto"/>
        <w:ind w:left="284" w:firstLine="0"/>
        <w:rPr>
          <w:rFonts w:cs="Arial"/>
          <w:sz w:val="20"/>
          <w:szCs w:val="20"/>
        </w:rPr>
      </w:pPr>
      <w:r w:rsidRPr="00677919">
        <w:rPr>
          <w:rFonts w:cs="Arial"/>
          <w:sz w:val="20"/>
          <w:szCs w:val="20"/>
        </w:rPr>
        <w:t>Decreto de autorização, em se tratando de empresa ou sociedade estrangeira em funcionamento no país;</w:t>
      </w:r>
    </w:p>
    <w:p w14:paraId="29FFEC32" w14:textId="36820D3C" w:rsidR="00E61FB2" w:rsidRPr="00E61FB2" w:rsidRDefault="00E61FB2" w:rsidP="00C767C5">
      <w:pPr>
        <w:pStyle w:val="PargrafodaLista"/>
        <w:numPr>
          <w:ilvl w:val="0"/>
          <w:numId w:val="11"/>
        </w:numPr>
        <w:spacing w:before="120" w:after="0" w:line="360" w:lineRule="auto"/>
        <w:ind w:left="284" w:firstLine="0"/>
        <w:rPr>
          <w:rFonts w:cs="Arial"/>
          <w:sz w:val="20"/>
          <w:szCs w:val="20"/>
        </w:rPr>
      </w:pPr>
      <w:r w:rsidRPr="00E61FB2">
        <w:rPr>
          <w:rFonts w:cs="Arial"/>
          <w:sz w:val="20"/>
          <w:szCs w:val="20"/>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w:t>
      </w:r>
      <w:r>
        <w:rPr>
          <w:rFonts w:cs="Arial"/>
          <w:sz w:val="20"/>
          <w:szCs w:val="20"/>
        </w:rPr>
        <w:t xml:space="preserve"> </w:t>
      </w:r>
      <w:r w:rsidRPr="00E61FB2">
        <w:rPr>
          <w:rFonts w:cs="Arial"/>
          <w:sz w:val="20"/>
          <w:szCs w:val="20"/>
        </w:rPr>
        <w:t>dezembro 1971.</w:t>
      </w:r>
    </w:p>
    <w:p w14:paraId="70FA8A11" w14:textId="77777777" w:rsidR="00E132B4" w:rsidRPr="00677919" w:rsidRDefault="00E132B4" w:rsidP="00C767C5">
      <w:pPr>
        <w:pStyle w:val="PargrafodaLista"/>
        <w:numPr>
          <w:ilvl w:val="0"/>
          <w:numId w:val="11"/>
        </w:numPr>
        <w:spacing w:before="120" w:after="0" w:line="360" w:lineRule="auto"/>
        <w:ind w:left="284" w:firstLine="0"/>
        <w:rPr>
          <w:rFonts w:cs="Arial"/>
          <w:sz w:val="20"/>
          <w:szCs w:val="20"/>
        </w:rPr>
      </w:pPr>
      <w:r w:rsidRPr="00677919">
        <w:rPr>
          <w:rFonts w:cs="Arial"/>
          <w:sz w:val="20"/>
          <w:szCs w:val="20"/>
        </w:rPr>
        <w:t>Ato de registro ou autorização para funcionamento expedido pelo órgão competente, quando a atividade assim o exigir; e</w:t>
      </w:r>
    </w:p>
    <w:p w14:paraId="568FA5AF" w14:textId="77777777" w:rsidR="00E132B4" w:rsidRPr="00677919" w:rsidRDefault="00E132B4" w:rsidP="00A77B0F">
      <w:pPr>
        <w:pStyle w:val="PargrafodaLista"/>
        <w:numPr>
          <w:ilvl w:val="2"/>
          <w:numId w:val="9"/>
        </w:numPr>
        <w:spacing w:before="120" w:after="0" w:line="360" w:lineRule="auto"/>
        <w:ind w:left="0" w:firstLine="0"/>
        <w:rPr>
          <w:rFonts w:cs="Arial"/>
          <w:b/>
          <w:sz w:val="20"/>
          <w:szCs w:val="20"/>
        </w:rPr>
      </w:pPr>
      <w:r w:rsidRPr="00677919">
        <w:rPr>
          <w:rFonts w:cs="Arial"/>
          <w:b/>
          <w:sz w:val="20"/>
          <w:szCs w:val="20"/>
        </w:rPr>
        <w:t>DA REGULARIDADE FISCAL, SOCIAL E TRABALHISTA</w:t>
      </w:r>
    </w:p>
    <w:p w14:paraId="5FD41FFC" w14:textId="77777777" w:rsidR="00E132B4" w:rsidRPr="00677919" w:rsidRDefault="00E132B4" w:rsidP="00C767C5">
      <w:pPr>
        <w:pStyle w:val="PargrafodaLista"/>
        <w:numPr>
          <w:ilvl w:val="0"/>
          <w:numId w:val="12"/>
        </w:numPr>
        <w:spacing w:before="120" w:after="0" w:line="360" w:lineRule="auto"/>
        <w:ind w:left="284" w:firstLine="0"/>
        <w:rPr>
          <w:rFonts w:cs="Arial"/>
          <w:sz w:val="20"/>
          <w:szCs w:val="20"/>
        </w:rPr>
      </w:pPr>
      <w:r w:rsidRPr="00677919">
        <w:rPr>
          <w:rFonts w:cs="Arial"/>
          <w:sz w:val="20"/>
          <w:szCs w:val="20"/>
        </w:rPr>
        <w:t>Prova de inscrição no Cadastro de Pessoa Física - CPF ou Cadastro Nacional de Pessoas Jurídicas - CNPJ;</w:t>
      </w:r>
    </w:p>
    <w:p w14:paraId="67DBF896" w14:textId="77777777" w:rsidR="00E132B4" w:rsidRPr="00677919" w:rsidRDefault="00E132B4" w:rsidP="00C767C5">
      <w:pPr>
        <w:pStyle w:val="PargrafodaLista"/>
        <w:numPr>
          <w:ilvl w:val="0"/>
          <w:numId w:val="12"/>
        </w:numPr>
        <w:spacing w:before="120" w:after="0" w:line="360" w:lineRule="auto"/>
        <w:ind w:left="284" w:firstLine="0"/>
        <w:rPr>
          <w:rFonts w:cs="Arial"/>
          <w:sz w:val="20"/>
          <w:szCs w:val="20"/>
        </w:rPr>
      </w:pPr>
      <w:r w:rsidRPr="00677919">
        <w:rPr>
          <w:rFonts w:cs="Arial"/>
          <w:sz w:val="20"/>
          <w:szCs w:val="20"/>
        </w:rPr>
        <w:t>Certidão de regularidade fiscal perante a União, inclusive quanto a débitos inscritos em dívida ativa;</w:t>
      </w:r>
    </w:p>
    <w:p w14:paraId="7CDC7DDC" w14:textId="77777777" w:rsidR="00E132B4" w:rsidRPr="00677919" w:rsidRDefault="00E132B4" w:rsidP="00C767C5">
      <w:pPr>
        <w:pStyle w:val="PargrafodaLista"/>
        <w:numPr>
          <w:ilvl w:val="0"/>
          <w:numId w:val="12"/>
        </w:numPr>
        <w:spacing w:before="120" w:after="0" w:line="360" w:lineRule="auto"/>
        <w:ind w:left="284" w:firstLine="0"/>
        <w:rPr>
          <w:rFonts w:cs="Arial"/>
          <w:sz w:val="20"/>
          <w:szCs w:val="20"/>
        </w:rPr>
      </w:pPr>
      <w:r w:rsidRPr="00677919">
        <w:rPr>
          <w:rFonts w:cs="Arial"/>
          <w:sz w:val="20"/>
          <w:szCs w:val="20"/>
        </w:rPr>
        <w:t>Certidão de regularidade fiscal perante o Estado sede do licitante, inclusive quanto a débitos inscritos em dívida ativa;</w:t>
      </w:r>
    </w:p>
    <w:p w14:paraId="31D56C4A" w14:textId="2C3F42A2" w:rsidR="00E132B4" w:rsidRPr="00677919" w:rsidRDefault="00E132B4" w:rsidP="00C767C5">
      <w:pPr>
        <w:pStyle w:val="PargrafodaLista"/>
        <w:numPr>
          <w:ilvl w:val="0"/>
          <w:numId w:val="12"/>
        </w:numPr>
        <w:spacing w:before="120" w:after="0" w:line="360" w:lineRule="auto"/>
        <w:ind w:left="284" w:firstLine="0"/>
        <w:rPr>
          <w:rFonts w:cs="Arial"/>
          <w:sz w:val="20"/>
          <w:szCs w:val="20"/>
        </w:rPr>
      </w:pPr>
      <w:r w:rsidRPr="00677919">
        <w:rPr>
          <w:rFonts w:cs="Arial"/>
          <w:sz w:val="20"/>
          <w:szCs w:val="20"/>
        </w:rPr>
        <w:t>Certidão de regularidade fiscal perante o Município de domicílio ou do licitante, inclusive quanto a débitos inscritos em dívida ativa;</w:t>
      </w:r>
    </w:p>
    <w:p w14:paraId="63A82707" w14:textId="77777777" w:rsidR="00E132B4" w:rsidRPr="00677919" w:rsidRDefault="00E132B4" w:rsidP="00C767C5">
      <w:pPr>
        <w:pStyle w:val="PargrafodaLista"/>
        <w:numPr>
          <w:ilvl w:val="0"/>
          <w:numId w:val="12"/>
        </w:numPr>
        <w:spacing w:before="120" w:after="0" w:line="360" w:lineRule="auto"/>
        <w:ind w:left="284" w:firstLine="0"/>
        <w:rPr>
          <w:rFonts w:cs="Arial"/>
          <w:sz w:val="20"/>
          <w:szCs w:val="20"/>
        </w:rPr>
      </w:pPr>
      <w:r w:rsidRPr="00677919">
        <w:rPr>
          <w:rFonts w:cs="Arial"/>
          <w:sz w:val="20"/>
          <w:szCs w:val="20"/>
        </w:rPr>
        <w:lastRenderedPageBreak/>
        <w:t>Certidão de regularidade relativa ao Fundo de Garantia por Tempo de Serviço - FGTS, dispensada para pessoas físicas;</w:t>
      </w:r>
    </w:p>
    <w:p w14:paraId="44EE10B5" w14:textId="77777777" w:rsidR="00E132B4" w:rsidRPr="00677919" w:rsidRDefault="00E132B4" w:rsidP="00C767C5">
      <w:pPr>
        <w:pStyle w:val="PargrafodaLista"/>
        <w:numPr>
          <w:ilvl w:val="0"/>
          <w:numId w:val="12"/>
        </w:numPr>
        <w:spacing w:before="120" w:after="0" w:line="360" w:lineRule="auto"/>
        <w:ind w:left="284" w:firstLine="0"/>
        <w:rPr>
          <w:rFonts w:cs="Arial"/>
          <w:sz w:val="20"/>
          <w:szCs w:val="20"/>
        </w:rPr>
      </w:pPr>
      <w:r w:rsidRPr="00677919">
        <w:rPr>
          <w:rFonts w:cs="Arial"/>
          <w:sz w:val="20"/>
          <w:szCs w:val="20"/>
        </w:rPr>
        <w:t>Certidão de regularidade de débitos trabalhistas, emitida pelo Tribunal Superior do Trabalho; e</w:t>
      </w:r>
    </w:p>
    <w:p w14:paraId="7C03CF6F" w14:textId="428C625E" w:rsidR="00E132B4" w:rsidRPr="00677919" w:rsidRDefault="00E132B4" w:rsidP="00C767C5">
      <w:pPr>
        <w:pStyle w:val="PargrafodaLista"/>
        <w:numPr>
          <w:ilvl w:val="0"/>
          <w:numId w:val="12"/>
        </w:numPr>
        <w:spacing w:before="120" w:after="0" w:line="360" w:lineRule="auto"/>
        <w:ind w:left="284" w:firstLine="0"/>
        <w:rPr>
          <w:rFonts w:cs="Arial"/>
          <w:sz w:val="20"/>
          <w:szCs w:val="20"/>
        </w:rPr>
      </w:pPr>
      <w:r w:rsidRPr="00677919">
        <w:rPr>
          <w:rFonts w:cs="Arial"/>
          <w:sz w:val="20"/>
          <w:szCs w:val="20"/>
        </w:rPr>
        <w:t>Prova da inexistência de fato impeditivo para licitar ou contratar com a Administração Pública através de certidão negativa correcional da CGU que inclua consulta ao Cadastro de Empresas Inidôneas e Suspensas – CEIS. (</w:t>
      </w:r>
      <w:hyperlink r:id="rId23" w:history="1">
        <w:r w:rsidRPr="00677919">
          <w:rPr>
            <w:rStyle w:val="Hyperlink"/>
            <w:rFonts w:cs="Arial"/>
            <w:sz w:val="20"/>
            <w:szCs w:val="20"/>
          </w:rPr>
          <w:t>https://certidoes.cgu.gov.br/</w:t>
        </w:r>
      </w:hyperlink>
      <w:r w:rsidRPr="00677919">
        <w:rPr>
          <w:rFonts w:cs="Arial"/>
          <w:sz w:val="20"/>
          <w:szCs w:val="20"/>
        </w:rPr>
        <w:t xml:space="preserve">) </w:t>
      </w:r>
    </w:p>
    <w:p w14:paraId="3F81EB2C" w14:textId="77777777" w:rsidR="00BE7FC8" w:rsidRPr="00677919" w:rsidRDefault="00BE7FC8" w:rsidP="00A77B0F">
      <w:pPr>
        <w:pStyle w:val="PargrafodaLista"/>
        <w:numPr>
          <w:ilvl w:val="2"/>
          <w:numId w:val="9"/>
        </w:numPr>
        <w:spacing w:before="120" w:after="0" w:line="360" w:lineRule="auto"/>
        <w:ind w:left="0" w:firstLine="0"/>
        <w:rPr>
          <w:rFonts w:cs="Arial"/>
          <w:b/>
          <w:sz w:val="20"/>
          <w:szCs w:val="20"/>
        </w:rPr>
      </w:pPr>
      <w:r w:rsidRPr="00677919">
        <w:rPr>
          <w:rFonts w:cs="Arial"/>
          <w:b/>
          <w:sz w:val="20"/>
          <w:szCs w:val="20"/>
        </w:rPr>
        <w:t>QUALIFICAÇÃO ECONÔMICO-FINANCEIRA</w:t>
      </w:r>
    </w:p>
    <w:p w14:paraId="7627DBC3" w14:textId="263F08EB" w:rsidR="00BE7FC8" w:rsidRPr="00677919" w:rsidRDefault="00BE7FC8" w:rsidP="00A77B0F">
      <w:pPr>
        <w:pStyle w:val="PargrafodaLista"/>
        <w:numPr>
          <w:ilvl w:val="3"/>
          <w:numId w:val="9"/>
        </w:numPr>
        <w:spacing w:before="120" w:after="0" w:line="360" w:lineRule="auto"/>
        <w:ind w:left="0" w:firstLine="0"/>
        <w:rPr>
          <w:rFonts w:cs="Arial"/>
          <w:sz w:val="20"/>
          <w:szCs w:val="20"/>
        </w:rPr>
      </w:pPr>
      <w:r w:rsidRPr="00677919">
        <w:rPr>
          <w:rFonts w:cs="Arial"/>
          <w:sz w:val="20"/>
          <w:szCs w:val="20"/>
        </w:rPr>
        <w:t xml:space="preserve">Certidão negativa de falência, recuperação judicial ou extrajudicial </w:t>
      </w:r>
      <w:r w:rsidR="006F3ADB" w:rsidRPr="006F3ADB">
        <w:rPr>
          <w:rFonts w:cs="Arial"/>
          <w:sz w:val="20"/>
          <w:szCs w:val="20"/>
        </w:rPr>
        <w:t>expedida pelo distribuidor da sede da pessoa jurídica, com data de emissão não superior a 90 (noventa) dias anteriores à data de abertura das propostas</w:t>
      </w:r>
      <w:r w:rsidRPr="00677919">
        <w:rPr>
          <w:rFonts w:cs="Arial"/>
          <w:sz w:val="20"/>
          <w:szCs w:val="20"/>
        </w:rPr>
        <w:t xml:space="preserve">; </w:t>
      </w:r>
    </w:p>
    <w:p w14:paraId="7226AD71" w14:textId="77777777" w:rsidR="00BE7FC8" w:rsidRPr="00677919" w:rsidRDefault="00BE7FC8" w:rsidP="00A77B0F">
      <w:pPr>
        <w:pStyle w:val="PargrafodaLista"/>
        <w:numPr>
          <w:ilvl w:val="4"/>
          <w:numId w:val="9"/>
        </w:numPr>
        <w:spacing w:before="120" w:after="0" w:line="360" w:lineRule="auto"/>
        <w:ind w:left="0" w:firstLine="0"/>
        <w:rPr>
          <w:rFonts w:cs="Arial"/>
          <w:sz w:val="20"/>
          <w:szCs w:val="20"/>
        </w:rPr>
      </w:pPr>
      <w:r w:rsidRPr="00677919">
        <w:rPr>
          <w:rFonts w:cs="Arial"/>
          <w:sz w:val="20"/>
          <w:szCs w:val="20"/>
        </w:rPr>
        <w:t>No caso de certidão de recuperação judicial positiva, a licitante deverá, juntamente com a certidão, sob pena de inabilitação, apresentar comprovação de que o plano de recuperação expressamente prevê a participação da empresa em contratações públicas, bem como que referido plano foi homologado judicialmente.</w:t>
      </w:r>
    </w:p>
    <w:p w14:paraId="50D8AD94" w14:textId="77777777" w:rsidR="00BE7FC8" w:rsidRPr="00677919" w:rsidRDefault="00BE7FC8" w:rsidP="00A77B0F">
      <w:pPr>
        <w:pStyle w:val="PargrafodaLista"/>
        <w:numPr>
          <w:ilvl w:val="4"/>
          <w:numId w:val="9"/>
        </w:numPr>
        <w:spacing w:before="120" w:after="0" w:line="360" w:lineRule="auto"/>
        <w:ind w:left="0" w:firstLine="0"/>
        <w:rPr>
          <w:rFonts w:cs="Arial"/>
          <w:sz w:val="20"/>
          <w:szCs w:val="20"/>
        </w:rPr>
      </w:pPr>
      <w:r w:rsidRPr="00677919">
        <w:rPr>
          <w:rFonts w:cs="Arial"/>
          <w:sz w:val="20"/>
          <w:szCs w:val="20"/>
        </w:rPr>
        <w:t>A empresa em recuperação judicial com plano de recuperação acolhido, como qualquer licitante, deve demonstrar os demais requisitos exigidos pela legislação vigente para a efetiva habilitação econômico-financeira.</w:t>
      </w:r>
    </w:p>
    <w:p w14:paraId="005163BA" w14:textId="5EEB79AD" w:rsidR="006E6071" w:rsidRPr="00677919" w:rsidRDefault="009A3EE3" w:rsidP="00A77B0F">
      <w:pPr>
        <w:pStyle w:val="PargrafodaLista"/>
        <w:numPr>
          <w:ilvl w:val="3"/>
          <w:numId w:val="9"/>
        </w:numPr>
        <w:spacing w:before="120" w:after="0" w:line="360" w:lineRule="auto"/>
        <w:ind w:left="0" w:firstLine="0"/>
        <w:rPr>
          <w:rFonts w:cs="Arial"/>
          <w:sz w:val="20"/>
          <w:szCs w:val="20"/>
        </w:rPr>
      </w:pPr>
      <w:r w:rsidRPr="009A3EE3">
        <w:rPr>
          <w:rFonts w:cs="Arial"/>
          <w:sz w:val="20"/>
          <w:szCs w:val="20"/>
        </w:rPr>
        <w:t xml:space="preserve">Balanço patrimonial e demonstrações contábeis dos </w:t>
      </w:r>
      <w:r w:rsidRPr="009A3EE3">
        <w:rPr>
          <w:rFonts w:cs="Arial"/>
          <w:sz w:val="20"/>
          <w:szCs w:val="20"/>
          <w:u w:val="single"/>
        </w:rPr>
        <w:t>dois últimos exercícios sociais</w:t>
      </w:r>
      <w:r w:rsidR="00FF03D7">
        <w:rPr>
          <w:rFonts w:cs="Arial"/>
          <w:sz w:val="20"/>
          <w:szCs w:val="20"/>
          <w:u w:val="single"/>
        </w:rPr>
        <w:t xml:space="preserve"> (2024 e 2025)</w:t>
      </w:r>
      <w:r w:rsidRPr="009A3EE3">
        <w:rPr>
          <w:rFonts w:cs="Arial"/>
          <w:sz w:val="20"/>
          <w:szCs w:val="20"/>
        </w:rPr>
        <w:t>, apresentados na forma da Lei, que comprovem a boa situação financeira da empresa, devidamente registrado e arquivado na junta comercial, ou Receita Federal (SPED ou ECD), juntamente com os Termos de Abertura e de Encerramento, fundamentado nos (</w:t>
      </w:r>
      <w:proofErr w:type="spellStart"/>
      <w:r w:rsidRPr="009A3EE3">
        <w:rPr>
          <w:rFonts w:cs="Arial"/>
          <w:sz w:val="20"/>
          <w:szCs w:val="20"/>
        </w:rPr>
        <w:t>arts</w:t>
      </w:r>
      <w:proofErr w:type="spellEnd"/>
      <w:r w:rsidRPr="009A3EE3">
        <w:rPr>
          <w:rFonts w:cs="Arial"/>
          <w:sz w:val="20"/>
          <w:szCs w:val="20"/>
        </w:rPr>
        <w:t>. 1.181 e 1.184 § 2° da Lei 10.406/02, Resolução CFC (Conselho Federal de Contabilidade) n° 2018/NBCTSP16).</w:t>
      </w:r>
    </w:p>
    <w:p w14:paraId="3181E133" w14:textId="19FD22B4" w:rsidR="006E6071" w:rsidRDefault="009A3EE3" w:rsidP="00A77B0F">
      <w:pPr>
        <w:pStyle w:val="PargrafodaLista"/>
        <w:numPr>
          <w:ilvl w:val="3"/>
          <w:numId w:val="9"/>
        </w:numPr>
        <w:spacing w:before="120" w:after="0" w:line="360" w:lineRule="auto"/>
        <w:ind w:left="0" w:firstLine="0"/>
        <w:rPr>
          <w:rFonts w:cs="Arial"/>
          <w:sz w:val="20"/>
          <w:szCs w:val="20"/>
        </w:rPr>
      </w:pPr>
      <w:r w:rsidRPr="009A3EE3">
        <w:rPr>
          <w:rFonts w:cs="Arial"/>
          <w:sz w:val="20"/>
          <w:szCs w:val="20"/>
        </w:rPr>
        <w:t>Somente serão aceitas as demonstrações contábeis na forma da Lei, respeitando a norma legal que rege estes documentos, os quais deverão contemplar:</w:t>
      </w:r>
    </w:p>
    <w:p w14:paraId="514A033C" w14:textId="77777777" w:rsidR="009A3EE3" w:rsidRDefault="009A3EE3" w:rsidP="003C103F">
      <w:pPr>
        <w:pStyle w:val="PargrafodaLista"/>
        <w:spacing w:before="120" w:after="0" w:line="360" w:lineRule="auto"/>
        <w:ind w:left="0"/>
        <w:rPr>
          <w:rFonts w:cs="Arial"/>
          <w:sz w:val="20"/>
          <w:szCs w:val="20"/>
        </w:rPr>
      </w:pPr>
      <w:r w:rsidRPr="00120187">
        <w:rPr>
          <w:rFonts w:cs="Arial"/>
          <w:b/>
          <w:bCs/>
          <w:sz w:val="20"/>
          <w:szCs w:val="20"/>
        </w:rPr>
        <w:t>a)</w:t>
      </w:r>
      <w:r w:rsidRPr="009A3EE3">
        <w:rPr>
          <w:rFonts w:cs="Arial"/>
          <w:sz w:val="20"/>
          <w:szCs w:val="20"/>
        </w:rPr>
        <w:t xml:space="preserve"> Estar assinado pelo contador e representante legal da empresa (art. 5º, § 2º do Decreto Lei nº 486/69); </w:t>
      </w:r>
    </w:p>
    <w:p w14:paraId="0DCDF19F" w14:textId="77777777" w:rsidR="009A3EE3" w:rsidRDefault="009A3EE3" w:rsidP="003C103F">
      <w:pPr>
        <w:pStyle w:val="PargrafodaLista"/>
        <w:spacing w:before="120" w:after="0" w:line="360" w:lineRule="auto"/>
        <w:ind w:left="0"/>
        <w:rPr>
          <w:rFonts w:cs="Arial"/>
          <w:sz w:val="20"/>
          <w:szCs w:val="20"/>
        </w:rPr>
      </w:pPr>
      <w:r w:rsidRPr="00120187">
        <w:rPr>
          <w:rFonts w:cs="Arial"/>
          <w:b/>
          <w:bCs/>
          <w:sz w:val="20"/>
          <w:szCs w:val="20"/>
        </w:rPr>
        <w:lastRenderedPageBreak/>
        <w:t>b)</w:t>
      </w:r>
      <w:r w:rsidRPr="009A3EE3">
        <w:rPr>
          <w:rFonts w:cs="Arial"/>
          <w:sz w:val="20"/>
          <w:szCs w:val="20"/>
        </w:rPr>
        <w:t xml:space="preserve"> O balanço quando escriturado em livro digital deverá vir acompanhado de “Termo de Autenticação – Livro digital”</w:t>
      </w:r>
      <w:r>
        <w:rPr>
          <w:rFonts w:cs="Arial"/>
          <w:sz w:val="20"/>
          <w:szCs w:val="20"/>
        </w:rPr>
        <w:t>;</w:t>
      </w:r>
    </w:p>
    <w:p w14:paraId="129A0A21" w14:textId="77777777" w:rsidR="009A3EE3" w:rsidRDefault="009A3EE3" w:rsidP="003C103F">
      <w:pPr>
        <w:pStyle w:val="PargrafodaLista"/>
        <w:spacing w:before="120" w:after="0" w:line="360" w:lineRule="auto"/>
        <w:ind w:left="0"/>
        <w:rPr>
          <w:rFonts w:cs="Arial"/>
          <w:sz w:val="20"/>
          <w:szCs w:val="20"/>
        </w:rPr>
      </w:pPr>
      <w:r w:rsidRPr="00120187">
        <w:rPr>
          <w:rFonts w:cs="Arial"/>
          <w:b/>
          <w:bCs/>
          <w:sz w:val="20"/>
          <w:szCs w:val="20"/>
        </w:rPr>
        <w:t>c)</w:t>
      </w:r>
      <w:r w:rsidRPr="009A3EE3">
        <w:rPr>
          <w:rFonts w:cs="Arial"/>
          <w:sz w:val="20"/>
          <w:szCs w:val="20"/>
        </w:rPr>
        <w:t xml:space="preserve"> O balanço quando escriturado em SPED, dever apresentar o recibo de Entrega de Livro Digital transmitido através do Sistema Público de Escrituração Digital – SPED, nos termos do Decreto 8.683/2016, desde que não haja indeferimento ou solicitação de providências; </w:t>
      </w:r>
    </w:p>
    <w:p w14:paraId="5C5BCF3E" w14:textId="4977AAC9" w:rsidR="009A3EE3" w:rsidRDefault="009A3EE3" w:rsidP="006F3ADB">
      <w:pPr>
        <w:pStyle w:val="PargrafodaLista"/>
        <w:spacing w:before="120" w:after="0" w:line="360" w:lineRule="auto"/>
        <w:ind w:left="0"/>
        <w:rPr>
          <w:rFonts w:cs="Arial"/>
          <w:sz w:val="20"/>
          <w:szCs w:val="20"/>
        </w:rPr>
      </w:pPr>
      <w:r w:rsidRPr="00120187">
        <w:rPr>
          <w:rFonts w:cs="Arial"/>
          <w:b/>
          <w:bCs/>
          <w:sz w:val="20"/>
          <w:szCs w:val="20"/>
        </w:rPr>
        <w:t>d)</w:t>
      </w:r>
      <w:r w:rsidRPr="009A3EE3">
        <w:rPr>
          <w:rFonts w:cs="Arial"/>
          <w:sz w:val="20"/>
          <w:szCs w:val="20"/>
        </w:rPr>
        <w:t xml:space="preserve"> Todas as folhas do balanço, DRE e Termos de Abertura e Encerramento, </w:t>
      </w:r>
      <w:r w:rsidR="006F3ADB">
        <w:rPr>
          <w:rFonts w:cs="Arial"/>
          <w:sz w:val="20"/>
          <w:szCs w:val="20"/>
        </w:rPr>
        <w:t xml:space="preserve">quando SPED, </w:t>
      </w:r>
      <w:r w:rsidRPr="009A3EE3">
        <w:rPr>
          <w:rFonts w:cs="Arial"/>
          <w:sz w:val="20"/>
          <w:szCs w:val="20"/>
        </w:rPr>
        <w:t xml:space="preserve">deverão conter o código do recibo de escrituração, para possível autenticação, conforme Decreto Federal nº 8.683/2016. </w:t>
      </w:r>
    </w:p>
    <w:p w14:paraId="798B8F43" w14:textId="77777777" w:rsidR="009A3EE3" w:rsidRDefault="009A3EE3" w:rsidP="003C103F">
      <w:pPr>
        <w:pStyle w:val="PargrafodaLista"/>
        <w:spacing w:before="120" w:after="0" w:line="360" w:lineRule="auto"/>
        <w:ind w:left="0"/>
        <w:rPr>
          <w:rFonts w:cs="Arial"/>
          <w:sz w:val="20"/>
          <w:szCs w:val="20"/>
        </w:rPr>
      </w:pPr>
      <w:r w:rsidRPr="00120187">
        <w:rPr>
          <w:rFonts w:cs="Arial"/>
          <w:b/>
          <w:bCs/>
          <w:sz w:val="20"/>
          <w:szCs w:val="20"/>
        </w:rPr>
        <w:t>e)</w:t>
      </w:r>
      <w:r w:rsidRPr="009A3EE3">
        <w:rPr>
          <w:rFonts w:cs="Arial"/>
          <w:sz w:val="20"/>
          <w:szCs w:val="20"/>
        </w:rPr>
        <w:t xml:space="preserve"> As empresas criadas no exercício financeiro da licitação deverão atender a todas as exigências da habilitação e poderão substituir os demonstrativos contábeis pelo balanço de abertura. (Lei nº 14.133, de 2021, art. 65, §1º); e.1. Os documentos referidos acima limitar-se-ão ao último exercício no caso de a pessoa jurídica ter sido constituída há menos de 2 (dois) anos; </w:t>
      </w:r>
    </w:p>
    <w:p w14:paraId="06508D2D" w14:textId="0D910B4B" w:rsidR="009A3EE3" w:rsidRDefault="009A3EE3" w:rsidP="003C103F">
      <w:pPr>
        <w:pStyle w:val="PargrafodaLista"/>
        <w:spacing w:before="120" w:after="0" w:line="360" w:lineRule="auto"/>
        <w:ind w:left="0"/>
        <w:rPr>
          <w:rFonts w:cs="Arial"/>
          <w:sz w:val="20"/>
          <w:szCs w:val="20"/>
        </w:rPr>
      </w:pPr>
      <w:r w:rsidRPr="00120187">
        <w:rPr>
          <w:rFonts w:cs="Arial"/>
          <w:b/>
          <w:bCs/>
          <w:sz w:val="20"/>
          <w:szCs w:val="20"/>
        </w:rPr>
        <w:t>f)</w:t>
      </w:r>
      <w:r w:rsidRPr="009A3EE3">
        <w:rPr>
          <w:rFonts w:cs="Arial"/>
          <w:sz w:val="20"/>
          <w:szCs w:val="20"/>
        </w:rPr>
        <w:t xml:space="preserve"> As empresas que estiveram inativas/sem movimento no período exigível deverão apresentar cópia da declaração de inatividade entregue à Receita Federal (DEFIS OU DCTF), e o último balanço patrimonial que antecede à condição de inatividade; </w:t>
      </w:r>
    </w:p>
    <w:p w14:paraId="76F51451" w14:textId="51C4B770" w:rsidR="009A3EE3" w:rsidRDefault="009A3EE3" w:rsidP="003C103F">
      <w:pPr>
        <w:pStyle w:val="PargrafodaLista"/>
        <w:spacing w:before="120" w:after="0" w:line="360" w:lineRule="auto"/>
        <w:ind w:left="0"/>
        <w:rPr>
          <w:rFonts w:cs="Arial"/>
          <w:sz w:val="20"/>
          <w:szCs w:val="20"/>
        </w:rPr>
      </w:pPr>
      <w:r w:rsidRPr="00120187">
        <w:rPr>
          <w:rFonts w:cs="Arial"/>
          <w:b/>
          <w:bCs/>
          <w:sz w:val="20"/>
          <w:szCs w:val="20"/>
        </w:rPr>
        <w:t>g)</w:t>
      </w:r>
      <w:r w:rsidRPr="009A3EE3">
        <w:rPr>
          <w:rFonts w:cs="Arial"/>
          <w:sz w:val="20"/>
          <w:szCs w:val="20"/>
        </w:rPr>
        <w:t xml:space="preserve"> As microempresas e as empresas de pequeno porte, que preencham as condições estabelecidas na Lei nº. 123/2006, deverão apresentar o balanço patrimonial e suas demonstrações conforme aqui exigidos, considerando o artigo 3º do Decreto nº 8.538, de 2015, pois esta licitação não se trata de entrega imediata</w:t>
      </w:r>
      <w:r>
        <w:rPr>
          <w:rFonts w:cs="Arial"/>
          <w:sz w:val="20"/>
          <w:szCs w:val="20"/>
        </w:rPr>
        <w:t>;</w:t>
      </w:r>
    </w:p>
    <w:p w14:paraId="6A8B0189" w14:textId="520C9AE3" w:rsidR="009A3EE3" w:rsidRDefault="009A3EE3" w:rsidP="003C103F">
      <w:pPr>
        <w:pStyle w:val="PargrafodaLista"/>
        <w:spacing w:before="120" w:after="0" w:line="360" w:lineRule="auto"/>
        <w:ind w:left="0"/>
        <w:rPr>
          <w:rFonts w:cs="Arial"/>
          <w:sz w:val="20"/>
          <w:szCs w:val="20"/>
        </w:rPr>
      </w:pPr>
      <w:r w:rsidRPr="00120187">
        <w:rPr>
          <w:rFonts w:cs="Arial"/>
          <w:b/>
          <w:bCs/>
          <w:sz w:val="20"/>
          <w:szCs w:val="20"/>
        </w:rPr>
        <w:t>h)</w:t>
      </w:r>
      <w:r w:rsidRPr="009A3EE3">
        <w:rPr>
          <w:rFonts w:cs="Arial"/>
          <w:sz w:val="20"/>
          <w:szCs w:val="20"/>
        </w:rPr>
        <w:t xml:space="preserve"> Em se tratando de Microempreendedor Individual – MEI estão dispensadas da apresentação do balanço patrimonial</w:t>
      </w:r>
      <w:r>
        <w:rPr>
          <w:rFonts w:cs="Arial"/>
          <w:sz w:val="20"/>
          <w:szCs w:val="20"/>
        </w:rPr>
        <w:t>;</w:t>
      </w:r>
    </w:p>
    <w:p w14:paraId="114DD622" w14:textId="45A6F919" w:rsidR="009A3EE3" w:rsidRDefault="009A3EE3" w:rsidP="003C103F">
      <w:pPr>
        <w:pStyle w:val="PargrafodaLista"/>
        <w:spacing w:before="120" w:after="0" w:line="360" w:lineRule="auto"/>
        <w:ind w:left="0"/>
        <w:rPr>
          <w:rFonts w:cs="Arial"/>
          <w:sz w:val="20"/>
          <w:szCs w:val="20"/>
        </w:rPr>
      </w:pPr>
      <w:r w:rsidRPr="00120187">
        <w:rPr>
          <w:rFonts w:cs="Arial"/>
          <w:b/>
          <w:bCs/>
          <w:sz w:val="20"/>
          <w:szCs w:val="20"/>
        </w:rPr>
        <w:t>i)</w:t>
      </w:r>
      <w:r w:rsidRPr="009A3EE3">
        <w:rPr>
          <w:rFonts w:cs="Arial"/>
          <w:sz w:val="20"/>
          <w:szCs w:val="20"/>
        </w:rPr>
        <w:t xml:space="preserve"> </w:t>
      </w:r>
      <w:r w:rsidRPr="009A3EE3">
        <w:rPr>
          <w:rFonts w:cs="Arial"/>
          <w:b/>
          <w:bCs/>
          <w:sz w:val="20"/>
          <w:szCs w:val="20"/>
          <w:highlight w:val="yellow"/>
        </w:rPr>
        <w:t>NÃO</w:t>
      </w:r>
      <w:r w:rsidRPr="009A3EE3">
        <w:rPr>
          <w:rFonts w:cs="Arial"/>
          <w:sz w:val="20"/>
          <w:szCs w:val="20"/>
          <w:highlight w:val="yellow"/>
        </w:rPr>
        <w:t xml:space="preserve"> serão admitidos balanço patrimonial, DRE e termos de abertura e encerramento, parte em “Livro Diário”, parte em “Registro Digital” ou parte em “ECD” ou “SPED”. Devendo o licitante optar por uma das formas de apresentação</w:t>
      </w:r>
      <w:r w:rsidRPr="009A3EE3">
        <w:rPr>
          <w:rFonts w:cs="Arial"/>
          <w:sz w:val="20"/>
          <w:szCs w:val="20"/>
        </w:rPr>
        <w:t>.</w:t>
      </w:r>
    </w:p>
    <w:p w14:paraId="168C5874" w14:textId="0D293CCE" w:rsidR="009A3EE3" w:rsidRDefault="009A3EE3" w:rsidP="00A77B0F">
      <w:pPr>
        <w:pStyle w:val="PargrafodaLista"/>
        <w:numPr>
          <w:ilvl w:val="3"/>
          <w:numId w:val="9"/>
        </w:numPr>
        <w:spacing w:before="120" w:after="0" w:line="360" w:lineRule="auto"/>
        <w:ind w:left="0" w:firstLine="0"/>
        <w:rPr>
          <w:rFonts w:cs="Arial"/>
          <w:sz w:val="20"/>
          <w:szCs w:val="20"/>
        </w:rPr>
      </w:pPr>
      <w:r w:rsidRPr="009A3EE3">
        <w:rPr>
          <w:rFonts w:cs="Arial"/>
          <w:sz w:val="20"/>
          <w:szCs w:val="20"/>
        </w:rPr>
        <w:t xml:space="preserve">Índices de Liquidez Geral (LG), Liquidez Corrente (LC), e Solvência Geral (SG) superiores a 1 (um), </w:t>
      </w:r>
      <w:r w:rsidR="00A14323" w:rsidRPr="00A14323">
        <w:rPr>
          <w:rFonts w:cs="Arial"/>
          <w:sz w:val="20"/>
          <w:szCs w:val="20"/>
          <w:u w:val="single"/>
        </w:rPr>
        <w:t>referente aos dois últimos exercícios sociais</w:t>
      </w:r>
      <w:r w:rsidR="00A14323">
        <w:rPr>
          <w:rFonts w:cs="Arial"/>
          <w:sz w:val="20"/>
          <w:szCs w:val="20"/>
        </w:rPr>
        <w:t xml:space="preserve">, </w:t>
      </w:r>
      <w:r w:rsidRPr="009A3EE3">
        <w:rPr>
          <w:rFonts w:cs="Arial"/>
          <w:sz w:val="20"/>
          <w:szCs w:val="20"/>
        </w:rPr>
        <w:t xml:space="preserve">obtidos pela aplicação das seguintes fórmulas: </w:t>
      </w:r>
    </w:p>
    <w:tbl>
      <w:tblPr>
        <w:tblW w:w="0" w:type="auto"/>
        <w:jc w:val="center"/>
        <w:tblBorders>
          <w:insideH w:val="single" w:sz="4" w:space="0" w:color="auto"/>
        </w:tblBorders>
        <w:tblLook w:val="01E0" w:firstRow="1" w:lastRow="1" w:firstColumn="1" w:lastColumn="1" w:noHBand="0" w:noVBand="0"/>
      </w:tblPr>
      <w:tblGrid>
        <w:gridCol w:w="916"/>
        <w:gridCol w:w="6172"/>
      </w:tblGrid>
      <w:tr w:rsidR="00B07B0C" w:rsidRPr="00CF3A0E" w14:paraId="5518919B" w14:textId="77777777" w:rsidTr="00612AA7">
        <w:trPr>
          <w:jc w:val="center"/>
        </w:trPr>
        <w:tc>
          <w:tcPr>
            <w:tcW w:w="916" w:type="dxa"/>
            <w:vMerge w:val="restart"/>
            <w:vAlign w:val="center"/>
            <w:hideMark/>
          </w:tcPr>
          <w:p w14:paraId="59AAB238" w14:textId="77777777" w:rsidR="00B07B0C" w:rsidRPr="00B07B0C" w:rsidRDefault="00B07B0C" w:rsidP="003C103F">
            <w:pPr>
              <w:autoSpaceDE w:val="0"/>
              <w:autoSpaceDN w:val="0"/>
              <w:adjustRightInd w:val="0"/>
              <w:spacing w:before="120" w:after="0" w:line="360" w:lineRule="auto"/>
              <w:jc w:val="center"/>
              <w:rPr>
                <w:rFonts w:eastAsia="ArialMT"/>
                <w:b/>
                <w:i/>
                <w:color w:val="000000"/>
                <w:sz w:val="20"/>
                <w:szCs w:val="20"/>
              </w:rPr>
            </w:pPr>
            <w:r w:rsidRPr="00B07B0C">
              <w:rPr>
                <w:rFonts w:eastAsia="ArialMT"/>
                <w:b/>
                <w:i/>
                <w:color w:val="000000"/>
                <w:sz w:val="20"/>
                <w:szCs w:val="20"/>
              </w:rPr>
              <w:t>LG =</w:t>
            </w:r>
          </w:p>
        </w:tc>
        <w:tc>
          <w:tcPr>
            <w:tcW w:w="6172" w:type="dxa"/>
            <w:tcBorders>
              <w:top w:val="nil"/>
              <w:left w:val="nil"/>
              <w:bottom w:val="single" w:sz="4" w:space="0" w:color="auto"/>
              <w:right w:val="nil"/>
            </w:tcBorders>
            <w:vAlign w:val="center"/>
            <w:hideMark/>
          </w:tcPr>
          <w:p w14:paraId="0483F347" w14:textId="77777777" w:rsidR="00B07B0C" w:rsidRPr="00CF3A0E" w:rsidRDefault="00B07B0C" w:rsidP="003C103F">
            <w:pPr>
              <w:autoSpaceDE w:val="0"/>
              <w:autoSpaceDN w:val="0"/>
              <w:adjustRightInd w:val="0"/>
              <w:spacing w:before="120" w:after="0" w:line="360" w:lineRule="auto"/>
              <w:jc w:val="center"/>
              <w:rPr>
                <w:rFonts w:eastAsia="ArialMT"/>
                <w:color w:val="000000"/>
                <w:sz w:val="20"/>
                <w:szCs w:val="20"/>
              </w:rPr>
            </w:pPr>
            <w:r w:rsidRPr="00CF3A0E">
              <w:rPr>
                <w:b/>
                <w:i/>
                <w:iCs/>
                <w:color w:val="000000"/>
                <w:sz w:val="20"/>
                <w:szCs w:val="20"/>
              </w:rPr>
              <w:t xml:space="preserve">Ativo Circulante </w:t>
            </w:r>
            <w:r w:rsidRPr="00CF3A0E">
              <w:rPr>
                <w:b/>
                <w:color w:val="000000"/>
                <w:sz w:val="20"/>
                <w:szCs w:val="20"/>
              </w:rPr>
              <w:t xml:space="preserve">+ </w:t>
            </w:r>
            <w:r w:rsidRPr="00CF3A0E">
              <w:rPr>
                <w:b/>
                <w:i/>
                <w:iCs/>
                <w:color w:val="000000"/>
                <w:sz w:val="20"/>
                <w:szCs w:val="20"/>
              </w:rPr>
              <w:t>Realizável a Longo Prazo</w:t>
            </w:r>
          </w:p>
        </w:tc>
      </w:tr>
      <w:tr w:rsidR="00B07B0C" w:rsidRPr="00CF3A0E" w14:paraId="3CCC48AE" w14:textId="77777777" w:rsidTr="00612AA7">
        <w:trPr>
          <w:jc w:val="center"/>
        </w:trPr>
        <w:tc>
          <w:tcPr>
            <w:tcW w:w="0" w:type="auto"/>
            <w:vMerge/>
            <w:vAlign w:val="center"/>
            <w:hideMark/>
          </w:tcPr>
          <w:p w14:paraId="2A96C499" w14:textId="77777777" w:rsidR="00B07B0C" w:rsidRPr="00CF3A0E" w:rsidRDefault="00B07B0C" w:rsidP="003C103F">
            <w:pPr>
              <w:spacing w:before="120" w:after="0" w:line="360" w:lineRule="auto"/>
              <w:rPr>
                <w:rFonts w:eastAsia="ArialMT"/>
                <w:b/>
                <w:i/>
                <w:color w:val="000000"/>
                <w:sz w:val="20"/>
                <w:szCs w:val="20"/>
              </w:rPr>
            </w:pPr>
          </w:p>
        </w:tc>
        <w:tc>
          <w:tcPr>
            <w:tcW w:w="6172" w:type="dxa"/>
            <w:tcBorders>
              <w:top w:val="single" w:sz="4" w:space="0" w:color="auto"/>
              <w:left w:val="nil"/>
              <w:bottom w:val="nil"/>
              <w:right w:val="nil"/>
            </w:tcBorders>
            <w:vAlign w:val="bottom"/>
            <w:hideMark/>
          </w:tcPr>
          <w:p w14:paraId="7500DA86" w14:textId="77777777" w:rsidR="00B07B0C" w:rsidRPr="00CF3A0E" w:rsidRDefault="00B07B0C" w:rsidP="003C103F">
            <w:pPr>
              <w:autoSpaceDE w:val="0"/>
              <w:autoSpaceDN w:val="0"/>
              <w:adjustRightInd w:val="0"/>
              <w:spacing w:before="120" w:after="0" w:line="360" w:lineRule="auto"/>
              <w:jc w:val="center"/>
              <w:rPr>
                <w:rFonts w:eastAsia="ArialMT"/>
                <w:color w:val="000000"/>
                <w:sz w:val="20"/>
                <w:szCs w:val="20"/>
              </w:rPr>
            </w:pPr>
            <w:r w:rsidRPr="00CF3A0E">
              <w:rPr>
                <w:b/>
                <w:i/>
                <w:iCs/>
                <w:color w:val="000000"/>
                <w:sz w:val="20"/>
                <w:szCs w:val="20"/>
              </w:rPr>
              <w:t xml:space="preserve">Passivo Circulante </w:t>
            </w:r>
            <w:r w:rsidRPr="00CF3A0E">
              <w:rPr>
                <w:b/>
                <w:color w:val="000000"/>
                <w:sz w:val="20"/>
                <w:szCs w:val="20"/>
              </w:rPr>
              <w:t xml:space="preserve">+ </w:t>
            </w:r>
            <w:r w:rsidRPr="00CF3A0E">
              <w:rPr>
                <w:b/>
                <w:i/>
                <w:iCs/>
                <w:color w:val="000000"/>
                <w:sz w:val="20"/>
                <w:szCs w:val="20"/>
              </w:rPr>
              <w:t>Passivo Não Circulante</w:t>
            </w:r>
          </w:p>
        </w:tc>
      </w:tr>
    </w:tbl>
    <w:p w14:paraId="040D1AC0" w14:textId="77777777" w:rsidR="00B07B0C" w:rsidRPr="00CF3A0E" w:rsidRDefault="00B07B0C" w:rsidP="003C103F">
      <w:pPr>
        <w:autoSpaceDE w:val="0"/>
        <w:autoSpaceDN w:val="0"/>
        <w:adjustRightInd w:val="0"/>
        <w:spacing w:before="120" w:after="0" w:line="360" w:lineRule="auto"/>
        <w:rPr>
          <w:rFonts w:eastAsia="ArialMT"/>
          <w:color w:val="000000"/>
          <w:sz w:val="20"/>
          <w:szCs w:val="20"/>
        </w:rPr>
      </w:pPr>
    </w:p>
    <w:tbl>
      <w:tblPr>
        <w:tblW w:w="0" w:type="auto"/>
        <w:jc w:val="center"/>
        <w:tblBorders>
          <w:insideH w:val="single" w:sz="4" w:space="0" w:color="auto"/>
        </w:tblBorders>
        <w:tblLook w:val="01E0" w:firstRow="1" w:lastRow="1" w:firstColumn="1" w:lastColumn="1" w:noHBand="0" w:noVBand="0"/>
      </w:tblPr>
      <w:tblGrid>
        <w:gridCol w:w="916"/>
        <w:gridCol w:w="5747"/>
      </w:tblGrid>
      <w:tr w:rsidR="00B07B0C" w:rsidRPr="00CF3A0E" w14:paraId="133F9C44" w14:textId="77777777" w:rsidTr="00612AA7">
        <w:trPr>
          <w:jc w:val="center"/>
        </w:trPr>
        <w:tc>
          <w:tcPr>
            <w:tcW w:w="916" w:type="dxa"/>
            <w:vMerge w:val="restart"/>
            <w:vAlign w:val="center"/>
            <w:hideMark/>
          </w:tcPr>
          <w:p w14:paraId="05C7DB92" w14:textId="77777777" w:rsidR="00B07B0C" w:rsidRPr="00CF3A0E" w:rsidRDefault="00B07B0C" w:rsidP="003C103F">
            <w:pPr>
              <w:autoSpaceDE w:val="0"/>
              <w:autoSpaceDN w:val="0"/>
              <w:adjustRightInd w:val="0"/>
              <w:spacing w:before="120" w:after="0" w:line="360" w:lineRule="auto"/>
              <w:jc w:val="center"/>
              <w:rPr>
                <w:rFonts w:eastAsia="ArialMT"/>
                <w:b/>
                <w:i/>
                <w:color w:val="000000"/>
                <w:sz w:val="20"/>
                <w:szCs w:val="20"/>
              </w:rPr>
            </w:pPr>
            <w:r w:rsidRPr="00CF3A0E">
              <w:rPr>
                <w:rFonts w:eastAsia="ArialMT"/>
                <w:b/>
                <w:i/>
                <w:color w:val="000000"/>
                <w:sz w:val="20"/>
                <w:szCs w:val="20"/>
              </w:rPr>
              <w:t>SG =</w:t>
            </w:r>
          </w:p>
        </w:tc>
        <w:tc>
          <w:tcPr>
            <w:tcW w:w="5747" w:type="dxa"/>
            <w:tcBorders>
              <w:top w:val="nil"/>
              <w:left w:val="nil"/>
              <w:bottom w:val="single" w:sz="4" w:space="0" w:color="auto"/>
              <w:right w:val="nil"/>
            </w:tcBorders>
            <w:vAlign w:val="center"/>
            <w:hideMark/>
          </w:tcPr>
          <w:p w14:paraId="5F3F1CC5" w14:textId="77777777" w:rsidR="00B07B0C" w:rsidRPr="00CF3A0E" w:rsidRDefault="00B07B0C" w:rsidP="003C103F">
            <w:pPr>
              <w:autoSpaceDE w:val="0"/>
              <w:autoSpaceDN w:val="0"/>
              <w:adjustRightInd w:val="0"/>
              <w:spacing w:before="120" w:after="0" w:line="360" w:lineRule="auto"/>
              <w:jc w:val="center"/>
              <w:rPr>
                <w:rFonts w:eastAsia="ArialMT"/>
                <w:color w:val="000000"/>
                <w:sz w:val="20"/>
                <w:szCs w:val="20"/>
              </w:rPr>
            </w:pPr>
            <w:r w:rsidRPr="00CF3A0E">
              <w:rPr>
                <w:b/>
                <w:i/>
                <w:iCs/>
                <w:color w:val="000000"/>
                <w:sz w:val="20"/>
                <w:szCs w:val="20"/>
              </w:rPr>
              <w:t>Ativo Total</w:t>
            </w:r>
          </w:p>
        </w:tc>
      </w:tr>
      <w:tr w:rsidR="00B07B0C" w:rsidRPr="00CF3A0E" w14:paraId="081EB242" w14:textId="77777777" w:rsidTr="00612AA7">
        <w:trPr>
          <w:jc w:val="center"/>
        </w:trPr>
        <w:tc>
          <w:tcPr>
            <w:tcW w:w="0" w:type="auto"/>
            <w:vMerge/>
            <w:vAlign w:val="center"/>
            <w:hideMark/>
          </w:tcPr>
          <w:p w14:paraId="0A5AA95C" w14:textId="77777777" w:rsidR="00B07B0C" w:rsidRPr="00CF3A0E" w:rsidRDefault="00B07B0C" w:rsidP="003C103F">
            <w:pPr>
              <w:spacing w:before="120" w:after="0" w:line="360" w:lineRule="auto"/>
              <w:rPr>
                <w:rFonts w:eastAsia="ArialMT"/>
                <w:b/>
                <w:i/>
                <w:color w:val="000000"/>
                <w:sz w:val="20"/>
                <w:szCs w:val="20"/>
              </w:rPr>
            </w:pPr>
          </w:p>
        </w:tc>
        <w:tc>
          <w:tcPr>
            <w:tcW w:w="5747" w:type="dxa"/>
            <w:tcBorders>
              <w:top w:val="single" w:sz="4" w:space="0" w:color="auto"/>
              <w:left w:val="nil"/>
              <w:bottom w:val="nil"/>
              <w:right w:val="nil"/>
            </w:tcBorders>
            <w:vAlign w:val="center"/>
            <w:hideMark/>
          </w:tcPr>
          <w:p w14:paraId="531FDAEE" w14:textId="77777777" w:rsidR="00B07B0C" w:rsidRPr="00CF3A0E" w:rsidRDefault="00B07B0C" w:rsidP="003C103F">
            <w:pPr>
              <w:autoSpaceDE w:val="0"/>
              <w:autoSpaceDN w:val="0"/>
              <w:adjustRightInd w:val="0"/>
              <w:spacing w:before="120" w:after="0" w:line="360" w:lineRule="auto"/>
              <w:jc w:val="center"/>
              <w:rPr>
                <w:rFonts w:eastAsia="ArialMT"/>
                <w:color w:val="000000"/>
                <w:sz w:val="20"/>
                <w:szCs w:val="20"/>
              </w:rPr>
            </w:pPr>
            <w:r w:rsidRPr="00CF3A0E">
              <w:rPr>
                <w:b/>
                <w:i/>
                <w:iCs/>
                <w:color w:val="000000"/>
                <w:sz w:val="20"/>
                <w:szCs w:val="20"/>
              </w:rPr>
              <w:t xml:space="preserve">Passivo Circulante </w:t>
            </w:r>
            <w:r w:rsidRPr="00CF3A0E">
              <w:rPr>
                <w:b/>
                <w:color w:val="000000"/>
                <w:sz w:val="20"/>
                <w:szCs w:val="20"/>
              </w:rPr>
              <w:t xml:space="preserve">+ </w:t>
            </w:r>
            <w:r w:rsidRPr="00CF3A0E">
              <w:rPr>
                <w:b/>
                <w:i/>
                <w:iCs/>
                <w:color w:val="000000"/>
                <w:sz w:val="20"/>
                <w:szCs w:val="20"/>
              </w:rPr>
              <w:t>Passivo Não Circulante</w:t>
            </w:r>
          </w:p>
        </w:tc>
      </w:tr>
    </w:tbl>
    <w:p w14:paraId="1CA940A1" w14:textId="77777777" w:rsidR="00B07B0C" w:rsidRDefault="00B07B0C" w:rsidP="003C103F">
      <w:pPr>
        <w:autoSpaceDE w:val="0"/>
        <w:autoSpaceDN w:val="0"/>
        <w:adjustRightInd w:val="0"/>
        <w:spacing w:before="120" w:after="0" w:line="360" w:lineRule="auto"/>
        <w:rPr>
          <w:rFonts w:eastAsia="ArialMT"/>
          <w:color w:val="000000"/>
          <w:sz w:val="20"/>
          <w:szCs w:val="20"/>
        </w:rPr>
      </w:pPr>
    </w:p>
    <w:tbl>
      <w:tblPr>
        <w:tblW w:w="0" w:type="auto"/>
        <w:jc w:val="center"/>
        <w:tblBorders>
          <w:insideH w:val="single" w:sz="4" w:space="0" w:color="auto"/>
        </w:tblBorders>
        <w:tblLook w:val="01E0" w:firstRow="1" w:lastRow="1" w:firstColumn="1" w:lastColumn="1" w:noHBand="0" w:noVBand="0"/>
      </w:tblPr>
      <w:tblGrid>
        <w:gridCol w:w="916"/>
        <w:gridCol w:w="4860"/>
      </w:tblGrid>
      <w:tr w:rsidR="00B07B0C" w:rsidRPr="00CF3A0E" w14:paraId="5EF2B0A2" w14:textId="77777777" w:rsidTr="00612AA7">
        <w:trPr>
          <w:jc w:val="center"/>
        </w:trPr>
        <w:tc>
          <w:tcPr>
            <w:tcW w:w="916" w:type="dxa"/>
            <w:vMerge w:val="restart"/>
            <w:vAlign w:val="center"/>
            <w:hideMark/>
          </w:tcPr>
          <w:p w14:paraId="2421323D" w14:textId="77777777" w:rsidR="00B07B0C" w:rsidRPr="00CF3A0E" w:rsidRDefault="00B07B0C" w:rsidP="003C103F">
            <w:pPr>
              <w:autoSpaceDE w:val="0"/>
              <w:autoSpaceDN w:val="0"/>
              <w:adjustRightInd w:val="0"/>
              <w:spacing w:before="120" w:after="0" w:line="360" w:lineRule="auto"/>
              <w:jc w:val="center"/>
              <w:rPr>
                <w:rFonts w:eastAsia="ArialMT"/>
                <w:b/>
                <w:i/>
                <w:color w:val="000000"/>
                <w:sz w:val="20"/>
                <w:szCs w:val="20"/>
              </w:rPr>
            </w:pPr>
            <w:r w:rsidRPr="00CF3A0E">
              <w:rPr>
                <w:rFonts w:eastAsia="ArialMT"/>
                <w:b/>
                <w:i/>
                <w:color w:val="000000"/>
                <w:sz w:val="20"/>
                <w:szCs w:val="20"/>
              </w:rPr>
              <w:t>LC =</w:t>
            </w:r>
          </w:p>
        </w:tc>
        <w:tc>
          <w:tcPr>
            <w:tcW w:w="4860" w:type="dxa"/>
            <w:tcBorders>
              <w:top w:val="nil"/>
              <w:left w:val="nil"/>
              <w:bottom w:val="single" w:sz="4" w:space="0" w:color="auto"/>
              <w:right w:val="nil"/>
            </w:tcBorders>
            <w:vAlign w:val="center"/>
            <w:hideMark/>
          </w:tcPr>
          <w:p w14:paraId="28910828" w14:textId="77777777" w:rsidR="00B07B0C" w:rsidRPr="00CF3A0E" w:rsidRDefault="00B07B0C" w:rsidP="003C103F">
            <w:pPr>
              <w:autoSpaceDE w:val="0"/>
              <w:autoSpaceDN w:val="0"/>
              <w:adjustRightInd w:val="0"/>
              <w:spacing w:before="120" w:after="0" w:line="360" w:lineRule="auto"/>
              <w:jc w:val="center"/>
              <w:rPr>
                <w:rFonts w:eastAsia="ArialMT"/>
                <w:color w:val="000000"/>
                <w:sz w:val="20"/>
                <w:szCs w:val="20"/>
              </w:rPr>
            </w:pPr>
            <w:r w:rsidRPr="00CF3A0E">
              <w:rPr>
                <w:b/>
                <w:i/>
                <w:iCs/>
                <w:color w:val="000000"/>
                <w:sz w:val="20"/>
                <w:szCs w:val="20"/>
              </w:rPr>
              <w:t>Ativo Circulante</w:t>
            </w:r>
          </w:p>
        </w:tc>
      </w:tr>
      <w:tr w:rsidR="00B07B0C" w:rsidRPr="00CF3A0E" w14:paraId="24E86AE0" w14:textId="77777777" w:rsidTr="00612AA7">
        <w:trPr>
          <w:jc w:val="center"/>
        </w:trPr>
        <w:tc>
          <w:tcPr>
            <w:tcW w:w="0" w:type="auto"/>
            <w:vMerge/>
            <w:vAlign w:val="center"/>
            <w:hideMark/>
          </w:tcPr>
          <w:p w14:paraId="1F6F2958" w14:textId="77777777" w:rsidR="00B07B0C" w:rsidRPr="00CF3A0E" w:rsidRDefault="00B07B0C" w:rsidP="003C103F">
            <w:pPr>
              <w:spacing w:before="120" w:after="0" w:line="360" w:lineRule="auto"/>
              <w:rPr>
                <w:rFonts w:eastAsia="ArialMT"/>
                <w:b/>
                <w:i/>
                <w:color w:val="000000"/>
                <w:sz w:val="20"/>
                <w:szCs w:val="20"/>
              </w:rPr>
            </w:pPr>
          </w:p>
        </w:tc>
        <w:tc>
          <w:tcPr>
            <w:tcW w:w="4860" w:type="dxa"/>
            <w:tcBorders>
              <w:top w:val="single" w:sz="4" w:space="0" w:color="auto"/>
              <w:left w:val="nil"/>
              <w:bottom w:val="nil"/>
              <w:right w:val="nil"/>
            </w:tcBorders>
            <w:vAlign w:val="center"/>
            <w:hideMark/>
          </w:tcPr>
          <w:p w14:paraId="0691DD6E" w14:textId="77777777" w:rsidR="00B07B0C" w:rsidRPr="00CF3A0E" w:rsidRDefault="00B07B0C" w:rsidP="003C103F">
            <w:pPr>
              <w:autoSpaceDE w:val="0"/>
              <w:autoSpaceDN w:val="0"/>
              <w:adjustRightInd w:val="0"/>
              <w:spacing w:before="120" w:after="0" w:line="360" w:lineRule="auto"/>
              <w:jc w:val="center"/>
              <w:rPr>
                <w:rFonts w:eastAsia="ArialMT"/>
                <w:color w:val="000000"/>
                <w:sz w:val="20"/>
                <w:szCs w:val="20"/>
              </w:rPr>
            </w:pPr>
            <w:r w:rsidRPr="00CF3A0E">
              <w:rPr>
                <w:b/>
                <w:i/>
                <w:iCs/>
                <w:color w:val="000000"/>
                <w:sz w:val="20"/>
                <w:szCs w:val="20"/>
              </w:rPr>
              <w:t>Passivo Circulante</w:t>
            </w:r>
          </w:p>
        </w:tc>
      </w:tr>
    </w:tbl>
    <w:p w14:paraId="0358E9C5" w14:textId="77777777" w:rsidR="00B07B0C" w:rsidRDefault="00B07B0C" w:rsidP="003C103F">
      <w:pPr>
        <w:autoSpaceDE w:val="0"/>
        <w:autoSpaceDN w:val="0"/>
        <w:adjustRightInd w:val="0"/>
        <w:spacing w:before="120" w:after="0" w:line="360" w:lineRule="auto"/>
        <w:rPr>
          <w:rFonts w:eastAsia="ArialMT"/>
          <w:color w:val="000000"/>
          <w:sz w:val="20"/>
          <w:szCs w:val="20"/>
        </w:rPr>
      </w:pPr>
    </w:p>
    <w:p w14:paraId="1DBAF225" w14:textId="27C044A6" w:rsidR="001133AD" w:rsidRDefault="009852D0" w:rsidP="00A77B0F">
      <w:pPr>
        <w:pStyle w:val="PargrafodaLista"/>
        <w:numPr>
          <w:ilvl w:val="3"/>
          <w:numId w:val="9"/>
        </w:numPr>
        <w:spacing w:before="120" w:after="0" w:line="360" w:lineRule="auto"/>
        <w:ind w:left="0" w:firstLine="0"/>
        <w:rPr>
          <w:rFonts w:cs="Arial"/>
          <w:sz w:val="20"/>
          <w:szCs w:val="20"/>
        </w:rPr>
      </w:pPr>
      <w:r w:rsidRPr="009852D0">
        <w:rPr>
          <w:rFonts w:cs="Arial"/>
          <w:sz w:val="20"/>
          <w:szCs w:val="20"/>
          <w:u w:val="single"/>
        </w:rPr>
        <w:t>As fórmulas deverão estar devidamente aplicadas em memorial de cálculos juntado ao balanço</w:t>
      </w:r>
      <w:r w:rsidR="001133AD">
        <w:rPr>
          <w:rFonts w:cs="Arial"/>
          <w:sz w:val="20"/>
          <w:szCs w:val="20"/>
        </w:rPr>
        <w:t>;</w:t>
      </w:r>
    </w:p>
    <w:p w14:paraId="2012C202" w14:textId="5F1402C4" w:rsidR="009A3EE3" w:rsidRDefault="00B07B0C" w:rsidP="00A77B0F">
      <w:pPr>
        <w:pStyle w:val="PargrafodaLista"/>
        <w:numPr>
          <w:ilvl w:val="3"/>
          <w:numId w:val="9"/>
        </w:numPr>
        <w:spacing w:before="120" w:after="0" w:line="360" w:lineRule="auto"/>
        <w:ind w:left="0" w:firstLine="0"/>
        <w:rPr>
          <w:rFonts w:cs="Arial"/>
          <w:sz w:val="20"/>
          <w:szCs w:val="20"/>
        </w:rPr>
      </w:pPr>
      <w:r w:rsidRPr="00B07B0C">
        <w:rPr>
          <w:rFonts w:cs="Arial"/>
          <w:sz w:val="20"/>
          <w:szCs w:val="20"/>
        </w:rPr>
        <w:t>Caso a empresa licitante apresente resultado inferior ou igual a 1 (um) em qualquer dos índices de Liquidez Geral (LG), Solvência Geral (SG) e Liquidez Corrente (LC), será exigido para fins de habilitação o capital mínimo OU patrimônio líquido mínimo de 10% do valor total estimado da contratação, conforme art. 93, inciso III, do Decreto nº 81/2023;</w:t>
      </w:r>
    </w:p>
    <w:p w14:paraId="5963F27B" w14:textId="6B804F59" w:rsidR="001133AD" w:rsidRDefault="001133AD" w:rsidP="00A77B0F">
      <w:pPr>
        <w:pStyle w:val="PargrafodaLista"/>
        <w:numPr>
          <w:ilvl w:val="3"/>
          <w:numId w:val="9"/>
        </w:numPr>
        <w:spacing w:before="120" w:after="0" w:line="360" w:lineRule="auto"/>
        <w:ind w:left="0" w:firstLine="0"/>
        <w:rPr>
          <w:rFonts w:cs="Arial"/>
          <w:sz w:val="20"/>
          <w:szCs w:val="20"/>
        </w:rPr>
      </w:pPr>
      <w:r w:rsidRPr="001133AD">
        <w:rPr>
          <w:rFonts w:cs="Arial"/>
          <w:sz w:val="20"/>
          <w:szCs w:val="20"/>
        </w:rPr>
        <w:t>O marco temporal para apresentação das demonstrações do último exercício social exigível será o último dia útil do mês de junho do ano seguinte ao ano-calendário a que se refere a escrituração, nos termos da IN RFB n. 2.142/2023.</w:t>
      </w:r>
    </w:p>
    <w:p w14:paraId="4324F4B3" w14:textId="77777777" w:rsidR="00A14323" w:rsidRPr="00DE3B1E" w:rsidRDefault="00A14323" w:rsidP="00A77B0F">
      <w:pPr>
        <w:pStyle w:val="PargrafodaLista"/>
        <w:numPr>
          <w:ilvl w:val="2"/>
          <w:numId w:val="9"/>
        </w:numPr>
        <w:spacing w:before="120" w:after="0" w:line="360" w:lineRule="auto"/>
        <w:ind w:left="0" w:firstLine="0"/>
        <w:rPr>
          <w:rFonts w:cs="Arial"/>
          <w:b/>
          <w:bCs/>
          <w:sz w:val="20"/>
          <w:szCs w:val="20"/>
          <w:highlight w:val="yellow"/>
        </w:rPr>
      </w:pPr>
      <w:r w:rsidRPr="00DE3B1E">
        <w:rPr>
          <w:rFonts w:cs="Arial"/>
          <w:b/>
          <w:bCs/>
          <w:sz w:val="20"/>
          <w:szCs w:val="20"/>
          <w:highlight w:val="yellow"/>
        </w:rPr>
        <w:t>DA QUALIFICAÇÃO TÉCNICA</w:t>
      </w:r>
    </w:p>
    <w:p w14:paraId="75468B6B" w14:textId="77777777" w:rsidR="00937708" w:rsidRPr="00937708" w:rsidRDefault="00937708" w:rsidP="00937708">
      <w:pPr>
        <w:spacing w:before="120" w:after="0" w:line="360" w:lineRule="auto"/>
        <w:rPr>
          <w:rFonts w:cs="Arial"/>
          <w:sz w:val="20"/>
          <w:szCs w:val="20"/>
        </w:rPr>
      </w:pPr>
      <w:r w:rsidRPr="00937708">
        <w:rPr>
          <w:rFonts w:cs="Arial"/>
          <w:b/>
          <w:bCs/>
          <w:sz w:val="20"/>
          <w:szCs w:val="20"/>
        </w:rPr>
        <w:t xml:space="preserve">9.2.4.1. </w:t>
      </w:r>
      <w:r w:rsidRPr="00937708">
        <w:rPr>
          <w:rFonts w:cs="Arial"/>
          <w:sz w:val="20"/>
          <w:szCs w:val="20"/>
        </w:rPr>
        <w:t xml:space="preserve">A licitante deverá apresentar </w:t>
      </w:r>
      <w:r w:rsidRPr="00937708">
        <w:rPr>
          <w:rFonts w:cs="Arial"/>
          <w:sz w:val="20"/>
          <w:szCs w:val="20"/>
          <w:u w:val="single"/>
        </w:rPr>
        <w:t>Atestado de Capacidade Técnica</w:t>
      </w:r>
      <w:r w:rsidRPr="00937708">
        <w:rPr>
          <w:rFonts w:cs="Arial"/>
          <w:sz w:val="20"/>
          <w:szCs w:val="20"/>
        </w:rPr>
        <w:t xml:space="preserve"> expedido por pessoa jurídica de direito Público ou Privado, que comprovem a aquisição do objeto similar ao especificado nesta licitação. </w:t>
      </w:r>
    </w:p>
    <w:p w14:paraId="2E5F744B" w14:textId="77777777" w:rsidR="00937708" w:rsidRPr="00937708" w:rsidRDefault="00937708" w:rsidP="00937708">
      <w:pPr>
        <w:spacing w:before="120" w:after="0" w:line="360" w:lineRule="auto"/>
        <w:rPr>
          <w:rFonts w:cs="Arial"/>
          <w:sz w:val="20"/>
          <w:szCs w:val="20"/>
        </w:rPr>
      </w:pPr>
      <w:r w:rsidRPr="00937708">
        <w:rPr>
          <w:rFonts w:cs="Arial"/>
          <w:b/>
          <w:bCs/>
          <w:sz w:val="20"/>
          <w:szCs w:val="20"/>
        </w:rPr>
        <w:t>9.2.4.2.</w:t>
      </w:r>
      <w:r w:rsidRPr="00937708">
        <w:rPr>
          <w:rFonts w:cs="Arial"/>
          <w:sz w:val="20"/>
          <w:szCs w:val="20"/>
        </w:rPr>
        <w:t xml:space="preserve"> Os atestados de capacidade técnica deverão conter as seguintes informações: nome da empresa emissora, nome do profissional responsável emissor, nome da licitante com a descrição dos itens fornecidos e seus respectivos quantitativos.</w:t>
      </w:r>
    </w:p>
    <w:p w14:paraId="1EFD34CB" w14:textId="77777777" w:rsidR="00937708" w:rsidRPr="00937708" w:rsidRDefault="00937708" w:rsidP="00937708">
      <w:pPr>
        <w:spacing w:before="120" w:after="0" w:line="360" w:lineRule="auto"/>
        <w:rPr>
          <w:rFonts w:cs="Arial"/>
          <w:sz w:val="20"/>
          <w:szCs w:val="20"/>
        </w:rPr>
      </w:pPr>
      <w:r w:rsidRPr="00937708">
        <w:rPr>
          <w:rFonts w:cs="Arial"/>
          <w:b/>
          <w:bCs/>
          <w:sz w:val="20"/>
          <w:szCs w:val="20"/>
        </w:rPr>
        <w:t>9.2.4.3.</w:t>
      </w:r>
      <w:r w:rsidRPr="00937708">
        <w:rPr>
          <w:rFonts w:cs="Arial"/>
          <w:sz w:val="20"/>
          <w:szCs w:val="20"/>
        </w:rPr>
        <w:t xml:space="preserve"> Não será aceito atestado emitido pela própria licitante, sob pena de infringência ao princípio da moralidade, pois a licitante não possui impessoalidade necessária para atestar sua própria capacidade técnica.</w:t>
      </w:r>
    </w:p>
    <w:p w14:paraId="72DF1786" w14:textId="77777777" w:rsidR="00937708" w:rsidRPr="00937708" w:rsidRDefault="00937708" w:rsidP="00937708">
      <w:pPr>
        <w:spacing w:before="120" w:after="0" w:line="360" w:lineRule="auto"/>
        <w:rPr>
          <w:rFonts w:cs="Arial"/>
          <w:sz w:val="20"/>
          <w:szCs w:val="20"/>
        </w:rPr>
      </w:pPr>
      <w:r w:rsidRPr="00937708">
        <w:rPr>
          <w:rFonts w:cs="Arial"/>
          <w:b/>
          <w:bCs/>
          <w:sz w:val="20"/>
          <w:szCs w:val="20"/>
        </w:rPr>
        <w:lastRenderedPageBreak/>
        <w:t>9.2.4.4.</w:t>
      </w:r>
      <w:r w:rsidRPr="00937708">
        <w:rPr>
          <w:rFonts w:cs="Arial"/>
          <w:sz w:val="20"/>
          <w:szCs w:val="20"/>
        </w:rPr>
        <w:t xml:space="preserve"> Os atestados de capacidade técnica/responsabilidade técnica poderão ser apresentados em nome e com CNPJ da matriz e/ou da (s) filial (ais) da licitante; </w:t>
      </w:r>
    </w:p>
    <w:p w14:paraId="73967054" w14:textId="77777777" w:rsidR="00937708" w:rsidRPr="00937708" w:rsidRDefault="00937708" w:rsidP="00937708">
      <w:pPr>
        <w:spacing w:before="120" w:after="0" w:line="360" w:lineRule="auto"/>
        <w:rPr>
          <w:rFonts w:cs="Arial"/>
          <w:sz w:val="20"/>
          <w:szCs w:val="20"/>
        </w:rPr>
      </w:pPr>
      <w:r w:rsidRPr="00937708">
        <w:rPr>
          <w:rFonts w:cs="Arial"/>
          <w:b/>
          <w:bCs/>
          <w:sz w:val="20"/>
          <w:szCs w:val="20"/>
        </w:rPr>
        <w:t>a)</w:t>
      </w:r>
      <w:r w:rsidRPr="00937708">
        <w:rPr>
          <w:rFonts w:cs="Arial"/>
          <w:sz w:val="20"/>
          <w:szCs w:val="20"/>
        </w:rPr>
        <w:t xml:space="preserve"> Caso o(a) Pregoeiro(a) entenda necessário, a licitante, deverá disponibilizar todas as informações essenciais à comprovação da legitimidade dos atestados solicitados, apresentando, dentre outros documentos, cópia do contrato que deu suporte à contratação, Notas Fiscais/Faturas, Notas de Empenho, endereço atual da CONTRATANTE e local em que foram executados os serviços, sendo que estas e outras informações complementares poderão ser requeridas mediante diligência; </w:t>
      </w:r>
    </w:p>
    <w:p w14:paraId="6D604212" w14:textId="77777777" w:rsidR="00937708" w:rsidRPr="00937708" w:rsidRDefault="00937708" w:rsidP="00937708">
      <w:pPr>
        <w:spacing w:before="120" w:after="0" w:line="360" w:lineRule="auto"/>
        <w:rPr>
          <w:rFonts w:cs="Arial"/>
          <w:sz w:val="20"/>
          <w:szCs w:val="20"/>
        </w:rPr>
      </w:pPr>
      <w:r w:rsidRPr="00937708">
        <w:rPr>
          <w:rFonts w:cs="Arial"/>
          <w:b/>
          <w:bCs/>
          <w:sz w:val="20"/>
          <w:szCs w:val="20"/>
        </w:rPr>
        <w:t>b)</w:t>
      </w:r>
      <w:r w:rsidRPr="00937708">
        <w:rPr>
          <w:rFonts w:cs="Arial"/>
          <w:sz w:val="20"/>
          <w:szCs w:val="20"/>
        </w:rPr>
        <w:t xml:space="preserve"> Não há obrigatoriedade de que as nomenclaturas constantes do atestado sejam idênticas à utilizada na definição dos itens/lotes deste processo, desde que sejam suficientes à comprovação de capacidade de entrega/execução dos serviços exigidos neste Edital;</w:t>
      </w:r>
    </w:p>
    <w:p w14:paraId="70DF2610" w14:textId="39603825" w:rsidR="00937708" w:rsidRDefault="00937708" w:rsidP="00937708">
      <w:pPr>
        <w:spacing w:before="120" w:after="0" w:line="360" w:lineRule="auto"/>
        <w:rPr>
          <w:rFonts w:cs="Arial"/>
          <w:sz w:val="20"/>
          <w:szCs w:val="20"/>
        </w:rPr>
      </w:pPr>
      <w:r w:rsidRPr="00937708">
        <w:rPr>
          <w:rFonts w:cs="Arial"/>
          <w:b/>
          <w:bCs/>
          <w:sz w:val="20"/>
          <w:szCs w:val="20"/>
        </w:rPr>
        <w:t>c)</w:t>
      </w:r>
      <w:r w:rsidRPr="00937708">
        <w:rPr>
          <w:rFonts w:cs="Arial"/>
          <w:sz w:val="20"/>
          <w:szCs w:val="20"/>
        </w:rPr>
        <w:t xml:space="preserve"> A responsabilidade é da empresa licitante pela autenticidade da documentação solicitada no item acima, artigos 297 a 301 do Código Penal.</w:t>
      </w:r>
    </w:p>
    <w:p w14:paraId="5C818538" w14:textId="279E3FC8" w:rsidR="0029300D" w:rsidRPr="00137927" w:rsidRDefault="0029300D" w:rsidP="0029300D">
      <w:pPr>
        <w:spacing w:before="120" w:after="0" w:line="360" w:lineRule="auto"/>
        <w:ind w:left="142" w:hanging="142"/>
        <w:rPr>
          <w:rFonts w:cs="Times New Roman"/>
          <w:b/>
          <w:bCs/>
          <w:color w:val="000000" w:themeColor="text1"/>
          <w:sz w:val="20"/>
          <w:szCs w:val="20"/>
        </w:rPr>
      </w:pPr>
      <w:r w:rsidRPr="00137927">
        <w:rPr>
          <w:rFonts w:cs="Times New Roman"/>
          <w:b/>
          <w:bCs/>
          <w:color w:val="000000" w:themeColor="text1"/>
          <w:sz w:val="20"/>
          <w:szCs w:val="20"/>
        </w:rPr>
        <w:t xml:space="preserve">9.2.5. Para os itens de Alimentos </w:t>
      </w:r>
    </w:p>
    <w:p w14:paraId="6FE09BD8" w14:textId="0EA2ACA5" w:rsidR="0029300D" w:rsidRPr="00137927" w:rsidRDefault="0029300D" w:rsidP="0029300D">
      <w:pPr>
        <w:spacing w:line="360" w:lineRule="auto"/>
        <w:rPr>
          <w:rFonts w:cs="Times New Roman"/>
          <w:color w:val="000000" w:themeColor="text1"/>
          <w:sz w:val="20"/>
          <w:szCs w:val="20"/>
        </w:rPr>
      </w:pPr>
      <w:r w:rsidRPr="00137927">
        <w:rPr>
          <w:rFonts w:cs="Times New Roman"/>
          <w:b/>
          <w:bCs/>
          <w:color w:val="000000" w:themeColor="text1"/>
          <w:sz w:val="20"/>
          <w:szCs w:val="20"/>
        </w:rPr>
        <w:t>9.2.5</w:t>
      </w:r>
      <w:r w:rsidRPr="00137927">
        <w:rPr>
          <w:rFonts w:cs="Times New Roman"/>
          <w:b/>
          <w:color w:val="000000" w:themeColor="text1"/>
          <w:sz w:val="20"/>
          <w:szCs w:val="20"/>
        </w:rPr>
        <w:t xml:space="preserve">.1. </w:t>
      </w:r>
      <w:r w:rsidRPr="00137927">
        <w:rPr>
          <w:rFonts w:cs="Times New Roman"/>
          <w:color w:val="000000" w:themeColor="text1"/>
          <w:sz w:val="20"/>
          <w:szCs w:val="20"/>
        </w:rPr>
        <w:t xml:space="preserve">A empresa licitante vencedora </w:t>
      </w:r>
      <w:r w:rsidRPr="00137927">
        <w:rPr>
          <w:rFonts w:cs="Times New Roman"/>
          <w:b/>
          <w:color w:val="000000" w:themeColor="text1"/>
          <w:sz w:val="20"/>
          <w:szCs w:val="20"/>
        </w:rPr>
        <w:t>dos</w:t>
      </w:r>
      <w:r w:rsidRPr="00137927">
        <w:rPr>
          <w:rFonts w:cs="Times New Roman"/>
          <w:color w:val="000000" w:themeColor="text1"/>
          <w:sz w:val="20"/>
          <w:szCs w:val="20"/>
        </w:rPr>
        <w:t xml:space="preserve"> </w:t>
      </w:r>
      <w:r w:rsidRPr="00137927">
        <w:rPr>
          <w:rFonts w:cs="Times New Roman"/>
          <w:b/>
          <w:color w:val="000000" w:themeColor="text1"/>
          <w:sz w:val="20"/>
          <w:szCs w:val="20"/>
        </w:rPr>
        <w:t xml:space="preserve">itens alimentos </w:t>
      </w:r>
      <w:r w:rsidRPr="00137927">
        <w:rPr>
          <w:rFonts w:cs="Times New Roman"/>
          <w:color w:val="000000" w:themeColor="text1"/>
          <w:sz w:val="20"/>
          <w:szCs w:val="20"/>
        </w:rPr>
        <w:t>deverá apresentar Licença da Vigilância Sanitária emitida pelo órgão responsável no Município sede da empresa licitante, dentro do prazo de validade.</w:t>
      </w:r>
    </w:p>
    <w:p w14:paraId="16C799E5" w14:textId="701CE51A" w:rsidR="0029300D" w:rsidRPr="00137927" w:rsidRDefault="0029300D" w:rsidP="0029300D">
      <w:pPr>
        <w:spacing w:line="360" w:lineRule="auto"/>
        <w:rPr>
          <w:rFonts w:cs="Times New Roman"/>
          <w:color w:val="7030A0"/>
          <w:sz w:val="20"/>
          <w:szCs w:val="20"/>
        </w:rPr>
      </w:pPr>
      <w:r w:rsidRPr="00137927">
        <w:rPr>
          <w:rFonts w:cs="Times New Roman"/>
          <w:b/>
          <w:bCs/>
          <w:color w:val="000000" w:themeColor="text1"/>
          <w:sz w:val="20"/>
          <w:szCs w:val="20"/>
        </w:rPr>
        <w:t>9.2.5</w:t>
      </w:r>
      <w:r w:rsidRPr="00137927">
        <w:rPr>
          <w:rFonts w:cs="Times New Roman"/>
          <w:b/>
          <w:color w:val="000000" w:themeColor="text1"/>
          <w:sz w:val="20"/>
          <w:szCs w:val="20"/>
        </w:rPr>
        <w:t>.2.</w:t>
      </w:r>
      <w:r w:rsidRPr="00137927">
        <w:rPr>
          <w:rFonts w:cs="Times New Roman"/>
          <w:color w:val="000000" w:themeColor="text1"/>
          <w:sz w:val="20"/>
          <w:szCs w:val="20"/>
        </w:rPr>
        <w:t xml:space="preserve"> A empresa licitante vencedora </w:t>
      </w:r>
      <w:r w:rsidRPr="00137927">
        <w:rPr>
          <w:rFonts w:cs="Times New Roman"/>
          <w:b/>
          <w:color w:val="000000" w:themeColor="text1"/>
          <w:sz w:val="20"/>
          <w:szCs w:val="20"/>
        </w:rPr>
        <w:t>dos</w:t>
      </w:r>
      <w:r w:rsidRPr="00137927">
        <w:rPr>
          <w:rFonts w:cs="Times New Roman"/>
          <w:color w:val="000000" w:themeColor="text1"/>
          <w:sz w:val="20"/>
          <w:szCs w:val="20"/>
        </w:rPr>
        <w:t xml:space="preserve"> </w:t>
      </w:r>
      <w:r w:rsidRPr="00137927">
        <w:rPr>
          <w:rFonts w:cs="Times New Roman"/>
          <w:b/>
          <w:color w:val="000000" w:themeColor="text1"/>
          <w:sz w:val="20"/>
          <w:szCs w:val="20"/>
        </w:rPr>
        <w:t xml:space="preserve">alimentos </w:t>
      </w:r>
      <w:r w:rsidRPr="00137927">
        <w:rPr>
          <w:rFonts w:cs="Times New Roman"/>
          <w:color w:val="000000" w:themeColor="text1"/>
          <w:sz w:val="20"/>
          <w:szCs w:val="20"/>
        </w:rPr>
        <w:t>deverá apresentar Registro no Conselho Regional de Nutricionista, conforme Art.2º resolução CFN nº378/2005</w:t>
      </w:r>
      <w:r w:rsidRPr="00137927">
        <w:rPr>
          <w:rFonts w:cs="Times New Roman"/>
          <w:color w:val="7030A0"/>
          <w:sz w:val="20"/>
          <w:szCs w:val="20"/>
        </w:rPr>
        <w:t>.</w:t>
      </w:r>
    </w:p>
    <w:p w14:paraId="35FA9FAD" w14:textId="2C53FB3B" w:rsidR="00923E65" w:rsidRPr="00137927" w:rsidRDefault="00923E65" w:rsidP="00923E65">
      <w:pPr>
        <w:spacing w:before="120" w:after="0" w:line="360" w:lineRule="auto"/>
        <w:rPr>
          <w:rFonts w:cs="Times New Roman"/>
          <w:b/>
          <w:bCs/>
          <w:sz w:val="20"/>
          <w:szCs w:val="20"/>
        </w:rPr>
      </w:pPr>
      <w:r w:rsidRPr="00137927">
        <w:rPr>
          <w:rFonts w:cs="Times New Roman"/>
          <w:b/>
          <w:bCs/>
          <w:color w:val="000000" w:themeColor="text1"/>
          <w:sz w:val="20"/>
          <w:szCs w:val="20"/>
        </w:rPr>
        <w:t>9.2.</w:t>
      </w:r>
      <w:r w:rsidR="0029300D" w:rsidRPr="00137927">
        <w:rPr>
          <w:rFonts w:cs="Times New Roman"/>
          <w:b/>
          <w:bCs/>
          <w:color w:val="000000" w:themeColor="text1"/>
          <w:sz w:val="20"/>
          <w:szCs w:val="20"/>
        </w:rPr>
        <w:t>6</w:t>
      </w:r>
      <w:r w:rsidRPr="00137927">
        <w:rPr>
          <w:rFonts w:cs="Times New Roman"/>
          <w:b/>
          <w:bCs/>
          <w:color w:val="000000" w:themeColor="text1"/>
          <w:sz w:val="20"/>
          <w:szCs w:val="20"/>
        </w:rPr>
        <w:t>.</w:t>
      </w:r>
      <w:r w:rsidRPr="00137927">
        <w:rPr>
          <w:rFonts w:cs="Times New Roman"/>
          <w:b/>
          <w:bCs/>
          <w:color w:val="000000" w:themeColor="text1"/>
          <w:sz w:val="20"/>
          <w:szCs w:val="20"/>
          <w:shd w:val="clear" w:color="auto" w:fill="FFFFFF"/>
        </w:rPr>
        <w:t xml:space="preserve"> PARA OS ITENS: LOCAÇÃO DE SOM/</w:t>
      </w:r>
      <w:r w:rsidRPr="00137927">
        <w:rPr>
          <w:rFonts w:cs="Times New Roman"/>
          <w:sz w:val="20"/>
          <w:szCs w:val="20"/>
        </w:rPr>
        <w:t xml:space="preserve"> </w:t>
      </w:r>
      <w:r w:rsidRPr="00137927">
        <w:rPr>
          <w:rFonts w:cs="Times New Roman"/>
          <w:b/>
          <w:bCs/>
          <w:sz w:val="20"/>
          <w:szCs w:val="20"/>
        </w:rPr>
        <w:t>LOCAÇÃO E OPERAÇÃO DE ILUMINAÇÃO/LOCAÇÃO DE PALCO</w:t>
      </w:r>
    </w:p>
    <w:p w14:paraId="6ACC7AA0" w14:textId="68BA33C4" w:rsidR="00923E65" w:rsidRPr="00137927" w:rsidRDefault="0029300D" w:rsidP="00630885">
      <w:pPr>
        <w:spacing w:line="360" w:lineRule="auto"/>
        <w:ind w:left="284"/>
        <w:rPr>
          <w:rFonts w:cs="Times New Roman"/>
          <w:sz w:val="20"/>
          <w:szCs w:val="20"/>
        </w:rPr>
      </w:pPr>
      <w:r w:rsidRPr="00137927">
        <w:rPr>
          <w:rFonts w:cs="Times New Roman"/>
          <w:b/>
          <w:bCs/>
          <w:color w:val="000000" w:themeColor="text1"/>
          <w:sz w:val="20"/>
          <w:szCs w:val="20"/>
        </w:rPr>
        <w:t>9.2.6</w:t>
      </w:r>
      <w:r w:rsidR="00923E65" w:rsidRPr="00137927">
        <w:rPr>
          <w:rFonts w:cs="Times New Roman"/>
          <w:b/>
          <w:bCs/>
          <w:color w:val="000000" w:themeColor="text1"/>
          <w:sz w:val="20"/>
          <w:szCs w:val="20"/>
        </w:rPr>
        <w:t>.</w:t>
      </w:r>
      <w:r w:rsidR="00923E65" w:rsidRPr="00137927">
        <w:rPr>
          <w:rFonts w:cs="Times New Roman"/>
          <w:b/>
          <w:sz w:val="20"/>
          <w:szCs w:val="20"/>
        </w:rPr>
        <w:t>1.</w:t>
      </w:r>
      <w:r w:rsidR="00923E65" w:rsidRPr="00137927">
        <w:rPr>
          <w:rFonts w:cs="Times New Roman"/>
          <w:sz w:val="20"/>
          <w:szCs w:val="20"/>
        </w:rPr>
        <w:t xml:space="preserve"> Apresentar Certidão de Registro de Pessoa Jurídica, emitido pelo CREA (Conselho Regional de Engenharia e Agronomia) </w:t>
      </w:r>
      <w:r w:rsidR="00923E65" w:rsidRPr="00137927">
        <w:rPr>
          <w:rFonts w:cs="Times New Roman"/>
          <w:color w:val="000000" w:themeColor="text1"/>
          <w:sz w:val="20"/>
          <w:szCs w:val="20"/>
        </w:rPr>
        <w:t>ou Conselho Profissional competente,</w:t>
      </w:r>
      <w:r w:rsidR="00923E65" w:rsidRPr="00137927">
        <w:rPr>
          <w:rFonts w:cs="Times New Roman"/>
          <w:sz w:val="20"/>
          <w:szCs w:val="20"/>
        </w:rPr>
        <w:t xml:space="preserve"> da região da sede da empresa. </w:t>
      </w:r>
    </w:p>
    <w:p w14:paraId="4189309B" w14:textId="0123A497" w:rsidR="00923E65" w:rsidRPr="00137927" w:rsidRDefault="0029300D" w:rsidP="00630885">
      <w:pPr>
        <w:spacing w:line="360" w:lineRule="auto"/>
        <w:ind w:left="284"/>
        <w:rPr>
          <w:rFonts w:cs="Times New Roman"/>
          <w:b/>
          <w:sz w:val="20"/>
          <w:szCs w:val="20"/>
        </w:rPr>
      </w:pPr>
      <w:r w:rsidRPr="00137927">
        <w:rPr>
          <w:rFonts w:cs="Times New Roman"/>
          <w:b/>
          <w:bCs/>
          <w:color w:val="000000" w:themeColor="text1"/>
          <w:sz w:val="20"/>
          <w:szCs w:val="20"/>
        </w:rPr>
        <w:t>9.2.6</w:t>
      </w:r>
      <w:r w:rsidR="00923E65" w:rsidRPr="00137927">
        <w:rPr>
          <w:rFonts w:cs="Times New Roman"/>
          <w:b/>
          <w:bCs/>
          <w:color w:val="000000" w:themeColor="text1"/>
          <w:sz w:val="20"/>
          <w:szCs w:val="20"/>
        </w:rPr>
        <w:t>.</w:t>
      </w:r>
      <w:r w:rsidR="00923E65" w:rsidRPr="00137927">
        <w:rPr>
          <w:rFonts w:cs="Times New Roman"/>
          <w:b/>
          <w:sz w:val="20"/>
          <w:szCs w:val="20"/>
        </w:rPr>
        <w:t>2.</w:t>
      </w:r>
      <w:r w:rsidR="00923E65" w:rsidRPr="00137927">
        <w:rPr>
          <w:rFonts w:cs="Times New Roman"/>
          <w:sz w:val="20"/>
          <w:szCs w:val="20"/>
        </w:rPr>
        <w:t xml:space="preserve"> Comprovação de o licitante possuir na data prevista para a entrega da proposta, profissional detentor de certidão de acervo técnico para execução de serviço de características semelhantes ao objeto contratado, sendo engenheiro civil.</w:t>
      </w:r>
    </w:p>
    <w:p w14:paraId="471A741D" w14:textId="43EA53E9" w:rsidR="00923E65" w:rsidRPr="00137927" w:rsidRDefault="0029300D" w:rsidP="00630885">
      <w:pPr>
        <w:spacing w:line="360" w:lineRule="auto"/>
        <w:ind w:left="284"/>
        <w:rPr>
          <w:rFonts w:cs="Times New Roman"/>
          <w:sz w:val="20"/>
          <w:szCs w:val="20"/>
        </w:rPr>
      </w:pPr>
      <w:r w:rsidRPr="00137927">
        <w:rPr>
          <w:rFonts w:cs="Times New Roman"/>
          <w:b/>
          <w:bCs/>
          <w:color w:val="000000" w:themeColor="text1"/>
          <w:sz w:val="20"/>
          <w:szCs w:val="20"/>
        </w:rPr>
        <w:lastRenderedPageBreak/>
        <w:t>9.2.6</w:t>
      </w:r>
      <w:r w:rsidR="00923E65" w:rsidRPr="00137927">
        <w:rPr>
          <w:rFonts w:cs="Times New Roman"/>
          <w:b/>
          <w:bCs/>
          <w:color w:val="000000" w:themeColor="text1"/>
          <w:sz w:val="20"/>
          <w:szCs w:val="20"/>
        </w:rPr>
        <w:t>.</w:t>
      </w:r>
      <w:r w:rsidR="00923E65" w:rsidRPr="00137927">
        <w:rPr>
          <w:rFonts w:cs="Times New Roman"/>
          <w:b/>
          <w:sz w:val="20"/>
          <w:szCs w:val="20"/>
        </w:rPr>
        <w:t>3.</w:t>
      </w:r>
      <w:r w:rsidR="00923E65" w:rsidRPr="00137927">
        <w:rPr>
          <w:rFonts w:cs="Times New Roman"/>
          <w:sz w:val="20"/>
          <w:szCs w:val="20"/>
        </w:rPr>
        <w:t xml:space="preserve"> A comprovação do vínculo empregatício do(s) profissional (</w:t>
      </w:r>
      <w:proofErr w:type="spellStart"/>
      <w:r w:rsidR="00923E65" w:rsidRPr="00137927">
        <w:rPr>
          <w:rFonts w:cs="Times New Roman"/>
          <w:sz w:val="20"/>
          <w:szCs w:val="20"/>
        </w:rPr>
        <w:t>is</w:t>
      </w:r>
      <w:proofErr w:type="spellEnd"/>
      <w:r w:rsidR="00923E65" w:rsidRPr="00137927">
        <w:rPr>
          <w:rFonts w:cs="Times New Roman"/>
          <w:sz w:val="20"/>
          <w:szCs w:val="20"/>
        </w:rPr>
        <w:t>) deverá ser realizada mediante:</w:t>
      </w:r>
    </w:p>
    <w:p w14:paraId="5CE55327" w14:textId="124C0B18" w:rsidR="00923E65" w:rsidRPr="00137927" w:rsidRDefault="00923E65" w:rsidP="00630885">
      <w:pPr>
        <w:spacing w:line="360" w:lineRule="auto"/>
        <w:ind w:left="709"/>
        <w:rPr>
          <w:rFonts w:cs="Times New Roman"/>
          <w:sz w:val="20"/>
          <w:szCs w:val="20"/>
        </w:rPr>
      </w:pPr>
      <w:r w:rsidRPr="00137927">
        <w:rPr>
          <w:rFonts w:cs="Times New Roman"/>
          <w:b/>
          <w:sz w:val="20"/>
          <w:szCs w:val="20"/>
        </w:rPr>
        <w:t xml:space="preserve">a) </w:t>
      </w:r>
      <w:r w:rsidRPr="00137927">
        <w:rPr>
          <w:rFonts w:cs="Times New Roman"/>
          <w:sz w:val="20"/>
          <w:szCs w:val="20"/>
        </w:rPr>
        <w:t>Carteira Profissional de Trabalho e da Ficha de Registro de Empregados (FRE) que demonstrem a identificação do profissional;</w:t>
      </w:r>
    </w:p>
    <w:p w14:paraId="64B3D81B" w14:textId="77777777" w:rsidR="00923E65" w:rsidRPr="00137927" w:rsidRDefault="00923E65" w:rsidP="00630885">
      <w:pPr>
        <w:spacing w:line="360" w:lineRule="auto"/>
        <w:ind w:left="709"/>
        <w:rPr>
          <w:rFonts w:cs="Times New Roman"/>
          <w:sz w:val="20"/>
          <w:szCs w:val="20"/>
        </w:rPr>
      </w:pPr>
      <w:r w:rsidRPr="00137927">
        <w:rPr>
          <w:rFonts w:cs="Times New Roman"/>
          <w:b/>
          <w:sz w:val="20"/>
          <w:szCs w:val="20"/>
        </w:rPr>
        <w:t xml:space="preserve">b) </w:t>
      </w:r>
      <w:r w:rsidRPr="00137927">
        <w:rPr>
          <w:rFonts w:cs="Times New Roman"/>
          <w:sz w:val="20"/>
          <w:szCs w:val="20"/>
        </w:rPr>
        <w:t>Será admitida à comprovação do vínculo profissional por meio de contrato de prestação de serviços, celebrado de acordo com a legislação civil comum.</w:t>
      </w:r>
    </w:p>
    <w:p w14:paraId="627674F3" w14:textId="77777777" w:rsidR="00923E65" w:rsidRPr="00137927" w:rsidRDefault="00923E65" w:rsidP="00630885">
      <w:pPr>
        <w:spacing w:line="360" w:lineRule="auto"/>
        <w:ind w:left="709"/>
        <w:rPr>
          <w:rFonts w:cs="Times New Roman"/>
          <w:sz w:val="20"/>
          <w:szCs w:val="20"/>
        </w:rPr>
      </w:pPr>
      <w:r w:rsidRPr="00137927">
        <w:rPr>
          <w:rFonts w:cs="Times New Roman"/>
          <w:b/>
          <w:sz w:val="20"/>
          <w:szCs w:val="20"/>
        </w:rPr>
        <w:t xml:space="preserve">c) </w:t>
      </w:r>
      <w:r w:rsidRPr="00137927">
        <w:rPr>
          <w:rFonts w:cs="Times New Roman"/>
          <w:sz w:val="20"/>
          <w:szCs w:val="20"/>
        </w:rPr>
        <w:t>Quando se tratar de dirigente ou sócio da empresa licitante tal comprovação será feita através do ato constitutivo da mesma e certidão do CREA ou Conselho Profissional competente, devidamente atualizada.</w:t>
      </w:r>
    </w:p>
    <w:p w14:paraId="757172C1" w14:textId="4FF0DB72" w:rsidR="00923E65" w:rsidRPr="00137927" w:rsidRDefault="00630885" w:rsidP="00923E65">
      <w:pPr>
        <w:spacing w:before="120" w:after="0" w:line="360" w:lineRule="auto"/>
        <w:rPr>
          <w:rFonts w:cs="Times New Roman"/>
          <w:b/>
          <w:bCs/>
          <w:sz w:val="20"/>
          <w:szCs w:val="20"/>
        </w:rPr>
      </w:pPr>
      <w:r w:rsidRPr="007357FD">
        <w:rPr>
          <w:rFonts w:cs="Times New Roman"/>
          <w:b/>
          <w:bCs/>
          <w:color w:val="000000" w:themeColor="text1"/>
          <w:sz w:val="20"/>
          <w:szCs w:val="20"/>
          <w:highlight w:val="yellow"/>
        </w:rPr>
        <w:t>9.2.</w:t>
      </w:r>
      <w:r w:rsidR="0029300D" w:rsidRPr="007357FD">
        <w:rPr>
          <w:rFonts w:cs="Times New Roman"/>
          <w:b/>
          <w:bCs/>
          <w:color w:val="000000" w:themeColor="text1"/>
          <w:sz w:val="20"/>
          <w:szCs w:val="20"/>
          <w:highlight w:val="yellow"/>
        </w:rPr>
        <w:t>7</w:t>
      </w:r>
      <w:r w:rsidRPr="007357FD">
        <w:rPr>
          <w:rFonts w:cs="Times New Roman"/>
          <w:b/>
          <w:bCs/>
          <w:color w:val="000000" w:themeColor="text1"/>
          <w:sz w:val="20"/>
          <w:szCs w:val="20"/>
          <w:highlight w:val="yellow"/>
        </w:rPr>
        <w:t xml:space="preserve">. </w:t>
      </w:r>
      <w:r w:rsidR="00923E65" w:rsidRPr="007357FD">
        <w:rPr>
          <w:rFonts w:cs="Times New Roman"/>
          <w:b/>
          <w:bCs/>
          <w:sz w:val="20"/>
          <w:szCs w:val="20"/>
          <w:highlight w:val="yellow"/>
        </w:rPr>
        <w:t>Para os itens Banheiro Químico</w:t>
      </w:r>
      <w:r w:rsidR="00923E65" w:rsidRPr="00137927">
        <w:rPr>
          <w:rFonts w:cs="Times New Roman"/>
          <w:b/>
          <w:bCs/>
          <w:sz w:val="20"/>
          <w:szCs w:val="20"/>
        </w:rPr>
        <w:t xml:space="preserve"> </w:t>
      </w:r>
    </w:p>
    <w:p w14:paraId="1C4C4635" w14:textId="465E1E85" w:rsidR="00923E65" w:rsidRPr="00137927" w:rsidRDefault="0029300D" w:rsidP="00923E65">
      <w:pPr>
        <w:pStyle w:val="Default"/>
        <w:spacing w:line="360" w:lineRule="auto"/>
        <w:rPr>
          <w:rFonts w:cs="Times New Roman"/>
          <w:color w:val="auto"/>
          <w:sz w:val="20"/>
          <w:szCs w:val="20"/>
        </w:rPr>
      </w:pPr>
      <w:r w:rsidRPr="00137927">
        <w:rPr>
          <w:rFonts w:cs="Times New Roman"/>
          <w:b/>
          <w:bCs/>
          <w:color w:val="000000" w:themeColor="text1"/>
          <w:sz w:val="20"/>
          <w:szCs w:val="20"/>
        </w:rPr>
        <w:t>9.2.7</w:t>
      </w:r>
      <w:r w:rsidR="00923E65" w:rsidRPr="00137927">
        <w:rPr>
          <w:rStyle w:val="Forte"/>
          <w:rFonts w:cs="Times New Roman"/>
          <w:color w:val="auto"/>
          <w:sz w:val="20"/>
          <w:szCs w:val="20"/>
        </w:rPr>
        <w:t xml:space="preserve">.1. </w:t>
      </w:r>
      <w:r w:rsidR="00923E65" w:rsidRPr="00137927">
        <w:rPr>
          <w:rStyle w:val="Forte"/>
          <w:rFonts w:cs="Times New Roman"/>
          <w:b w:val="0"/>
          <w:bCs w:val="0"/>
          <w:color w:val="auto"/>
          <w:sz w:val="20"/>
          <w:szCs w:val="20"/>
        </w:rPr>
        <w:t>Apresentar</w:t>
      </w:r>
      <w:r w:rsidR="00923E65" w:rsidRPr="00137927">
        <w:rPr>
          <w:rStyle w:val="Forte"/>
          <w:rFonts w:cs="Times New Roman"/>
          <w:color w:val="auto"/>
          <w:sz w:val="20"/>
          <w:szCs w:val="20"/>
        </w:rPr>
        <w:t xml:space="preserve"> </w:t>
      </w:r>
      <w:r w:rsidR="00923E65" w:rsidRPr="00137927">
        <w:rPr>
          <w:rFonts w:cs="Times New Roman"/>
          <w:color w:val="auto"/>
          <w:sz w:val="20"/>
          <w:szCs w:val="20"/>
        </w:rPr>
        <w:t>Alvará Sanitário expedido pela Vigilância Sanitária do Município sede da licitante, em plena validade.</w:t>
      </w:r>
    </w:p>
    <w:p w14:paraId="352E2EE7" w14:textId="71A0073C" w:rsidR="00923E65" w:rsidRPr="00137927" w:rsidRDefault="0029300D" w:rsidP="00923E65">
      <w:pPr>
        <w:pStyle w:val="Default"/>
        <w:spacing w:line="360" w:lineRule="auto"/>
        <w:rPr>
          <w:rFonts w:cs="Times New Roman"/>
          <w:color w:val="auto"/>
          <w:sz w:val="20"/>
          <w:szCs w:val="20"/>
        </w:rPr>
      </w:pPr>
      <w:r w:rsidRPr="00137927">
        <w:rPr>
          <w:rFonts w:cs="Times New Roman"/>
          <w:b/>
          <w:bCs/>
          <w:color w:val="000000" w:themeColor="text1"/>
          <w:sz w:val="20"/>
          <w:szCs w:val="20"/>
        </w:rPr>
        <w:t>9.2.7</w:t>
      </w:r>
      <w:r w:rsidR="00923E65" w:rsidRPr="00137927">
        <w:rPr>
          <w:rFonts w:cs="Times New Roman"/>
          <w:b/>
          <w:sz w:val="20"/>
          <w:szCs w:val="20"/>
        </w:rPr>
        <w:t>.2.</w:t>
      </w:r>
      <w:r w:rsidR="00923E65" w:rsidRPr="00137927">
        <w:rPr>
          <w:rFonts w:cs="Times New Roman"/>
          <w:sz w:val="20"/>
          <w:szCs w:val="20"/>
        </w:rPr>
        <w:t xml:space="preserve"> Apresentar Licença de Operação.</w:t>
      </w:r>
    </w:p>
    <w:p w14:paraId="47CA30FB" w14:textId="49AE60D5" w:rsidR="00923E65" w:rsidRPr="00137927" w:rsidRDefault="0029300D" w:rsidP="00923E65">
      <w:pPr>
        <w:pStyle w:val="Default"/>
        <w:spacing w:line="360" w:lineRule="auto"/>
        <w:rPr>
          <w:rFonts w:cs="Times New Roman"/>
          <w:color w:val="auto"/>
          <w:sz w:val="20"/>
          <w:szCs w:val="20"/>
        </w:rPr>
      </w:pPr>
      <w:r w:rsidRPr="00137927">
        <w:rPr>
          <w:rFonts w:cs="Times New Roman"/>
          <w:b/>
          <w:bCs/>
          <w:color w:val="000000" w:themeColor="text1"/>
          <w:sz w:val="20"/>
          <w:szCs w:val="20"/>
        </w:rPr>
        <w:t>9.2.7</w:t>
      </w:r>
      <w:r w:rsidR="00923E65" w:rsidRPr="00137927">
        <w:rPr>
          <w:rFonts w:cs="Times New Roman"/>
          <w:b/>
          <w:sz w:val="20"/>
          <w:szCs w:val="20"/>
        </w:rPr>
        <w:t>.3.</w:t>
      </w:r>
      <w:r w:rsidR="00923E65" w:rsidRPr="00137927">
        <w:rPr>
          <w:rFonts w:cs="Times New Roman"/>
          <w:sz w:val="20"/>
          <w:szCs w:val="20"/>
        </w:rPr>
        <w:t xml:space="preserve"> Apresentar Certificado de Regularidade IBAMA.</w:t>
      </w:r>
    </w:p>
    <w:p w14:paraId="32C5D797" w14:textId="5987E2AC" w:rsidR="00923E65" w:rsidRPr="00137927" w:rsidRDefault="0029300D" w:rsidP="00923E65">
      <w:pPr>
        <w:pStyle w:val="Default"/>
        <w:spacing w:line="360" w:lineRule="auto"/>
        <w:rPr>
          <w:rFonts w:cs="Times New Roman"/>
          <w:color w:val="auto"/>
          <w:sz w:val="20"/>
          <w:szCs w:val="20"/>
        </w:rPr>
      </w:pPr>
      <w:r w:rsidRPr="00137927">
        <w:rPr>
          <w:rFonts w:cs="Times New Roman"/>
          <w:b/>
          <w:bCs/>
          <w:color w:val="000000" w:themeColor="text1"/>
          <w:sz w:val="20"/>
          <w:szCs w:val="20"/>
        </w:rPr>
        <w:t>9.2.7</w:t>
      </w:r>
      <w:r w:rsidR="00923E65" w:rsidRPr="00137927">
        <w:rPr>
          <w:rFonts w:cs="Times New Roman"/>
          <w:b/>
          <w:sz w:val="20"/>
          <w:szCs w:val="20"/>
        </w:rPr>
        <w:t>.4.</w:t>
      </w:r>
      <w:r w:rsidR="00923E65" w:rsidRPr="00137927">
        <w:rPr>
          <w:rFonts w:cs="Times New Roman"/>
          <w:sz w:val="20"/>
          <w:szCs w:val="20"/>
        </w:rPr>
        <w:t xml:space="preserve"> </w:t>
      </w:r>
      <w:r w:rsidR="00923E65" w:rsidRPr="00137927">
        <w:rPr>
          <w:rFonts w:cs="Times New Roman"/>
          <w:color w:val="auto"/>
          <w:sz w:val="20"/>
          <w:szCs w:val="20"/>
          <w:shd w:val="clear" w:color="auto" w:fill="FFFFFF"/>
        </w:rPr>
        <w:t>Apresentar Autorização Descarte Dejetos - Estação de Tratamento.</w:t>
      </w:r>
    </w:p>
    <w:p w14:paraId="6AEC7D7E" w14:textId="74093EAB" w:rsidR="00923E65" w:rsidRPr="00137927" w:rsidRDefault="0029300D" w:rsidP="00923E65">
      <w:pPr>
        <w:spacing w:line="360" w:lineRule="auto"/>
        <w:rPr>
          <w:rFonts w:cs="Times New Roman"/>
          <w:sz w:val="20"/>
          <w:szCs w:val="20"/>
        </w:rPr>
      </w:pPr>
      <w:r w:rsidRPr="007357FD">
        <w:rPr>
          <w:rFonts w:cs="Times New Roman"/>
          <w:b/>
          <w:bCs/>
          <w:color w:val="000000" w:themeColor="text1"/>
          <w:sz w:val="20"/>
          <w:szCs w:val="20"/>
          <w:highlight w:val="yellow"/>
        </w:rPr>
        <w:t>9.2.7</w:t>
      </w:r>
      <w:r w:rsidR="00923E65" w:rsidRPr="007357FD">
        <w:rPr>
          <w:rFonts w:cs="Times New Roman"/>
          <w:b/>
          <w:sz w:val="20"/>
          <w:szCs w:val="20"/>
          <w:highlight w:val="yellow"/>
        </w:rPr>
        <w:t>.5.</w:t>
      </w:r>
      <w:r w:rsidR="00923E65" w:rsidRPr="007357FD">
        <w:rPr>
          <w:rFonts w:cs="Times New Roman"/>
          <w:sz w:val="20"/>
          <w:szCs w:val="20"/>
          <w:highlight w:val="yellow"/>
        </w:rPr>
        <w:t xml:space="preserve"> Apresentar Certidão de Registro de Pessoa Jurídica, emitido pelo CREA (Conselho Regional de Engenharia e Agronomia) da região da sede da empresa.</w:t>
      </w:r>
      <w:r w:rsidR="00923E65" w:rsidRPr="00137927">
        <w:rPr>
          <w:rFonts w:cs="Times New Roman"/>
          <w:sz w:val="20"/>
          <w:szCs w:val="20"/>
        </w:rPr>
        <w:t xml:space="preserve"> </w:t>
      </w:r>
    </w:p>
    <w:p w14:paraId="0D97291D" w14:textId="62FA7A8E" w:rsidR="00923E65" w:rsidRPr="00137927" w:rsidRDefault="0029300D" w:rsidP="00923E65">
      <w:pPr>
        <w:spacing w:line="360" w:lineRule="auto"/>
        <w:rPr>
          <w:rFonts w:cs="Times New Roman"/>
          <w:b/>
          <w:sz w:val="20"/>
          <w:szCs w:val="20"/>
        </w:rPr>
      </w:pPr>
      <w:r w:rsidRPr="00137927">
        <w:rPr>
          <w:rFonts w:cs="Times New Roman"/>
          <w:b/>
          <w:bCs/>
          <w:color w:val="000000" w:themeColor="text1"/>
          <w:sz w:val="20"/>
          <w:szCs w:val="20"/>
        </w:rPr>
        <w:t>9.2.7</w:t>
      </w:r>
      <w:r w:rsidR="00923E65" w:rsidRPr="00137927">
        <w:rPr>
          <w:rFonts w:cs="Times New Roman"/>
          <w:b/>
          <w:sz w:val="20"/>
          <w:szCs w:val="20"/>
        </w:rPr>
        <w:t>.6.</w:t>
      </w:r>
      <w:r w:rsidR="00923E65" w:rsidRPr="00137927">
        <w:rPr>
          <w:rFonts w:cs="Times New Roman"/>
          <w:sz w:val="20"/>
          <w:szCs w:val="20"/>
        </w:rPr>
        <w:t xml:space="preserve"> Comprovação de o licitante possuir na data prevista para a entrega da proposta, profissional detentor de certidão de acervo técnico para execução de serviço de características semelhantes ao objeto contratado, sendo engenheiro químico, sanitarista ou ambiental.</w:t>
      </w:r>
    </w:p>
    <w:p w14:paraId="7B10E505" w14:textId="413A482F" w:rsidR="00923E65" w:rsidRPr="00137927" w:rsidRDefault="0029300D" w:rsidP="00923E65">
      <w:pPr>
        <w:spacing w:line="360" w:lineRule="auto"/>
        <w:rPr>
          <w:rFonts w:cs="Times New Roman"/>
          <w:sz w:val="20"/>
          <w:szCs w:val="20"/>
        </w:rPr>
      </w:pPr>
      <w:r w:rsidRPr="00137927">
        <w:rPr>
          <w:rFonts w:cs="Times New Roman"/>
          <w:b/>
          <w:bCs/>
          <w:color w:val="000000" w:themeColor="text1"/>
          <w:sz w:val="20"/>
          <w:szCs w:val="20"/>
        </w:rPr>
        <w:t>9.2.7</w:t>
      </w:r>
      <w:r w:rsidR="00923E65" w:rsidRPr="00137927">
        <w:rPr>
          <w:rFonts w:cs="Times New Roman"/>
          <w:b/>
          <w:sz w:val="20"/>
          <w:szCs w:val="20"/>
        </w:rPr>
        <w:t>.7.</w:t>
      </w:r>
      <w:r w:rsidR="00923E65" w:rsidRPr="00137927">
        <w:rPr>
          <w:rFonts w:cs="Times New Roman"/>
          <w:sz w:val="20"/>
          <w:szCs w:val="20"/>
        </w:rPr>
        <w:t xml:space="preserve"> A comprovação do vínculo empregatício do(s) profissional (</w:t>
      </w:r>
      <w:proofErr w:type="spellStart"/>
      <w:r w:rsidR="00923E65" w:rsidRPr="00137927">
        <w:rPr>
          <w:rFonts w:cs="Times New Roman"/>
          <w:sz w:val="20"/>
          <w:szCs w:val="20"/>
        </w:rPr>
        <w:t>is</w:t>
      </w:r>
      <w:proofErr w:type="spellEnd"/>
      <w:r w:rsidR="00923E65" w:rsidRPr="00137927">
        <w:rPr>
          <w:rFonts w:cs="Times New Roman"/>
          <w:sz w:val="20"/>
          <w:szCs w:val="20"/>
        </w:rPr>
        <w:t>) deverá ser realizada mediante:</w:t>
      </w:r>
    </w:p>
    <w:p w14:paraId="522EE674" w14:textId="77777777" w:rsidR="00923E65" w:rsidRPr="00137927" w:rsidRDefault="00923E65" w:rsidP="00923E65">
      <w:pPr>
        <w:spacing w:line="360" w:lineRule="auto"/>
        <w:rPr>
          <w:rFonts w:cs="Times New Roman"/>
          <w:sz w:val="20"/>
          <w:szCs w:val="20"/>
        </w:rPr>
      </w:pPr>
      <w:r w:rsidRPr="00137927">
        <w:rPr>
          <w:rFonts w:cs="Times New Roman"/>
          <w:b/>
          <w:sz w:val="20"/>
          <w:szCs w:val="20"/>
        </w:rPr>
        <w:t xml:space="preserve">a) </w:t>
      </w:r>
      <w:r w:rsidRPr="00137927">
        <w:rPr>
          <w:rFonts w:cs="Times New Roman"/>
          <w:sz w:val="20"/>
          <w:szCs w:val="20"/>
        </w:rPr>
        <w:t>Carteira Profissional de Trabalho e da Ficha de Registro de Empregados (FRE) que demonstrem a identificação do profissional;</w:t>
      </w:r>
    </w:p>
    <w:p w14:paraId="6C4BD0DF" w14:textId="77777777" w:rsidR="00923E65" w:rsidRPr="00137927" w:rsidRDefault="00923E65" w:rsidP="00923E65">
      <w:pPr>
        <w:spacing w:line="360" w:lineRule="auto"/>
        <w:rPr>
          <w:rFonts w:cs="Times New Roman"/>
          <w:sz w:val="20"/>
          <w:szCs w:val="20"/>
        </w:rPr>
      </w:pPr>
      <w:r w:rsidRPr="00137927">
        <w:rPr>
          <w:rFonts w:cs="Times New Roman"/>
          <w:b/>
          <w:sz w:val="20"/>
          <w:szCs w:val="20"/>
        </w:rPr>
        <w:lastRenderedPageBreak/>
        <w:t xml:space="preserve">b) </w:t>
      </w:r>
      <w:r w:rsidRPr="00137927">
        <w:rPr>
          <w:rFonts w:cs="Times New Roman"/>
          <w:sz w:val="20"/>
          <w:szCs w:val="20"/>
        </w:rPr>
        <w:t>Será admitida à comprovação do vínculo profissional por meio de contrato de prestação de serviços, celebrado de acordo com a legislação civil comum.</w:t>
      </w:r>
    </w:p>
    <w:p w14:paraId="3398E7F5" w14:textId="77777777" w:rsidR="00923E65" w:rsidRPr="00137927" w:rsidRDefault="00923E65" w:rsidP="00923E65">
      <w:pPr>
        <w:spacing w:line="360" w:lineRule="auto"/>
        <w:rPr>
          <w:rFonts w:cs="Times New Roman"/>
          <w:color w:val="FF0000"/>
          <w:sz w:val="20"/>
          <w:szCs w:val="20"/>
        </w:rPr>
      </w:pPr>
      <w:r w:rsidRPr="00137927">
        <w:rPr>
          <w:rFonts w:cs="Times New Roman"/>
          <w:b/>
          <w:sz w:val="20"/>
          <w:szCs w:val="20"/>
        </w:rPr>
        <w:t xml:space="preserve">c) </w:t>
      </w:r>
      <w:r w:rsidRPr="00137927">
        <w:rPr>
          <w:rFonts w:cs="Times New Roman"/>
          <w:sz w:val="20"/>
          <w:szCs w:val="20"/>
        </w:rPr>
        <w:t>Quando se tratar de dirigente ou sócio da empresa licitante tal comprovação será feita através do ato constitutivo da mesma e certidão do CREA ou Conselho Profissional competente, devidamente atualizada</w:t>
      </w:r>
      <w:r w:rsidRPr="00137927">
        <w:rPr>
          <w:rFonts w:cs="Times New Roman"/>
          <w:color w:val="FF0000"/>
          <w:sz w:val="20"/>
          <w:szCs w:val="20"/>
        </w:rPr>
        <w:t>.</w:t>
      </w:r>
    </w:p>
    <w:p w14:paraId="01EAFF12" w14:textId="4D5167A4" w:rsidR="005A4C01" w:rsidRPr="00137927" w:rsidRDefault="005A4C01" w:rsidP="00A77B0F">
      <w:pPr>
        <w:pStyle w:val="PargrafodaLista"/>
        <w:numPr>
          <w:ilvl w:val="1"/>
          <w:numId w:val="31"/>
        </w:numPr>
        <w:spacing w:before="120" w:after="0" w:line="360" w:lineRule="auto"/>
        <w:ind w:left="0" w:firstLine="0"/>
        <w:rPr>
          <w:rFonts w:cs="Arial"/>
          <w:b/>
          <w:sz w:val="20"/>
          <w:szCs w:val="20"/>
        </w:rPr>
      </w:pPr>
      <w:bookmarkStart w:id="48" w:name="_Toc160455240"/>
      <w:bookmarkStart w:id="49" w:name="_Toc160455354"/>
      <w:bookmarkStart w:id="50" w:name="_Toc160457266"/>
      <w:bookmarkStart w:id="51" w:name="_Toc160457656"/>
      <w:bookmarkStart w:id="52" w:name="_Toc160457695"/>
      <w:bookmarkStart w:id="53" w:name="_Toc161847853"/>
      <w:bookmarkEnd w:id="36"/>
      <w:bookmarkEnd w:id="37"/>
      <w:bookmarkEnd w:id="38"/>
      <w:bookmarkEnd w:id="39"/>
      <w:bookmarkEnd w:id="40"/>
      <w:bookmarkEnd w:id="41"/>
      <w:r w:rsidRPr="00137927">
        <w:rPr>
          <w:rFonts w:cs="Arial"/>
          <w:b/>
          <w:sz w:val="20"/>
          <w:szCs w:val="20"/>
        </w:rPr>
        <w:t>DAS DECLARAÇÕES</w:t>
      </w:r>
      <w:bookmarkEnd w:id="48"/>
      <w:bookmarkEnd w:id="49"/>
      <w:bookmarkEnd w:id="50"/>
      <w:bookmarkEnd w:id="51"/>
      <w:bookmarkEnd w:id="52"/>
      <w:bookmarkEnd w:id="53"/>
    </w:p>
    <w:bookmarkEnd w:id="42"/>
    <w:bookmarkEnd w:id="43"/>
    <w:bookmarkEnd w:id="44"/>
    <w:bookmarkEnd w:id="45"/>
    <w:bookmarkEnd w:id="46"/>
    <w:bookmarkEnd w:id="47"/>
    <w:p w14:paraId="2A8366C9" w14:textId="0929213B" w:rsidR="007A5AC2" w:rsidRPr="00120187" w:rsidRDefault="007A5AC2" w:rsidP="00A77B0F">
      <w:pPr>
        <w:pStyle w:val="PargrafodaLista"/>
        <w:numPr>
          <w:ilvl w:val="2"/>
          <w:numId w:val="33"/>
        </w:numPr>
        <w:spacing w:before="120" w:after="0" w:line="360" w:lineRule="auto"/>
        <w:ind w:left="0" w:firstLine="0"/>
        <w:rPr>
          <w:rFonts w:cs="Arial"/>
          <w:b/>
          <w:sz w:val="20"/>
          <w:szCs w:val="20"/>
        </w:rPr>
      </w:pPr>
      <w:r w:rsidRPr="00120187">
        <w:rPr>
          <w:rFonts w:cs="Arial"/>
          <w:sz w:val="20"/>
          <w:szCs w:val="20"/>
        </w:rPr>
        <w:t>Apresentar declarações expressas assinada</w:t>
      </w:r>
      <w:r w:rsidR="009E50DD">
        <w:rPr>
          <w:rFonts w:cs="Arial"/>
          <w:sz w:val="20"/>
          <w:szCs w:val="20"/>
        </w:rPr>
        <w:t>s</w:t>
      </w:r>
      <w:r w:rsidRPr="00120187">
        <w:rPr>
          <w:rFonts w:cs="Arial"/>
          <w:sz w:val="20"/>
          <w:szCs w:val="20"/>
        </w:rPr>
        <w:t xml:space="preserve">, </w:t>
      </w:r>
      <w:r w:rsidRPr="00383BE9">
        <w:rPr>
          <w:rFonts w:cs="Arial"/>
          <w:sz w:val="20"/>
          <w:szCs w:val="20"/>
          <w:highlight w:val="yellow"/>
        </w:rPr>
        <w:t>conforme modelo do Anexo IV</w:t>
      </w:r>
      <w:r w:rsidRPr="00120187">
        <w:rPr>
          <w:rFonts w:cs="Arial"/>
          <w:sz w:val="20"/>
          <w:szCs w:val="20"/>
        </w:rPr>
        <w:t xml:space="preserve"> deste Edital.</w:t>
      </w:r>
    </w:p>
    <w:p w14:paraId="0E0AFA80" w14:textId="45B949B8" w:rsidR="007A5AC2" w:rsidRPr="00120187" w:rsidRDefault="007A5AC2" w:rsidP="00A77B0F">
      <w:pPr>
        <w:pStyle w:val="PargrafodaLista"/>
        <w:numPr>
          <w:ilvl w:val="2"/>
          <w:numId w:val="33"/>
        </w:numPr>
        <w:spacing w:before="120" w:after="0" w:line="360" w:lineRule="auto"/>
        <w:ind w:left="0" w:firstLine="0"/>
        <w:rPr>
          <w:rFonts w:cs="Arial"/>
          <w:b/>
          <w:sz w:val="20"/>
          <w:szCs w:val="20"/>
        </w:rPr>
      </w:pPr>
      <w:r w:rsidRPr="00383BE9">
        <w:rPr>
          <w:rFonts w:cs="Arial"/>
          <w:sz w:val="20"/>
          <w:szCs w:val="20"/>
          <w:highlight w:val="yellow"/>
        </w:rPr>
        <w:t xml:space="preserve">Ficha Cadastral (Anexo </w:t>
      </w:r>
      <w:r w:rsidR="00E53BD2" w:rsidRPr="00383BE9">
        <w:rPr>
          <w:rFonts w:cs="Arial"/>
          <w:sz w:val="20"/>
          <w:szCs w:val="20"/>
          <w:highlight w:val="yellow"/>
        </w:rPr>
        <w:t>VII</w:t>
      </w:r>
      <w:r w:rsidRPr="00383BE9">
        <w:rPr>
          <w:rFonts w:cs="Arial"/>
          <w:sz w:val="20"/>
          <w:szCs w:val="20"/>
          <w:highlight w:val="yellow"/>
        </w:rPr>
        <w:t>)</w:t>
      </w:r>
      <w:r w:rsidRPr="00120187">
        <w:rPr>
          <w:rFonts w:cs="Arial"/>
          <w:sz w:val="20"/>
          <w:szCs w:val="20"/>
        </w:rPr>
        <w:t>.</w:t>
      </w:r>
    </w:p>
    <w:p w14:paraId="5638ACEE" w14:textId="77777777" w:rsidR="007A5AC2" w:rsidRPr="00120187" w:rsidRDefault="007A5AC2" w:rsidP="00A77B0F">
      <w:pPr>
        <w:pStyle w:val="PargrafodaLista"/>
        <w:numPr>
          <w:ilvl w:val="2"/>
          <w:numId w:val="33"/>
        </w:numPr>
        <w:spacing w:before="120" w:after="0" w:line="360" w:lineRule="auto"/>
        <w:ind w:left="0" w:firstLine="0"/>
        <w:rPr>
          <w:rFonts w:cs="Arial"/>
          <w:b/>
          <w:sz w:val="20"/>
          <w:szCs w:val="20"/>
        </w:rPr>
      </w:pPr>
      <w:r w:rsidRPr="00120187">
        <w:rPr>
          <w:rFonts w:cs="Arial"/>
          <w:sz w:val="20"/>
          <w:szCs w:val="20"/>
        </w:rPr>
        <w:t>A microempresa ou empresa de pequeno porte que optar pela fruição dos benefícios estabelecidos na Lei Complementar Federal n. º 123/2006, LC 147/2014 deverá apresentar:</w:t>
      </w:r>
    </w:p>
    <w:p w14:paraId="574F1BA6" w14:textId="2E05B600" w:rsidR="007A5AC2" w:rsidRPr="00677919" w:rsidRDefault="007A5AC2" w:rsidP="0029300D">
      <w:pPr>
        <w:pStyle w:val="PargrafodaLista"/>
        <w:numPr>
          <w:ilvl w:val="0"/>
          <w:numId w:val="17"/>
        </w:numPr>
        <w:suppressAutoHyphens/>
        <w:spacing w:before="120" w:after="0" w:line="360" w:lineRule="auto"/>
        <w:ind w:left="284" w:firstLine="0"/>
        <w:rPr>
          <w:rFonts w:cs="Calibri"/>
          <w:sz w:val="20"/>
          <w:szCs w:val="20"/>
        </w:rPr>
      </w:pPr>
      <w:r w:rsidRPr="00677919">
        <w:rPr>
          <w:rFonts w:cs="Calibri"/>
          <w:b/>
          <w:sz w:val="20"/>
          <w:szCs w:val="20"/>
        </w:rPr>
        <w:t>Declaração de enquadramento e requerimento do benefício do tratamento diferenciado para microempresas ou empresa de pequeno</w:t>
      </w:r>
      <w:r w:rsidRPr="00677919">
        <w:rPr>
          <w:rFonts w:cs="Calibri"/>
          <w:sz w:val="20"/>
          <w:szCs w:val="20"/>
        </w:rPr>
        <w:t xml:space="preserve"> porte conforme exigível no § 2º do artigo 13º do Decreto Federal nº. 8.538/2015 que está apto a usufruir do tratamento favorecido estabelecido nos, deverá apresentar a declaração de enquadramento em um dos dois regimes, conforme modelo do </w:t>
      </w:r>
      <w:r w:rsidRPr="00A14414">
        <w:rPr>
          <w:rFonts w:cs="Calibri"/>
          <w:b/>
          <w:sz w:val="20"/>
          <w:szCs w:val="20"/>
          <w:highlight w:val="yellow"/>
          <w:u w:val="single"/>
        </w:rPr>
        <w:t>Anexo V ao Edital</w:t>
      </w:r>
      <w:r w:rsidRPr="00677919">
        <w:rPr>
          <w:rFonts w:cs="Calibri"/>
          <w:sz w:val="20"/>
          <w:szCs w:val="20"/>
        </w:rPr>
        <w:t>.</w:t>
      </w:r>
    </w:p>
    <w:p w14:paraId="10E48C72" w14:textId="78AE9E61" w:rsidR="007A5AC2" w:rsidRPr="00677919" w:rsidRDefault="007A5AC2" w:rsidP="0029300D">
      <w:pPr>
        <w:pStyle w:val="PargrafodaLista"/>
        <w:numPr>
          <w:ilvl w:val="0"/>
          <w:numId w:val="17"/>
        </w:numPr>
        <w:suppressAutoHyphens/>
        <w:spacing w:before="120" w:after="0" w:line="360" w:lineRule="auto"/>
        <w:ind w:left="284" w:firstLine="0"/>
        <w:rPr>
          <w:rFonts w:cs="Calibri"/>
          <w:sz w:val="20"/>
          <w:szCs w:val="20"/>
        </w:rPr>
      </w:pPr>
      <w:r w:rsidRPr="00677919">
        <w:rPr>
          <w:rFonts w:cs="Arial"/>
          <w:b/>
          <w:sz w:val="20"/>
          <w:szCs w:val="20"/>
        </w:rPr>
        <w:t>Declaração de requerimento para usufruir benefício da documentação tardia</w:t>
      </w:r>
      <w:r w:rsidRPr="00677919">
        <w:rPr>
          <w:rFonts w:cs="Arial"/>
          <w:sz w:val="20"/>
          <w:szCs w:val="20"/>
        </w:rPr>
        <w:t xml:space="preserve">, somente para as Microempresas ou Empresas de Pequeno Porte que porventura estiverem com alguma restrição na comprovação da regularidade fiscal, conforme modelo do </w:t>
      </w:r>
      <w:r w:rsidRPr="00677919">
        <w:rPr>
          <w:rFonts w:cs="Arial"/>
          <w:b/>
          <w:sz w:val="20"/>
          <w:szCs w:val="20"/>
          <w:u w:val="single"/>
        </w:rPr>
        <w:t>Anexo VI</w:t>
      </w:r>
      <w:r w:rsidRPr="00677919">
        <w:rPr>
          <w:rFonts w:cs="Arial"/>
          <w:b/>
          <w:sz w:val="20"/>
          <w:szCs w:val="20"/>
        </w:rPr>
        <w:t xml:space="preserve"> ao Edital.</w:t>
      </w:r>
    </w:p>
    <w:p w14:paraId="2AEC9C6D" w14:textId="77777777" w:rsidR="007A5AC2" w:rsidRDefault="007A5AC2" w:rsidP="0029300D">
      <w:pPr>
        <w:pStyle w:val="PargrafodaLista"/>
        <w:numPr>
          <w:ilvl w:val="0"/>
          <w:numId w:val="17"/>
        </w:numPr>
        <w:suppressAutoHyphens/>
        <w:spacing w:before="120" w:after="0" w:line="360" w:lineRule="auto"/>
        <w:ind w:left="284" w:firstLine="0"/>
        <w:rPr>
          <w:rFonts w:cs="Calibri"/>
          <w:sz w:val="20"/>
          <w:szCs w:val="20"/>
        </w:rPr>
      </w:pPr>
      <w:r w:rsidRPr="00A14414">
        <w:rPr>
          <w:rFonts w:cs="Calibri"/>
          <w:b/>
          <w:sz w:val="20"/>
          <w:szCs w:val="20"/>
          <w:highlight w:val="yellow"/>
        </w:rPr>
        <w:t>CERTIDÃO SIMPLIFICADA DA JUNTA COMERCIAL</w:t>
      </w:r>
      <w:r w:rsidRPr="00677919">
        <w:rPr>
          <w:rFonts w:cs="Calibri"/>
          <w:sz w:val="20"/>
          <w:szCs w:val="20"/>
        </w:rPr>
        <w:t xml:space="preserve"> da Sede da Licitante, onde consta a opção de ME/EPP, ou, comprovante de OPÇÃO PELO SIMPLES obtido no sítio da Secretaria da Receita Federal.</w:t>
      </w:r>
    </w:p>
    <w:p w14:paraId="5239BF1D" w14:textId="655FF3A3" w:rsidR="007A5AC2" w:rsidRPr="00120187" w:rsidRDefault="007A5AC2" w:rsidP="00A77B0F">
      <w:pPr>
        <w:pStyle w:val="PargrafodaLista"/>
        <w:numPr>
          <w:ilvl w:val="2"/>
          <w:numId w:val="33"/>
        </w:numPr>
        <w:spacing w:before="120" w:after="0" w:line="360" w:lineRule="auto"/>
        <w:ind w:left="0" w:firstLine="0"/>
        <w:rPr>
          <w:rFonts w:cs="Arial"/>
          <w:b/>
          <w:sz w:val="20"/>
          <w:szCs w:val="20"/>
        </w:rPr>
      </w:pPr>
      <w:r w:rsidRPr="00120187">
        <w:rPr>
          <w:rFonts w:cs="Arial"/>
          <w:sz w:val="20"/>
          <w:szCs w:val="20"/>
        </w:rPr>
        <w:t>A não apresentação de qualquer uma das declarações das alíneas a e b do item anterior configurará renuncia expressa e consciente aos benefícios da citada legislação, desobrigando o</w:t>
      </w:r>
      <w:r w:rsidR="005B4D06">
        <w:rPr>
          <w:rFonts w:cs="Arial"/>
          <w:sz w:val="20"/>
          <w:szCs w:val="20"/>
        </w:rPr>
        <w:t>(a)</w:t>
      </w:r>
      <w:r w:rsidRPr="00120187">
        <w:rPr>
          <w:rFonts w:cs="Arial"/>
          <w:sz w:val="20"/>
          <w:szCs w:val="20"/>
        </w:rPr>
        <w:t xml:space="preserve"> Pregoeiro</w:t>
      </w:r>
      <w:r w:rsidR="005B4D06">
        <w:rPr>
          <w:rFonts w:cs="Arial"/>
          <w:sz w:val="20"/>
          <w:szCs w:val="20"/>
        </w:rPr>
        <w:t>(a)</w:t>
      </w:r>
      <w:r w:rsidRPr="00120187">
        <w:rPr>
          <w:rFonts w:cs="Arial"/>
          <w:sz w:val="20"/>
          <w:szCs w:val="20"/>
        </w:rPr>
        <w:t xml:space="preserve"> da aplicação dos benefícios da Lei Complementar 123/2006 aplicável ao presente certame.</w:t>
      </w:r>
    </w:p>
    <w:p w14:paraId="0C659A3F" w14:textId="77777777" w:rsidR="007A5AC2" w:rsidRPr="00120187" w:rsidRDefault="007A5AC2" w:rsidP="00A77B0F">
      <w:pPr>
        <w:pStyle w:val="PargrafodaLista"/>
        <w:numPr>
          <w:ilvl w:val="2"/>
          <w:numId w:val="33"/>
        </w:numPr>
        <w:spacing w:before="120" w:after="0" w:line="360" w:lineRule="auto"/>
        <w:ind w:left="0" w:firstLine="0"/>
        <w:rPr>
          <w:rFonts w:cs="Arial"/>
          <w:b/>
          <w:sz w:val="20"/>
          <w:szCs w:val="20"/>
        </w:rPr>
      </w:pPr>
      <w:r w:rsidRPr="00120187">
        <w:rPr>
          <w:rFonts w:cs="Arial"/>
          <w:sz w:val="20"/>
          <w:szCs w:val="20"/>
        </w:rPr>
        <w:lastRenderedPageBreak/>
        <w:t>A responsabilidade pela declaração de enquadramento como microempresa ou empresa de pequeno porte é única e exclusiva do licitante que, inclusive, se sujeita a todas as consequências legais que possam advir de um enquadramento falso ou errôneo.</w:t>
      </w:r>
    </w:p>
    <w:p w14:paraId="30DB2D24" w14:textId="77777777" w:rsidR="007A5AC2" w:rsidRPr="00120187" w:rsidRDefault="007A5AC2" w:rsidP="00A77B0F">
      <w:pPr>
        <w:pStyle w:val="PargrafodaLista"/>
        <w:numPr>
          <w:ilvl w:val="2"/>
          <w:numId w:val="33"/>
        </w:numPr>
        <w:spacing w:before="120" w:after="0" w:line="360" w:lineRule="auto"/>
        <w:ind w:left="0" w:firstLine="0"/>
        <w:rPr>
          <w:rFonts w:cs="Arial"/>
          <w:b/>
          <w:sz w:val="20"/>
          <w:szCs w:val="20"/>
        </w:rPr>
      </w:pPr>
      <w:r w:rsidRPr="00120187">
        <w:rPr>
          <w:rFonts w:cs="Arial"/>
          <w:sz w:val="20"/>
          <w:szCs w:val="20"/>
        </w:rPr>
        <w:t>Todas as Declarações deverão estar assinadas por sócio, dirigente, proprietário ou procurador da empresa, devidamente identificado.</w:t>
      </w:r>
    </w:p>
    <w:p w14:paraId="635F9824" w14:textId="77777777" w:rsidR="007A5AC2" w:rsidRPr="00120187" w:rsidRDefault="007A5AC2" w:rsidP="00A77B0F">
      <w:pPr>
        <w:pStyle w:val="PargrafodaLista"/>
        <w:numPr>
          <w:ilvl w:val="3"/>
          <w:numId w:val="33"/>
        </w:numPr>
        <w:spacing w:before="120" w:after="0" w:line="360" w:lineRule="auto"/>
        <w:ind w:left="0" w:firstLine="0"/>
        <w:rPr>
          <w:rFonts w:cs="Arial"/>
          <w:b/>
          <w:sz w:val="20"/>
          <w:szCs w:val="20"/>
        </w:rPr>
      </w:pPr>
      <w:r w:rsidRPr="00120187">
        <w:rPr>
          <w:rFonts w:cs="Arial"/>
          <w:sz w:val="20"/>
          <w:szCs w:val="20"/>
        </w:rPr>
        <w:t>Serão aceitos documentos e declaração dos licitantes que sejam firmados de forma eletrônica mediante a utilização de certificado digital na forma do inciso, III, do art. 4º, da Lei Nacional nº. 14.063/2020.</w:t>
      </w:r>
    </w:p>
    <w:p w14:paraId="655C83A7" w14:textId="60CE0C7A" w:rsidR="007A5AC2" w:rsidRPr="00120187" w:rsidRDefault="00120187" w:rsidP="00A77B0F">
      <w:pPr>
        <w:pStyle w:val="PargrafodaLista"/>
        <w:numPr>
          <w:ilvl w:val="2"/>
          <w:numId w:val="33"/>
        </w:numPr>
        <w:spacing w:before="120" w:after="0" w:line="360" w:lineRule="auto"/>
        <w:ind w:left="0" w:firstLine="0"/>
        <w:rPr>
          <w:rFonts w:cs="Arial"/>
          <w:b/>
          <w:sz w:val="20"/>
          <w:szCs w:val="20"/>
        </w:rPr>
      </w:pPr>
      <w:r>
        <w:rPr>
          <w:rFonts w:cs="Arial"/>
          <w:sz w:val="20"/>
          <w:szCs w:val="20"/>
        </w:rPr>
        <w:tab/>
      </w:r>
      <w:r w:rsidR="007A5AC2" w:rsidRPr="00120187">
        <w:rPr>
          <w:rFonts w:cs="Arial"/>
          <w:sz w:val="20"/>
          <w:szCs w:val="20"/>
        </w:rPr>
        <w:t xml:space="preserve">A confirmação será através dos documentos de habilitação do Edital, no qual estejam expressos seus poderes para exercerem direitos e assumir obrigações em decorrência de tal investidura. </w:t>
      </w:r>
    </w:p>
    <w:p w14:paraId="3A50BBCD" w14:textId="77777777" w:rsidR="007A5AC2" w:rsidRDefault="007A5AC2" w:rsidP="00A77B0F">
      <w:pPr>
        <w:pStyle w:val="PargrafodaLista"/>
        <w:numPr>
          <w:ilvl w:val="1"/>
          <w:numId w:val="32"/>
        </w:numPr>
        <w:spacing w:before="120" w:after="0" w:line="360" w:lineRule="auto"/>
        <w:ind w:left="0" w:firstLine="0"/>
        <w:rPr>
          <w:rFonts w:cs="Arial"/>
          <w:b/>
          <w:bCs/>
          <w:sz w:val="20"/>
          <w:szCs w:val="20"/>
        </w:rPr>
      </w:pPr>
      <w:r w:rsidRPr="00677919">
        <w:rPr>
          <w:rFonts w:cs="Arial"/>
          <w:b/>
          <w:bCs/>
          <w:sz w:val="20"/>
          <w:szCs w:val="20"/>
        </w:rPr>
        <w:t>DA ANALISE E JULGAMENTO DOS DOCUMENTOS DE HABILITAÇÃO</w:t>
      </w:r>
    </w:p>
    <w:p w14:paraId="464168A9" w14:textId="33E9748C" w:rsidR="007A5AC2" w:rsidRPr="00677919" w:rsidRDefault="007A5AC2" w:rsidP="00A77B0F">
      <w:pPr>
        <w:pStyle w:val="PargrafodaLista"/>
        <w:numPr>
          <w:ilvl w:val="2"/>
          <w:numId w:val="32"/>
        </w:numPr>
        <w:spacing w:before="120" w:after="0" w:line="360" w:lineRule="auto"/>
        <w:ind w:left="0" w:firstLine="0"/>
        <w:rPr>
          <w:rFonts w:cs="Arial"/>
          <w:sz w:val="20"/>
          <w:szCs w:val="20"/>
        </w:rPr>
      </w:pPr>
      <w:r w:rsidRPr="00677919">
        <w:rPr>
          <w:rFonts w:cs="Arial"/>
          <w:sz w:val="20"/>
          <w:szCs w:val="20"/>
        </w:rPr>
        <w:t>Encerrada a etapa de lances, o</w:t>
      </w:r>
      <w:r w:rsidR="002D6E8D">
        <w:rPr>
          <w:rFonts w:cs="Arial"/>
          <w:sz w:val="20"/>
          <w:szCs w:val="20"/>
        </w:rPr>
        <w:t>(a)</w:t>
      </w:r>
      <w:r w:rsidRPr="00677919">
        <w:rPr>
          <w:rFonts w:cs="Arial"/>
          <w:sz w:val="20"/>
          <w:szCs w:val="20"/>
        </w:rPr>
        <w:t xml:space="preserve"> Pregoeiro</w:t>
      </w:r>
      <w:r w:rsidR="002D6E8D">
        <w:rPr>
          <w:rFonts w:cs="Arial"/>
          <w:sz w:val="20"/>
          <w:szCs w:val="20"/>
        </w:rPr>
        <w:t>(a)</w:t>
      </w:r>
      <w:r w:rsidRPr="00677919">
        <w:rPr>
          <w:rFonts w:cs="Arial"/>
          <w:sz w:val="20"/>
          <w:szCs w:val="20"/>
        </w:rPr>
        <w:t xml:space="preserve"> analisará os documentos de habilitação, e como condição prévia ao exame da documentação de habilitação do licitante,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verificará o eventual descumprimento das condições de participação, especialmente quanto à existência de sanção que impeça a participação no certame ou a futura contratação, mediante a consulta aos seguintes cadastros:</w:t>
      </w:r>
    </w:p>
    <w:p w14:paraId="296F6948" w14:textId="77777777" w:rsidR="00B007ED" w:rsidRPr="00B007ED" w:rsidRDefault="00B007ED" w:rsidP="0029300D">
      <w:pPr>
        <w:spacing w:before="120" w:after="0" w:line="360" w:lineRule="auto"/>
        <w:ind w:left="284"/>
        <w:rPr>
          <w:rFonts w:cs="Arial"/>
          <w:sz w:val="20"/>
          <w:szCs w:val="20"/>
        </w:rPr>
      </w:pPr>
      <w:r w:rsidRPr="00B007ED">
        <w:rPr>
          <w:rFonts w:cs="Arial"/>
          <w:b/>
          <w:bCs/>
          <w:sz w:val="20"/>
          <w:szCs w:val="20"/>
        </w:rPr>
        <w:t>a)</w:t>
      </w:r>
      <w:r w:rsidRPr="00B007ED">
        <w:rPr>
          <w:rFonts w:cs="Arial"/>
          <w:sz w:val="20"/>
          <w:szCs w:val="20"/>
        </w:rPr>
        <w:t xml:space="preserve"> Consulta consolidada de Pessoa Jurídica do TCU: https://certidoesapf.apps.tcu.gov.br/ que abrange as certidões de Licitantes Inidôneos do TCU, Cadastro Nacional de Condenações Cíveis por Ato de Improbidade Administrativa e Inelegibilidade do CNJ, Cadastro Nacional de Empresas Inidôneas e Suspensas – CEIS, mantido pela Controladoria Geral da União – CEIS e o Cadastro Nacional de Empresas Punidas – CNPE do portal da transparência;</w:t>
      </w:r>
    </w:p>
    <w:p w14:paraId="3226BD15" w14:textId="77777777" w:rsidR="00B007ED" w:rsidRPr="00B007ED" w:rsidRDefault="00B007ED" w:rsidP="0029300D">
      <w:pPr>
        <w:spacing w:before="120" w:after="0" w:line="360" w:lineRule="auto"/>
        <w:ind w:left="284"/>
        <w:rPr>
          <w:rFonts w:cs="Arial"/>
          <w:sz w:val="20"/>
          <w:szCs w:val="20"/>
        </w:rPr>
      </w:pPr>
      <w:r w:rsidRPr="00B007ED">
        <w:rPr>
          <w:rFonts w:cs="Arial"/>
          <w:b/>
          <w:bCs/>
          <w:sz w:val="20"/>
          <w:szCs w:val="20"/>
        </w:rPr>
        <w:t>b)</w:t>
      </w:r>
      <w:r w:rsidRPr="00B007ED">
        <w:rPr>
          <w:rFonts w:cs="Arial"/>
          <w:sz w:val="20"/>
          <w:szCs w:val="20"/>
        </w:rPr>
        <w:t xml:space="preserve"> Consultar Restrição Contratar Administração Pública pelo SICAF: https://www3.comprasnet.gov.br/sicafweb/public/pages/consultas/consultarR </w:t>
      </w:r>
      <w:proofErr w:type="spellStart"/>
      <w:proofErr w:type="gramStart"/>
      <w:r w:rsidRPr="00B007ED">
        <w:rPr>
          <w:rFonts w:cs="Arial"/>
          <w:sz w:val="20"/>
          <w:szCs w:val="20"/>
        </w:rPr>
        <w:t>estricaoContratarAdministracaoPublica.jsf</w:t>
      </w:r>
      <w:proofErr w:type="spellEnd"/>
      <w:r w:rsidRPr="00B007ED">
        <w:rPr>
          <w:rFonts w:cs="Arial"/>
          <w:sz w:val="20"/>
          <w:szCs w:val="20"/>
        </w:rPr>
        <w:t xml:space="preserve"> ;</w:t>
      </w:r>
      <w:proofErr w:type="gramEnd"/>
    </w:p>
    <w:p w14:paraId="1330A4E0" w14:textId="77777777" w:rsidR="00B007ED" w:rsidRPr="00B007ED" w:rsidRDefault="00B007ED" w:rsidP="0029300D">
      <w:pPr>
        <w:spacing w:before="120" w:after="0" w:line="360" w:lineRule="auto"/>
        <w:ind w:left="284"/>
        <w:rPr>
          <w:rFonts w:cs="Arial"/>
          <w:sz w:val="20"/>
          <w:szCs w:val="20"/>
        </w:rPr>
      </w:pPr>
      <w:r w:rsidRPr="00B007ED">
        <w:rPr>
          <w:rFonts w:cs="Arial"/>
          <w:b/>
          <w:bCs/>
          <w:sz w:val="20"/>
          <w:szCs w:val="20"/>
        </w:rPr>
        <w:t>c)</w:t>
      </w:r>
      <w:r w:rsidRPr="00B007ED">
        <w:rPr>
          <w:rFonts w:cs="Arial"/>
          <w:sz w:val="20"/>
          <w:szCs w:val="20"/>
        </w:rPr>
        <w:t xml:space="preserve"> Cadastro Nacional de Empresas Inidôneas e Suspensas – CEIS, mantido pela Controladoria Geral do Estado de Mato Grosso (</w:t>
      </w:r>
      <w:hyperlink r:id="rId24" w:history="1">
        <w:r w:rsidRPr="00B007ED">
          <w:rPr>
            <w:rStyle w:val="Hyperlink"/>
            <w:rFonts w:cs="Arial"/>
            <w:sz w:val="20"/>
            <w:szCs w:val="20"/>
          </w:rPr>
          <w:t>https://ceis.cge.mt.gov.br/</w:t>
        </w:r>
      </w:hyperlink>
      <w:r w:rsidRPr="00B007ED">
        <w:rPr>
          <w:rFonts w:cs="Arial"/>
          <w:sz w:val="20"/>
          <w:szCs w:val="20"/>
        </w:rPr>
        <w:t xml:space="preserve">); </w:t>
      </w:r>
    </w:p>
    <w:p w14:paraId="4C31DB79" w14:textId="1568DB0F" w:rsidR="00B007ED" w:rsidRDefault="00B007ED" w:rsidP="0029300D">
      <w:pPr>
        <w:spacing w:before="120" w:after="0" w:line="360" w:lineRule="auto"/>
        <w:ind w:left="284"/>
        <w:rPr>
          <w:rFonts w:cs="Arial"/>
          <w:sz w:val="20"/>
          <w:szCs w:val="20"/>
        </w:rPr>
      </w:pPr>
      <w:r w:rsidRPr="00B007ED">
        <w:rPr>
          <w:rFonts w:cs="Arial"/>
          <w:b/>
          <w:bCs/>
          <w:sz w:val="20"/>
          <w:szCs w:val="20"/>
        </w:rPr>
        <w:lastRenderedPageBreak/>
        <w:t>d)</w:t>
      </w:r>
      <w:r w:rsidRPr="00B007ED">
        <w:rPr>
          <w:rFonts w:cs="Arial"/>
          <w:sz w:val="20"/>
          <w:szCs w:val="20"/>
        </w:rPr>
        <w:t xml:space="preserve"> Lista de Inidôneos, mantida pelo Tribunal de Contas do Estado de Mato Grosso – TCE/MT (</w:t>
      </w:r>
      <w:hyperlink r:id="rId25" w:history="1">
        <w:r w:rsidRPr="00B007ED">
          <w:rPr>
            <w:rStyle w:val="Hyperlink"/>
            <w:rFonts w:cs="Arial"/>
            <w:sz w:val="20"/>
            <w:szCs w:val="20"/>
          </w:rPr>
          <w:t>https://jurisdicionado.tce.mt.gov.br/inidoneo</w:t>
        </w:r>
      </w:hyperlink>
      <w:r w:rsidRPr="00B007ED">
        <w:rPr>
          <w:rFonts w:cs="Arial"/>
          <w:sz w:val="20"/>
          <w:szCs w:val="20"/>
        </w:rPr>
        <w:t>)</w:t>
      </w:r>
      <w:r w:rsidR="00F61AA6">
        <w:rPr>
          <w:rFonts w:cs="Arial"/>
          <w:sz w:val="20"/>
          <w:szCs w:val="20"/>
        </w:rPr>
        <w:t>;</w:t>
      </w:r>
    </w:p>
    <w:p w14:paraId="1F779870" w14:textId="29A7B1B5" w:rsidR="00F61AA6" w:rsidRDefault="00F61AA6" w:rsidP="0029300D">
      <w:pPr>
        <w:pStyle w:val="PargrafodaLista"/>
        <w:spacing w:before="120" w:after="0" w:line="360" w:lineRule="auto"/>
        <w:ind w:left="284"/>
        <w:rPr>
          <w:rFonts w:cs="Arial"/>
          <w:sz w:val="20"/>
          <w:szCs w:val="20"/>
        </w:rPr>
      </w:pPr>
      <w:r w:rsidRPr="00EC27CF">
        <w:rPr>
          <w:rFonts w:cs="Arial"/>
          <w:b/>
          <w:bCs/>
          <w:sz w:val="20"/>
          <w:szCs w:val="20"/>
        </w:rPr>
        <w:t xml:space="preserve">e) </w:t>
      </w:r>
      <w:r w:rsidRPr="00EC27CF">
        <w:rPr>
          <w:rFonts w:cs="Arial"/>
          <w:sz w:val="20"/>
          <w:szCs w:val="20"/>
        </w:rPr>
        <w:t>Prova da inexistência de fato impeditivo para licitar ou contratar com a Administração Pública através de certidão negativa correcional da CGU que inclua consulta ao Cadastro de Empresas Inidôneas e Suspensas – CEIS. (https://certidoes.cgu.gov.br/)</w:t>
      </w:r>
      <w:r w:rsidR="001B7E2F">
        <w:rPr>
          <w:rFonts w:cs="Arial"/>
          <w:sz w:val="20"/>
          <w:szCs w:val="20"/>
        </w:rPr>
        <w:t>.</w:t>
      </w:r>
    </w:p>
    <w:p w14:paraId="7A582F73" w14:textId="2269F8C4" w:rsidR="007A5AC2" w:rsidRPr="00677919" w:rsidRDefault="007A5AC2" w:rsidP="00A77B0F">
      <w:pPr>
        <w:pStyle w:val="PargrafodaLista"/>
        <w:numPr>
          <w:ilvl w:val="3"/>
          <w:numId w:val="32"/>
        </w:numPr>
        <w:spacing w:before="120" w:after="0" w:line="360" w:lineRule="auto"/>
        <w:ind w:left="0" w:firstLine="0"/>
        <w:rPr>
          <w:rFonts w:cs="Arial"/>
          <w:sz w:val="20"/>
          <w:szCs w:val="20"/>
        </w:rPr>
      </w:pPr>
      <w:r w:rsidRPr="00677919">
        <w:rPr>
          <w:rFonts w:cs="Arial"/>
          <w:sz w:val="20"/>
          <w:szCs w:val="20"/>
        </w:rPr>
        <w:t>Caso seja constatado a existência de “Ocorrências Impeditivas Indiretas” em relação à primeira classificada no certame, com fundamento no art. 160 da Lei nº 14.133/2021,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deverá promover diligências para o levantamento de conjunto de indícios no sentido de analisar a configuração da tentativa de fraude ou burla aos princípios estabelecidos no art. 5º da Lei nº 14.133/2021 ou da configuração das hipóteses previstas no art. 5º, IV, “e”, e no art. 14 da Lei nº 12.846/2013 (Lei Anticorrupção). </w:t>
      </w:r>
    </w:p>
    <w:p w14:paraId="2421489D" w14:textId="77777777" w:rsidR="007A5AC2" w:rsidRPr="00677919" w:rsidRDefault="007A5AC2" w:rsidP="00A77B0F">
      <w:pPr>
        <w:pStyle w:val="PargrafodaLista"/>
        <w:numPr>
          <w:ilvl w:val="4"/>
          <w:numId w:val="32"/>
        </w:numPr>
        <w:spacing w:before="120" w:after="0" w:line="360" w:lineRule="auto"/>
        <w:ind w:left="0" w:firstLine="0"/>
        <w:rPr>
          <w:rFonts w:cs="Arial"/>
          <w:sz w:val="20"/>
          <w:szCs w:val="20"/>
        </w:rPr>
      </w:pPr>
      <w:r w:rsidRPr="00677919">
        <w:rPr>
          <w:rFonts w:cs="Arial"/>
          <w:sz w:val="20"/>
          <w:szCs w:val="20"/>
        </w:rPr>
        <w:t xml:space="preserve">Constituem indícios para a configuração da tentativa de fraude ou burla a confusão societária e/ou o compartilhamento de estrutura humana e física entre as pessoas jurídicas envolvidas, em especial as seguintes características: </w:t>
      </w:r>
    </w:p>
    <w:p w14:paraId="2BEB7000" w14:textId="77777777" w:rsidR="007A5AC2" w:rsidRPr="00677919" w:rsidRDefault="007A5AC2" w:rsidP="0029300D">
      <w:pPr>
        <w:pStyle w:val="PargrafodaLista"/>
        <w:numPr>
          <w:ilvl w:val="3"/>
          <w:numId w:val="18"/>
        </w:numPr>
        <w:spacing w:before="120" w:after="0" w:line="360" w:lineRule="auto"/>
        <w:ind w:left="426" w:firstLine="0"/>
        <w:rPr>
          <w:rFonts w:cs="Arial"/>
          <w:sz w:val="20"/>
          <w:szCs w:val="20"/>
        </w:rPr>
      </w:pPr>
      <w:r w:rsidRPr="00677919">
        <w:rPr>
          <w:rFonts w:cs="Arial"/>
          <w:sz w:val="20"/>
          <w:szCs w:val="20"/>
        </w:rPr>
        <w:t xml:space="preserve">Identidade dos sócios e/ou responsáveis técnicos; </w:t>
      </w:r>
    </w:p>
    <w:p w14:paraId="023475FD" w14:textId="77777777" w:rsidR="007A5AC2" w:rsidRPr="00677919" w:rsidRDefault="007A5AC2" w:rsidP="0029300D">
      <w:pPr>
        <w:pStyle w:val="PargrafodaLista"/>
        <w:numPr>
          <w:ilvl w:val="3"/>
          <w:numId w:val="18"/>
        </w:numPr>
        <w:spacing w:before="120" w:after="0" w:line="360" w:lineRule="auto"/>
        <w:ind w:left="426" w:firstLine="0"/>
        <w:rPr>
          <w:rFonts w:cs="Arial"/>
          <w:sz w:val="20"/>
          <w:szCs w:val="20"/>
        </w:rPr>
      </w:pPr>
      <w:r w:rsidRPr="00677919">
        <w:rPr>
          <w:rFonts w:cs="Arial"/>
          <w:sz w:val="20"/>
          <w:szCs w:val="20"/>
        </w:rPr>
        <w:t xml:space="preserve">Atuação no mesmo ramo de atividades; </w:t>
      </w:r>
    </w:p>
    <w:p w14:paraId="319F110D" w14:textId="77777777" w:rsidR="007A5AC2" w:rsidRPr="00677919" w:rsidRDefault="007A5AC2" w:rsidP="0029300D">
      <w:pPr>
        <w:pStyle w:val="PargrafodaLista"/>
        <w:numPr>
          <w:ilvl w:val="3"/>
          <w:numId w:val="18"/>
        </w:numPr>
        <w:spacing w:before="120" w:after="0" w:line="360" w:lineRule="auto"/>
        <w:ind w:left="426" w:firstLine="0"/>
        <w:rPr>
          <w:rFonts w:cs="Arial"/>
          <w:sz w:val="20"/>
          <w:szCs w:val="20"/>
        </w:rPr>
      </w:pPr>
      <w:r w:rsidRPr="00677919">
        <w:rPr>
          <w:rFonts w:cs="Arial"/>
          <w:sz w:val="20"/>
          <w:szCs w:val="20"/>
        </w:rPr>
        <w:t xml:space="preserve">Data de constituição da nova empresa posterior à data de instauração de processo administrativo apto à aplicação de sanção de suspensão/impedimento ou declaração de inidoneidade; </w:t>
      </w:r>
    </w:p>
    <w:p w14:paraId="3E5DE4A9" w14:textId="77777777" w:rsidR="007A5AC2" w:rsidRPr="00677919" w:rsidRDefault="007A5AC2" w:rsidP="0029300D">
      <w:pPr>
        <w:pStyle w:val="PargrafodaLista"/>
        <w:numPr>
          <w:ilvl w:val="3"/>
          <w:numId w:val="18"/>
        </w:numPr>
        <w:spacing w:before="120" w:after="0" w:line="360" w:lineRule="auto"/>
        <w:ind w:left="426" w:firstLine="0"/>
        <w:rPr>
          <w:rFonts w:cs="Arial"/>
          <w:sz w:val="20"/>
          <w:szCs w:val="20"/>
        </w:rPr>
      </w:pPr>
      <w:r w:rsidRPr="00677919">
        <w:rPr>
          <w:rFonts w:cs="Arial"/>
          <w:sz w:val="20"/>
          <w:szCs w:val="20"/>
        </w:rPr>
        <w:t xml:space="preserve">Compartilhamento ou transferência da mesma estrutura física, técnica e/ou de recursos humanos. </w:t>
      </w:r>
    </w:p>
    <w:p w14:paraId="3319F612" w14:textId="77777777" w:rsidR="007A5AC2" w:rsidRPr="00677919" w:rsidRDefault="007A5AC2" w:rsidP="0029300D">
      <w:pPr>
        <w:pStyle w:val="PargrafodaLista"/>
        <w:numPr>
          <w:ilvl w:val="3"/>
          <w:numId w:val="18"/>
        </w:numPr>
        <w:spacing w:before="120" w:after="0" w:line="360" w:lineRule="auto"/>
        <w:ind w:left="426" w:firstLine="0"/>
        <w:rPr>
          <w:rFonts w:cs="Arial"/>
          <w:sz w:val="20"/>
          <w:szCs w:val="20"/>
        </w:rPr>
      </w:pPr>
      <w:r w:rsidRPr="00677919">
        <w:rPr>
          <w:rFonts w:cs="Arial"/>
          <w:sz w:val="20"/>
          <w:szCs w:val="20"/>
        </w:rPr>
        <w:t xml:space="preserve">Identidade (ou proximidade) de endereço dos estabelecimentos; </w:t>
      </w:r>
    </w:p>
    <w:p w14:paraId="0601DFBE" w14:textId="77777777" w:rsidR="007A5AC2" w:rsidRPr="00677919" w:rsidRDefault="007A5AC2" w:rsidP="0029300D">
      <w:pPr>
        <w:pStyle w:val="PargrafodaLista"/>
        <w:numPr>
          <w:ilvl w:val="3"/>
          <w:numId w:val="18"/>
        </w:numPr>
        <w:spacing w:before="120" w:after="0" w:line="360" w:lineRule="auto"/>
        <w:ind w:left="426" w:firstLine="0"/>
        <w:rPr>
          <w:rFonts w:cs="Arial"/>
          <w:sz w:val="20"/>
          <w:szCs w:val="20"/>
        </w:rPr>
      </w:pPr>
      <w:r w:rsidRPr="00677919">
        <w:rPr>
          <w:rFonts w:cs="Arial"/>
          <w:sz w:val="20"/>
          <w:szCs w:val="20"/>
        </w:rPr>
        <w:t xml:space="preserve">Identidade de telefones, e-mails ou demais informações de contato. </w:t>
      </w:r>
    </w:p>
    <w:p w14:paraId="10F12F47" w14:textId="031EF31A" w:rsidR="007A5AC2" w:rsidRPr="00677919" w:rsidRDefault="007A5AC2" w:rsidP="00A77B0F">
      <w:pPr>
        <w:pStyle w:val="PargrafodaLista"/>
        <w:numPr>
          <w:ilvl w:val="4"/>
          <w:numId w:val="32"/>
        </w:numPr>
        <w:spacing w:before="120" w:after="0" w:line="360" w:lineRule="auto"/>
        <w:ind w:left="0" w:firstLine="0"/>
        <w:rPr>
          <w:rFonts w:cs="Arial"/>
          <w:sz w:val="20"/>
          <w:szCs w:val="20"/>
        </w:rPr>
      </w:pPr>
      <w:r w:rsidRPr="00677919">
        <w:rPr>
          <w:rFonts w:cs="Arial"/>
          <w:sz w:val="20"/>
          <w:szCs w:val="20"/>
        </w:rPr>
        <w:t>Diante da presença de um conjunto convergente de indícios referidos no subitem anterior,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registrará, no “chat”, as ocorrências levantadas, suspenderá o certame e oportunizará à licitante o exercício do contraditório e da ampla defesa, em campo próprio do sistema, no prazo de 5 (cinco) dias, devendo a licitante </w:t>
      </w:r>
      <w:r w:rsidRPr="00677919">
        <w:rPr>
          <w:rFonts w:cs="Arial"/>
          <w:sz w:val="20"/>
          <w:szCs w:val="20"/>
        </w:rPr>
        <w:lastRenderedPageBreak/>
        <w:t xml:space="preserve">apresentar todos os esclarecimentos e documentação tendentes a ilidir a suspeita da prática de comportamento ilícito. </w:t>
      </w:r>
    </w:p>
    <w:p w14:paraId="0FAF7390" w14:textId="7DE8F005" w:rsidR="007A5AC2" w:rsidRPr="00677919" w:rsidRDefault="007A5AC2" w:rsidP="00A77B0F">
      <w:pPr>
        <w:pStyle w:val="PargrafodaLista"/>
        <w:numPr>
          <w:ilvl w:val="4"/>
          <w:numId w:val="32"/>
        </w:numPr>
        <w:spacing w:before="120" w:after="0" w:line="360" w:lineRule="auto"/>
        <w:ind w:left="0" w:firstLine="0"/>
        <w:rPr>
          <w:rFonts w:cs="Arial"/>
          <w:sz w:val="20"/>
          <w:szCs w:val="20"/>
        </w:rPr>
      </w:pPr>
      <w:r w:rsidRPr="00677919">
        <w:rPr>
          <w:rFonts w:cs="Arial"/>
          <w:sz w:val="20"/>
          <w:szCs w:val="20"/>
        </w:rPr>
        <w:t>Constatada a tentativa de fraudar ou burlar os efeitos da sanção aplicada a outra empresa, com esteio no §1º do art. 14 c/c art. 160 da Lei nº 14.133/2021,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ao estender à licitante os efeitos das sanções que acarretem a impossibilidade de licitar e contratar com a Administração:</w:t>
      </w:r>
    </w:p>
    <w:p w14:paraId="58F11AB3" w14:textId="77777777" w:rsidR="007A5AC2" w:rsidRPr="00677919" w:rsidRDefault="007A5AC2" w:rsidP="0029300D">
      <w:pPr>
        <w:pStyle w:val="PargrafodaLista"/>
        <w:numPr>
          <w:ilvl w:val="3"/>
          <w:numId w:val="19"/>
        </w:numPr>
        <w:spacing w:before="120" w:after="0" w:line="360" w:lineRule="auto"/>
        <w:ind w:left="426" w:firstLine="0"/>
        <w:rPr>
          <w:rFonts w:cs="Arial"/>
          <w:sz w:val="20"/>
          <w:szCs w:val="20"/>
        </w:rPr>
      </w:pPr>
      <w:r w:rsidRPr="00677919">
        <w:rPr>
          <w:rFonts w:cs="Arial"/>
          <w:sz w:val="20"/>
          <w:szCs w:val="20"/>
        </w:rPr>
        <w:t xml:space="preserve">Inabilitará a licitante por inaptidão jurídica para assumir obrigações com a Administração; </w:t>
      </w:r>
    </w:p>
    <w:p w14:paraId="349A387E" w14:textId="77777777" w:rsidR="007A5AC2" w:rsidRPr="00677919" w:rsidRDefault="007A5AC2" w:rsidP="0029300D">
      <w:pPr>
        <w:pStyle w:val="PargrafodaLista"/>
        <w:numPr>
          <w:ilvl w:val="3"/>
          <w:numId w:val="19"/>
        </w:numPr>
        <w:spacing w:before="120" w:after="0" w:line="360" w:lineRule="auto"/>
        <w:ind w:left="426" w:firstLine="0"/>
        <w:rPr>
          <w:rFonts w:cs="Arial"/>
          <w:sz w:val="20"/>
          <w:szCs w:val="20"/>
        </w:rPr>
      </w:pPr>
      <w:r w:rsidRPr="00677919">
        <w:rPr>
          <w:rFonts w:cs="Arial"/>
          <w:sz w:val="20"/>
          <w:szCs w:val="20"/>
        </w:rPr>
        <w:t>Relatará o fato à autoridade superior para a instauração de procedimento administrativo específico objetivando a apuração exauriente acerca dos fatos e a eventual responsabilização da licitante pela prática de comportamento inidôneo.</w:t>
      </w:r>
    </w:p>
    <w:p w14:paraId="7FF132B1" w14:textId="2D4D307B" w:rsidR="003D1554" w:rsidRDefault="0009358F" w:rsidP="00A77B0F">
      <w:pPr>
        <w:pStyle w:val="PargrafodaLista"/>
        <w:numPr>
          <w:ilvl w:val="3"/>
          <w:numId w:val="32"/>
        </w:numPr>
        <w:spacing w:before="120" w:after="0" w:line="360" w:lineRule="auto"/>
        <w:ind w:left="0" w:firstLine="0"/>
        <w:rPr>
          <w:rFonts w:cs="Arial"/>
          <w:sz w:val="20"/>
          <w:szCs w:val="20"/>
        </w:rPr>
      </w:pPr>
      <w:r w:rsidRPr="0009358F">
        <w:rPr>
          <w:rFonts w:cs="Arial"/>
          <w:sz w:val="20"/>
          <w:szCs w:val="20"/>
        </w:rPr>
        <w:t xml:space="preserve">Havendo a necessidade de envio de documentos de habilitação complementares, necessários à confirmação daqueles exigidos neste Edital, </w:t>
      </w:r>
      <w:r w:rsidRPr="0009358F">
        <w:rPr>
          <w:rFonts w:cs="Arial"/>
          <w:sz w:val="20"/>
          <w:szCs w:val="20"/>
          <w:u w:val="single"/>
        </w:rPr>
        <w:t>o licitante será convocado a encaminhá-los, em formato digital, via sistema no prazo de 02 (duas) horas sob pena de inabilitação</w:t>
      </w:r>
      <w:r w:rsidR="007A5AC2" w:rsidRPr="0009358F">
        <w:rPr>
          <w:rFonts w:cs="Arial"/>
          <w:sz w:val="20"/>
          <w:szCs w:val="20"/>
          <w:u w:val="single"/>
        </w:rPr>
        <w:t>,</w:t>
      </w:r>
      <w:r w:rsidRPr="0009358F">
        <w:rPr>
          <w:u w:val="single"/>
        </w:rPr>
        <w:t xml:space="preserve"> </w:t>
      </w:r>
      <w:r w:rsidRPr="0009358F">
        <w:rPr>
          <w:rFonts w:cs="Arial"/>
          <w:sz w:val="20"/>
          <w:szCs w:val="20"/>
          <w:u w:val="single"/>
        </w:rPr>
        <w:t>e sujeitar-se-á às sanções previstas neste edital</w:t>
      </w:r>
      <w:r>
        <w:rPr>
          <w:rFonts w:cs="Arial"/>
          <w:sz w:val="20"/>
          <w:szCs w:val="20"/>
        </w:rPr>
        <w:t>,</w:t>
      </w:r>
      <w:r w:rsidR="007A5AC2" w:rsidRPr="00677919">
        <w:rPr>
          <w:rFonts w:cs="Arial"/>
          <w:sz w:val="20"/>
          <w:szCs w:val="20"/>
        </w:rPr>
        <w:t xml:space="preserve"> podendo o prazo inicial ser alargado motivadamente pelo</w:t>
      </w:r>
      <w:r w:rsidR="008557B3">
        <w:rPr>
          <w:rFonts w:cs="Arial"/>
          <w:sz w:val="20"/>
          <w:szCs w:val="20"/>
        </w:rPr>
        <w:t>(a)</w:t>
      </w:r>
      <w:r w:rsidR="007A5AC2" w:rsidRPr="00677919">
        <w:rPr>
          <w:rFonts w:cs="Arial"/>
          <w:sz w:val="20"/>
          <w:szCs w:val="20"/>
        </w:rPr>
        <w:t xml:space="preserve"> Pregoeiro</w:t>
      </w:r>
      <w:r w:rsidR="008557B3">
        <w:rPr>
          <w:rFonts w:cs="Arial"/>
          <w:sz w:val="20"/>
          <w:szCs w:val="20"/>
        </w:rPr>
        <w:t>(a)</w:t>
      </w:r>
      <w:r w:rsidR="007A5AC2" w:rsidRPr="00677919">
        <w:rPr>
          <w:rFonts w:cs="Arial"/>
          <w:sz w:val="20"/>
          <w:szCs w:val="20"/>
        </w:rPr>
        <w:t xml:space="preserve"> a depender das circunstâncias ou, havendo justo motivo, mediante solicitação formal de prorrogação por parte da licitante.</w:t>
      </w:r>
    </w:p>
    <w:p w14:paraId="0AB010FF" w14:textId="3CCB231F" w:rsidR="006F2B18" w:rsidRPr="008F0634" w:rsidRDefault="008F0634" w:rsidP="00A77B0F">
      <w:pPr>
        <w:pStyle w:val="PargrafodaLista"/>
        <w:numPr>
          <w:ilvl w:val="4"/>
          <w:numId w:val="32"/>
        </w:numPr>
        <w:spacing w:before="120" w:after="0" w:line="360" w:lineRule="auto"/>
        <w:ind w:left="0" w:firstLine="0"/>
        <w:rPr>
          <w:rFonts w:cs="Arial"/>
          <w:sz w:val="20"/>
          <w:szCs w:val="20"/>
        </w:rPr>
      </w:pPr>
      <w:r w:rsidRPr="008F0634">
        <w:rPr>
          <w:rFonts w:cs="Arial"/>
          <w:sz w:val="20"/>
          <w:szCs w:val="20"/>
        </w:rPr>
        <w:t>Para a contagem do prazo de que trata o item anterior não será considerado</w:t>
      </w:r>
      <w:r>
        <w:rPr>
          <w:rFonts w:cs="Arial"/>
          <w:sz w:val="20"/>
          <w:szCs w:val="20"/>
        </w:rPr>
        <w:t xml:space="preserve"> </w:t>
      </w:r>
      <w:r w:rsidRPr="008F0634">
        <w:rPr>
          <w:rFonts w:cs="Arial"/>
          <w:sz w:val="20"/>
          <w:szCs w:val="20"/>
        </w:rPr>
        <w:t>o tempo de suspensão da sessão realizada pelo</w:t>
      </w:r>
      <w:r w:rsidR="0007483F">
        <w:rPr>
          <w:rFonts w:cs="Arial"/>
          <w:sz w:val="20"/>
          <w:szCs w:val="20"/>
        </w:rPr>
        <w:t>(a)</w:t>
      </w:r>
      <w:r w:rsidRPr="008F0634">
        <w:rPr>
          <w:rFonts w:cs="Arial"/>
          <w:sz w:val="20"/>
          <w:szCs w:val="20"/>
        </w:rPr>
        <w:t xml:space="preserve"> Pregoeiro</w:t>
      </w:r>
      <w:r w:rsidR="0007483F">
        <w:rPr>
          <w:rFonts w:cs="Arial"/>
          <w:sz w:val="20"/>
          <w:szCs w:val="20"/>
        </w:rPr>
        <w:t>(a)</w:t>
      </w:r>
      <w:r w:rsidRPr="008F0634">
        <w:rPr>
          <w:rFonts w:cs="Arial"/>
          <w:sz w:val="20"/>
          <w:szCs w:val="20"/>
        </w:rPr>
        <w:t>.</w:t>
      </w:r>
    </w:p>
    <w:p w14:paraId="270054F2" w14:textId="59893633" w:rsidR="003D1554" w:rsidRPr="00677919" w:rsidRDefault="003D1554" w:rsidP="00A77B0F">
      <w:pPr>
        <w:pStyle w:val="PargrafodaLista"/>
        <w:numPr>
          <w:ilvl w:val="3"/>
          <w:numId w:val="32"/>
        </w:numPr>
        <w:spacing w:before="120" w:after="0" w:line="360" w:lineRule="auto"/>
        <w:ind w:left="0" w:firstLine="0"/>
        <w:rPr>
          <w:rFonts w:cs="Arial"/>
          <w:sz w:val="20"/>
          <w:szCs w:val="20"/>
        </w:rPr>
      </w:pPr>
      <w:r w:rsidRPr="00677919">
        <w:rPr>
          <w:rFonts w:cs="Arial"/>
          <w:sz w:val="20"/>
          <w:szCs w:val="20"/>
        </w:rPr>
        <w:t>Na hipótese de necessidade de suspensão da sessão pública para a realização de diligências, com vistas ao saneamento de que trata o item anterior, a sessão pública somente poderá ser reiniciada mediante aviso prévio no sistema com, no mínimo, 24hs (vinte e quatro horas) de antecedência, e a ocorrência será registrada em ata. </w:t>
      </w:r>
    </w:p>
    <w:p w14:paraId="063A6B49" w14:textId="726FB5DE" w:rsidR="007A5AC2" w:rsidRPr="00677919" w:rsidRDefault="007A5AC2" w:rsidP="00A77B0F">
      <w:pPr>
        <w:pStyle w:val="PargrafodaLista"/>
        <w:numPr>
          <w:ilvl w:val="3"/>
          <w:numId w:val="32"/>
        </w:numPr>
        <w:spacing w:before="120" w:after="0" w:line="360" w:lineRule="auto"/>
        <w:ind w:left="0" w:firstLine="0"/>
        <w:rPr>
          <w:rFonts w:cs="Arial"/>
          <w:sz w:val="20"/>
          <w:szCs w:val="20"/>
        </w:rPr>
      </w:pPr>
      <w:r w:rsidRPr="00677919">
        <w:rPr>
          <w:rFonts w:cs="Arial"/>
          <w:sz w:val="20"/>
          <w:szCs w:val="20"/>
        </w:rPr>
        <w:t>Dentre os documentos passíveis de solicitação pelo</w:t>
      </w:r>
      <w:r w:rsidR="008557B3">
        <w:rPr>
          <w:rFonts w:cs="Arial"/>
          <w:sz w:val="20"/>
          <w:szCs w:val="20"/>
        </w:rPr>
        <w:t>(a)</w:t>
      </w:r>
      <w:r w:rsidRPr="00677919">
        <w:rPr>
          <w:rFonts w:cs="Arial"/>
          <w:sz w:val="20"/>
          <w:szCs w:val="20"/>
        </w:rPr>
        <w:t xml:space="preserve"> Pregoeiro</w:t>
      </w:r>
      <w:r w:rsidR="008557B3">
        <w:rPr>
          <w:rFonts w:cs="Arial"/>
          <w:sz w:val="20"/>
          <w:szCs w:val="20"/>
        </w:rPr>
        <w:t>(a)</w:t>
      </w:r>
      <w:r w:rsidRPr="00677919">
        <w:rPr>
          <w:rFonts w:cs="Arial"/>
          <w:sz w:val="20"/>
          <w:szCs w:val="20"/>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w:t>
      </w:r>
      <w:r w:rsidR="00D82FA3">
        <w:rPr>
          <w:rFonts w:cs="Arial"/>
          <w:sz w:val="20"/>
          <w:szCs w:val="20"/>
        </w:rPr>
        <w:t>(a)</w:t>
      </w:r>
      <w:r w:rsidRPr="00677919">
        <w:rPr>
          <w:rFonts w:cs="Arial"/>
          <w:sz w:val="20"/>
          <w:szCs w:val="20"/>
        </w:rPr>
        <w:t xml:space="preserve"> Pregoeiro</w:t>
      </w:r>
      <w:r w:rsidR="00D82FA3">
        <w:rPr>
          <w:rFonts w:cs="Arial"/>
          <w:sz w:val="20"/>
          <w:szCs w:val="20"/>
        </w:rPr>
        <w:t>(a)</w:t>
      </w:r>
      <w:r w:rsidRPr="00677919">
        <w:rPr>
          <w:rFonts w:cs="Arial"/>
          <w:sz w:val="20"/>
          <w:szCs w:val="20"/>
        </w:rPr>
        <w:t>, sem prejuízo do seu ulterior envio pelo sistema eletrônico, sob pena de não aceitação da proposta.</w:t>
      </w:r>
    </w:p>
    <w:p w14:paraId="0A328C24" w14:textId="7B499962" w:rsidR="007A5AC2" w:rsidRDefault="007A5AC2" w:rsidP="00A77B0F">
      <w:pPr>
        <w:pStyle w:val="PargrafodaLista"/>
        <w:numPr>
          <w:ilvl w:val="3"/>
          <w:numId w:val="32"/>
        </w:numPr>
        <w:spacing w:before="120" w:after="0" w:line="360" w:lineRule="auto"/>
        <w:ind w:left="0" w:firstLine="0"/>
        <w:rPr>
          <w:rFonts w:cs="Arial"/>
          <w:sz w:val="20"/>
          <w:szCs w:val="20"/>
        </w:rPr>
      </w:pPr>
      <w:r w:rsidRPr="00677919">
        <w:rPr>
          <w:rFonts w:cs="Arial"/>
          <w:sz w:val="20"/>
          <w:szCs w:val="20"/>
        </w:rPr>
        <w:lastRenderedPageBreak/>
        <w:t>Caso a compatibilidade com as especificações demandadas, sobretudo quanto a padrões de qualidade e desempenho, não possa ser aferida pelos meios previstos nos itens acima, o</w:t>
      </w:r>
      <w:r w:rsidR="00D82FA3">
        <w:rPr>
          <w:rFonts w:cs="Arial"/>
          <w:sz w:val="20"/>
          <w:szCs w:val="20"/>
        </w:rPr>
        <w:t>(a)</w:t>
      </w:r>
      <w:r w:rsidRPr="00677919">
        <w:rPr>
          <w:rFonts w:cs="Arial"/>
          <w:sz w:val="20"/>
          <w:szCs w:val="20"/>
        </w:rPr>
        <w:t xml:space="preserve"> Pregoeiro</w:t>
      </w:r>
      <w:r w:rsidR="00D82FA3">
        <w:rPr>
          <w:rFonts w:cs="Arial"/>
          <w:sz w:val="20"/>
          <w:szCs w:val="20"/>
        </w:rPr>
        <w:t>(a)</w:t>
      </w:r>
      <w:r w:rsidRPr="00677919">
        <w:rPr>
          <w:rFonts w:cs="Arial"/>
          <w:sz w:val="20"/>
          <w:szCs w:val="20"/>
        </w:rPr>
        <w:t xml:space="preserve"> exigirá que o licitante classificado em primeiro lugar apresente amostra, sob pena de não aceitação da proposta, no local a ser indicado e dentro do prazo acordado entre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e a equipe técnica.</w:t>
      </w:r>
    </w:p>
    <w:p w14:paraId="4DD6D25A" w14:textId="4FC4BF1B" w:rsidR="008F0634" w:rsidRPr="008F0634" w:rsidRDefault="008F0634" w:rsidP="00A77B0F">
      <w:pPr>
        <w:pStyle w:val="PargrafodaLista"/>
        <w:numPr>
          <w:ilvl w:val="4"/>
          <w:numId w:val="32"/>
        </w:numPr>
        <w:spacing w:before="120" w:after="0" w:line="360" w:lineRule="auto"/>
        <w:ind w:left="0" w:firstLine="0"/>
        <w:rPr>
          <w:rFonts w:cs="Arial"/>
          <w:sz w:val="20"/>
          <w:szCs w:val="20"/>
        </w:rPr>
      </w:pPr>
      <w:r w:rsidRPr="008F0634">
        <w:rPr>
          <w:rFonts w:cs="Arial"/>
          <w:sz w:val="20"/>
          <w:szCs w:val="20"/>
        </w:rPr>
        <w:t>Para a contagem do prazo de que trata o item anterior não será considerado</w:t>
      </w:r>
      <w:r>
        <w:rPr>
          <w:rFonts w:cs="Arial"/>
          <w:sz w:val="20"/>
          <w:szCs w:val="20"/>
        </w:rPr>
        <w:t xml:space="preserve"> </w:t>
      </w:r>
      <w:r w:rsidRPr="008F0634">
        <w:rPr>
          <w:rFonts w:cs="Arial"/>
          <w:sz w:val="20"/>
          <w:szCs w:val="20"/>
        </w:rPr>
        <w:t>o tempo de suspensão da sessão realizada pelo(a) Pregoeiro(a).</w:t>
      </w:r>
    </w:p>
    <w:p w14:paraId="364C7CE6" w14:textId="120A1121" w:rsidR="007A5AC2" w:rsidRPr="00677919" w:rsidRDefault="007A5AC2" w:rsidP="00A77B0F">
      <w:pPr>
        <w:pStyle w:val="PargrafodaLista"/>
        <w:numPr>
          <w:ilvl w:val="2"/>
          <w:numId w:val="32"/>
        </w:numPr>
        <w:spacing w:before="120" w:after="0" w:line="360" w:lineRule="auto"/>
        <w:ind w:left="0" w:firstLine="0"/>
        <w:rPr>
          <w:rFonts w:cs="Arial"/>
          <w:sz w:val="20"/>
          <w:szCs w:val="20"/>
        </w:rPr>
      </w:pPr>
      <w:r w:rsidRPr="00677919">
        <w:rPr>
          <w:rFonts w:cs="Arial"/>
          <w:sz w:val="20"/>
          <w:szCs w:val="20"/>
        </w:rPr>
        <w:t>Será inabilitado o licitante que não comprovar sua habilitação, seja por não apresentar quaisquer dos documentos exigidos, ou apresent</w:t>
      </w:r>
      <w:r w:rsidR="003323FE">
        <w:rPr>
          <w:rFonts w:cs="Arial"/>
          <w:sz w:val="20"/>
          <w:szCs w:val="20"/>
        </w:rPr>
        <w:t>á</w:t>
      </w:r>
      <w:r w:rsidRPr="00677919">
        <w:rPr>
          <w:rFonts w:cs="Arial"/>
          <w:sz w:val="20"/>
          <w:szCs w:val="20"/>
        </w:rPr>
        <w:t>-los em desacordo com o estabelecido neste edital e seus anexos, ou ainda, quando convocado, não atender ao solicitado em fase de diligências, ou ainda quando constatando através dos documentos apresentados o não atendimento ao estabelecido na convocação.</w:t>
      </w:r>
    </w:p>
    <w:p w14:paraId="1F9275DD" w14:textId="24442A41" w:rsidR="007A5AC2" w:rsidRPr="00677919" w:rsidRDefault="007A5AC2" w:rsidP="00A77B0F">
      <w:pPr>
        <w:pStyle w:val="PargrafodaLista"/>
        <w:numPr>
          <w:ilvl w:val="2"/>
          <w:numId w:val="32"/>
        </w:numPr>
        <w:spacing w:before="120" w:after="0" w:line="360" w:lineRule="auto"/>
        <w:ind w:left="0" w:firstLine="0"/>
        <w:rPr>
          <w:rFonts w:cs="Arial"/>
          <w:sz w:val="20"/>
          <w:szCs w:val="20"/>
        </w:rPr>
      </w:pPr>
      <w:r w:rsidRPr="00677919">
        <w:rPr>
          <w:rFonts w:cs="Arial"/>
          <w:sz w:val="20"/>
          <w:szCs w:val="20"/>
        </w:rPr>
        <w:t xml:space="preserve">Se o licitante desatender às exigências </w:t>
      </w:r>
      <w:proofErr w:type="spellStart"/>
      <w:r w:rsidRPr="00677919">
        <w:rPr>
          <w:rFonts w:cs="Arial"/>
          <w:sz w:val="20"/>
          <w:szCs w:val="20"/>
        </w:rPr>
        <w:t>habilitatórias</w:t>
      </w:r>
      <w:proofErr w:type="spellEnd"/>
      <w:r w:rsidRPr="00677919">
        <w:rPr>
          <w:rFonts w:cs="Arial"/>
          <w:sz w:val="20"/>
          <w:szCs w:val="20"/>
        </w:rPr>
        <w:t xml:space="preserve">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examinará a proposta ou o lance subsequente, verificando a sua aceitabilidade e procedendo à sua habilitação, na ordem de classificação, e assim sucessivamente, até a apuração de uma proposta ou lance que atenda ao Edital.</w:t>
      </w:r>
    </w:p>
    <w:p w14:paraId="50C06FD5" w14:textId="77777777" w:rsidR="007A5AC2" w:rsidRPr="00677919" w:rsidRDefault="007A5AC2" w:rsidP="00A77B0F">
      <w:pPr>
        <w:pStyle w:val="PargrafodaLista"/>
        <w:numPr>
          <w:ilvl w:val="2"/>
          <w:numId w:val="32"/>
        </w:numPr>
        <w:spacing w:before="120" w:after="0" w:line="360" w:lineRule="auto"/>
        <w:ind w:left="0" w:firstLine="0"/>
        <w:rPr>
          <w:rFonts w:cs="Arial"/>
          <w:sz w:val="20"/>
          <w:szCs w:val="20"/>
        </w:rPr>
      </w:pPr>
      <w:r w:rsidRPr="00677919">
        <w:rPr>
          <w:rFonts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B24FC8E" w14:textId="015CEDD3" w:rsidR="007A5AC2" w:rsidRPr="00677919" w:rsidRDefault="007A5AC2" w:rsidP="00A77B0F">
      <w:pPr>
        <w:pStyle w:val="PargrafodaLista"/>
        <w:numPr>
          <w:ilvl w:val="2"/>
          <w:numId w:val="32"/>
        </w:numPr>
        <w:spacing w:before="120" w:after="0" w:line="360" w:lineRule="auto"/>
        <w:ind w:left="0" w:firstLine="0"/>
        <w:rPr>
          <w:rFonts w:cs="Arial"/>
          <w:sz w:val="20"/>
          <w:szCs w:val="20"/>
        </w:rPr>
      </w:pPr>
      <w:r w:rsidRPr="006968A8">
        <w:rPr>
          <w:rFonts w:cs="Arial"/>
          <w:sz w:val="20"/>
          <w:szCs w:val="20"/>
        </w:rPr>
        <w:t>O</w:t>
      </w:r>
      <w:r w:rsidR="005B4D06" w:rsidRPr="006968A8">
        <w:rPr>
          <w:rFonts w:cs="Arial"/>
          <w:sz w:val="20"/>
          <w:szCs w:val="20"/>
        </w:rPr>
        <w:t xml:space="preserve">(A) </w:t>
      </w:r>
      <w:r w:rsidRPr="006968A8">
        <w:rPr>
          <w:rFonts w:cs="Arial"/>
          <w:sz w:val="20"/>
          <w:szCs w:val="20"/>
        </w:rPr>
        <w:t>pregoeiro</w:t>
      </w:r>
      <w:r w:rsidR="005B4D06" w:rsidRPr="006968A8">
        <w:rPr>
          <w:rFonts w:cs="Arial"/>
          <w:sz w:val="20"/>
          <w:szCs w:val="20"/>
        </w:rPr>
        <w:t>(a)</w:t>
      </w:r>
      <w:r w:rsidRPr="006968A8">
        <w:rPr>
          <w:rFonts w:cs="Arial"/>
          <w:sz w:val="20"/>
          <w:szCs w:val="20"/>
        </w:rPr>
        <w:t xml:space="preserve"> poderá encaminhar os documentos</w:t>
      </w:r>
      <w:r w:rsidR="006968A8">
        <w:rPr>
          <w:rFonts w:cs="Arial"/>
          <w:sz w:val="20"/>
          <w:szCs w:val="20"/>
        </w:rPr>
        <w:t xml:space="preserve"> da proposta e</w:t>
      </w:r>
      <w:r w:rsidRPr="006968A8">
        <w:rPr>
          <w:rFonts w:cs="Arial"/>
          <w:sz w:val="20"/>
          <w:szCs w:val="20"/>
        </w:rPr>
        <w:t xml:space="preserve"> de qualificação técnica da</w:t>
      </w:r>
      <w:r w:rsidRPr="00677919">
        <w:rPr>
          <w:rFonts w:cs="Arial"/>
          <w:sz w:val="20"/>
          <w:szCs w:val="20"/>
        </w:rPr>
        <w:t xml:space="preserve"> habilitação, para serem analisados pela equipe técnica responsável pela elaboração do Termo de referência, a qual emitirá parecer técnico conclusivo acerca da compatibilidade da proposta com o preço ofertado bem como com as especificações técnicas do objeto, para subsidio de aceitabilidade da mesma.</w:t>
      </w:r>
    </w:p>
    <w:p w14:paraId="04F9C016" w14:textId="448F5B30" w:rsidR="007A5AC2" w:rsidRPr="00677919" w:rsidRDefault="007A5AC2" w:rsidP="00A77B0F">
      <w:pPr>
        <w:pStyle w:val="PargrafodaLista"/>
        <w:numPr>
          <w:ilvl w:val="3"/>
          <w:numId w:val="32"/>
        </w:numPr>
        <w:spacing w:before="120" w:after="0" w:line="360" w:lineRule="auto"/>
        <w:ind w:left="0" w:firstLine="0"/>
        <w:rPr>
          <w:rFonts w:cs="Arial"/>
          <w:sz w:val="20"/>
          <w:szCs w:val="20"/>
        </w:rPr>
      </w:pPr>
      <w:r w:rsidRPr="00677919">
        <w:rPr>
          <w:rFonts w:cs="Arial"/>
          <w:sz w:val="20"/>
          <w:szCs w:val="20"/>
        </w:rPr>
        <w:t>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também poderá solicitar parecer de técnicos pertencentes ao quadro de pessoal da Prefeitura Municipal de Várzea Grande/MT ou, ainda, de pessoas físicas ou jurídicas estranhas a ele, para orientar sua decisão. </w:t>
      </w:r>
    </w:p>
    <w:p w14:paraId="7C4ACB9A" w14:textId="77777777" w:rsidR="007A5AC2" w:rsidRPr="00677919" w:rsidRDefault="007A5AC2" w:rsidP="00A77B0F">
      <w:pPr>
        <w:pStyle w:val="PargrafodaLista"/>
        <w:numPr>
          <w:ilvl w:val="2"/>
          <w:numId w:val="32"/>
        </w:numPr>
        <w:spacing w:before="120" w:after="0" w:line="360" w:lineRule="auto"/>
        <w:ind w:left="0" w:firstLine="0"/>
        <w:rPr>
          <w:rFonts w:cs="Arial"/>
          <w:sz w:val="20"/>
          <w:szCs w:val="20"/>
        </w:rPr>
      </w:pPr>
      <w:r w:rsidRPr="00677919">
        <w:rPr>
          <w:rFonts w:cs="Arial"/>
          <w:sz w:val="20"/>
          <w:szCs w:val="20"/>
        </w:rPr>
        <w:lastRenderedPageBreak/>
        <w:t xml:space="preserve">O resultado do julgamento estará à disposição dos interessados, bem como os pareceres, relatórios e atos registrados no processo licitatório. </w:t>
      </w:r>
    </w:p>
    <w:p w14:paraId="416AAB75" w14:textId="5DD9B183" w:rsidR="00C131FB" w:rsidRPr="00677919" w:rsidRDefault="007A5AC2" w:rsidP="00A77B0F">
      <w:pPr>
        <w:pStyle w:val="PargrafodaLista"/>
        <w:numPr>
          <w:ilvl w:val="2"/>
          <w:numId w:val="32"/>
        </w:numPr>
        <w:spacing w:before="120" w:after="0" w:line="360" w:lineRule="auto"/>
        <w:ind w:left="0" w:firstLine="0"/>
        <w:rPr>
          <w:rFonts w:cs="Arial"/>
          <w:sz w:val="20"/>
          <w:szCs w:val="20"/>
        </w:rPr>
      </w:pPr>
      <w:r w:rsidRPr="00677919">
        <w:rPr>
          <w:rFonts w:cs="Arial"/>
          <w:sz w:val="20"/>
          <w:szCs w:val="20"/>
        </w:rPr>
        <w:t>Constatado o atendimento dos requisitos de habilitação previstos neste Edital, a licitante será habilitada e declarada vencedora do certame, salvo se ocorrer a exigência da amostra, a sessão será suspensa para encaminhamento da mesma por parte do(s) licitante(s) provisoriamente declarado(s) como vencedor(es).</w:t>
      </w:r>
    </w:p>
    <w:p w14:paraId="704BA85A" w14:textId="5CEA0F1F" w:rsidR="00A31BD5" w:rsidRPr="00677919" w:rsidRDefault="00A31BD5" w:rsidP="00A77B0F">
      <w:pPr>
        <w:pStyle w:val="PargrafodaLista"/>
        <w:numPr>
          <w:ilvl w:val="0"/>
          <w:numId w:val="32"/>
        </w:numPr>
        <w:shd w:val="clear" w:color="auto" w:fill="B3DBB5"/>
        <w:spacing w:before="120" w:after="0" w:line="360" w:lineRule="auto"/>
        <w:ind w:left="0" w:firstLine="0"/>
        <w:outlineLvl w:val="1"/>
        <w:rPr>
          <w:rFonts w:cs="Arial"/>
          <w:b/>
          <w:sz w:val="20"/>
          <w:szCs w:val="20"/>
        </w:rPr>
      </w:pPr>
      <w:bookmarkStart w:id="54" w:name="_Toc221797178"/>
      <w:r w:rsidRPr="00677919">
        <w:rPr>
          <w:rFonts w:cs="Arial"/>
          <w:b/>
          <w:sz w:val="20"/>
          <w:szCs w:val="20"/>
        </w:rPr>
        <w:t xml:space="preserve">DA </w:t>
      </w:r>
      <w:r w:rsidR="0072445E" w:rsidRPr="00677919">
        <w:rPr>
          <w:rFonts w:cs="Arial"/>
          <w:b/>
          <w:sz w:val="20"/>
          <w:szCs w:val="20"/>
        </w:rPr>
        <w:t>AMOSTRA</w:t>
      </w:r>
      <w:bookmarkEnd w:id="54"/>
    </w:p>
    <w:p w14:paraId="20C1ED75" w14:textId="77777777" w:rsidR="00867D1D" w:rsidRPr="00867D1D" w:rsidRDefault="00867D1D" w:rsidP="00867D1D">
      <w:pPr>
        <w:pStyle w:val="PargrafodaLista"/>
        <w:numPr>
          <w:ilvl w:val="1"/>
          <w:numId w:val="34"/>
        </w:numPr>
        <w:spacing w:before="120" w:after="0" w:line="360" w:lineRule="auto"/>
        <w:ind w:left="0" w:firstLine="0"/>
        <w:rPr>
          <w:color w:val="000000" w:themeColor="text1"/>
          <w:sz w:val="20"/>
          <w:szCs w:val="20"/>
        </w:rPr>
      </w:pPr>
      <w:r w:rsidRPr="00867D1D">
        <w:rPr>
          <w:rFonts w:eastAsia="Times New Roman" w:cs="Times New Roman"/>
          <w:kern w:val="0"/>
          <w:sz w:val="20"/>
          <w:szCs w:val="20"/>
          <w:lang w:eastAsia="pt-BR"/>
        </w:rPr>
        <w:t xml:space="preserve">A Administração opta por </w:t>
      </w:r>
      <w:r w:rsidRPr="00867D1D">
        <w:rPr>
          <w:rFonts w:eastAsia="Times New Roman" w:cs="Times New Roman"/>
          <w:b/>
          <w:bCs/>
          <w:kern w:val="0"/>
          <w:sz w:val="20"/>
          <w:szCs w:val="20"/>
          <w:lang w:eastAsia="pt-BR"/>
        </w:rPr>
        <w:t>não exigir a apresentação de amostras</w:t>
      </w:r>
      <w:r w:rsidRPr="00867D1D">
        <w:rPr>
          <w:rFonts w:eastAsia="Times New Roman" w:cs="Times New Roman"/>
          <w:kern w:val="0"/>
          <w:sz w:val="20"/>
          <w:szCs w:val="20"/>
          <w:lang w:eastAsia="pt-BR"/>
        </w:rPr>
        <w:t xml:space="preserve"> no presente procedimento, cujo objeto consiste no </w:t>
      </w:r>
      <w:r w:rsidRPr="00867D1D">
        <w:rPr>
          <w:rFonts w:eastAsia="Times New Roman" w:cs="Times New Roman"/>
          <w:b/>
          <w:bCs/>
          <w:kern w:val="0"/>
          <w:sz w:val="20"/>
          <w:szCs w:val="20"/>
          <w:lang w:eastAsia="pt-BR"/>
        </w:rPr>
        <w:t>Registro de Preços para futura e eventual contratação de pessoa jurídica para prestação de serviços de padronização e divulgação de eventos em geral, tais como: sonorização, iluminação, montagem de palco, buffet, shows pirotécnicos, entre outros</w:t>
      </w:r>
      <w:r w:rsidRPr="00867D1D">
        <w:rPr>
          <w:rFonts w:eastAsia="Times New Roman" w:cs="Times New Roman"/>
          <w:kern w:val="0"/>
          <w:sz w:val="20"/>
          <w:szCs w:val="20"/>
          <w:lang w:eastAsia="pt-BR"/>
        </w:rPr>
        <w:t>.</w:t>
      </w:r>
    </w:p>
    <w:p w14:paraId="50EE8F97" w14:textId="77777777" w:rsidR="00867D1D" w:rsidRPr="00867D1D" w:rsidRDefault="00867D1D" w:rsidP="00867D1D">
      <w:pPr>
        <w:pStyle w:val="PargrafodaLista"/>
        <w:numPr>
          <w:ilvl w:val="1"/>
          <w:numId w:val="34"/>
        </w:numPr>
        <w:spacing w:before="120" w:after="0" w:line="360" w:lineRule="auto"/>
        <w:ind w:left="0" w:firstLine="0"/>
        <w:rPr>
          <w:color w:val="000000" w:themeColor="text1"/>
          <w:sz w:val="20"/>
          <w:szCs w:val="20"/>
        </w:rPr>
      </w:pPr>
      <w:r w:rsidRPr="00867D1D">
        <w:rPr>
          <w:rFonts w:eastAsia="Times New Roman" w:cs="Times New Roman"/>
          <w:kern w:val="0"/>
          <w:sz w:val="20"/>
          <w:szCs w:val="20"/>
          <w:lang w:eastAsia="pt-BR"/>
        </w:rPr>
        <w:t xml:space="preserve">A exigência de amostras revela-se </w:t>
      </w:r>
      <w:r w:rsidRPr="00867D1D">
        <w:rPr>
          <w:rFonts w:eastAsia="Times New Roman" w:cs="Times New Roman"/>
          <w:b/>
          <w:bCs/>
          <w:kern w:val="0"/>
          <w:sz w:val="20"/>
          <w:szCs w:val="20"/>
          <w:lang w:eastAsia="pt-BR"/>
        </w:rPr>
        <w:t>inadequada à natureza do objeto</w:t>
      </w:r>
      <w:r w:rsidRPr="00867D1D">
        <w:rPr>
          <w:rFonts w:eastAsia="Times New Roman" w:cs="Times New Roman"/>
          <w:kern w:val="0"/>
          <w:sz w:val="20"/>
          <w:szCs w:val="20"/>
          <w:lang w:eastAsia="pt-BR"/>
        </w:rPr>
        <w:t xml:space="preserve">, uma vez que se trata de </w:t>
      </w:r>
      <w:r w:rsidRPr="00867D1D">
        <w:rPr>
          <w:rFonts w:eastAsia="Times New Roman" w:cs="Times New Roman"/>
          <w:b/>
          <w:bCs/>
          <w:kern w:val="0"/>
          <w:sz w:val="20"/>
          <w:szCs w:val="20"/>
          <w:lang w:eastAsia="pt-BR"/>
        </w:rPr>
        <w:t>prestação de serviços de caráter operacional e logístico</w:t>
      </w:r>
      <w:r w:rsidRPr="00867D1D">
        <w:rPr>
          <w:rFonts w:eastAsia="Times New Roman" w:cs="Times New Roman"/>
          <w:kern w:val="0"/>
          <w:sz w:val="20"/>
          <w:szCs w:val="20"/>
          <w:lang w:eastAsia="pt-BR"/>
        </w:rPr>
        <w:t xml:space="preserve">, cuja avaliação não se dá por meio de apresentação prévia de bens ou protótipos, mas sim pela análise da </w:t>
      </w:r>
      <w:r w:rsidRPr="00867D1D">
        <w:rPr>
          <w:rFonts w:eastAsia="Times New Roman" w:cs="Times New Roman"/>
          <w:b/>
          <w:bCs/>
          <w:kern w:val="0"/>
          <w:sz w:val="20"/>
          <w:szCs w:val="20"/>
          <w:lang w:eastAsia="pt-BR"/>
        </w:rPr>
        <w:t>capacidade técnica e operacional da licitante</w:t>
      </w:r>
      <w:r w:rsidRPr="00867D1D">
        <w:rPr>
          <w:rFonts w:eastAsia="Times New Roman" w:cs="Times New Roman"/>
          <w:kern w:val="0"/>
          <w:sz w:val="20"/>
          <w:szCs w:val="20"/>
          <w:lang w:eastAsia="pt-BR"/>
        </w:rPr>
        <w:t>.</w:t>
      </w:r>
    </w:p>
    <w:p w14:paraId="66C15B6B" w14:textId="69ED554E" w:rsidR="00867D1D" w:rsidRPr="00867D1D" w:rsidRDefault="00867D1D" w:rsidP="00867D1D">
      <w:pPr>
        <w:pStyle w:val="PargrafodaLista"/>
        <w:numPr>
          <w:ilvl w:val="1"/>
          <w:numId w:val="34"/>
        </w:numPr>
        <w:spacing w:before="120" w:after="0" w:line="360" w:lineRule="auto"/>
        <w:ind w:left="0" w:firstLine="0"/>
        <w:rPr>
          <w:color w:val="000000" w:themeColor="text1"/>
          <w:sz w:val="20"/>
          <w:szCs w:val="20"/>
        </w:rPr>
      </w:pPr>
      <w:r w:rsidRPr="00867D1D">
        <w:rPr>
          <w:rFonts w:eastAsia="Times New Roman" w:cs="Times New Roman"/>
          <w:kern w:val="0"/>
          <w:sz w:val="20"/>
          <w:szCs w:val="20"/>
          <w:lang w:eastAsia="pt-BR"/>
        </w:rPr>
        <w:t>Nos termos da Lei nº 14.133/2021, a solicitação de amostras constitui faculdade da Administração, aplicável principalmente a contratações de bens, quando necessária à verificação de conformidade técnica.</w:t>
      </w:r>
    </w:p>
    <w:p w14:paraId="207347BA" w14:textId="56AE63BE" w:rsidR="00EB4845" w:rsidRPr="008C55B0" w:rsidRDefault="00EB4845" w:rsidP="00A77B0F">
      <w:pPr>
        <w:pStyle w:val="PargrafodaLista"/>
        <w:numPr>
          <w:ilvl w:val="0"/>
          <w:numId w:val="34"/>
        </w:numPr>
        <w:shd w:val="clear" w:color="auto" w:fill="B3DBB5"/>
        <w:spacing w:before="120" w:after="0" w:line="360" w:lineRule="auto"/>
        <w:ind w:left="0" w:firstLine="0"/>
        <w:rPr>
          <w:b/>
          <w:bCs/>
          <w:color w:val="000000" w:themeColor="text1"/>
          <w:sz w:val="20"/>
          <w:szCs w:val="20"/>
          <w:highlight w:val="yellow"/>
        </w:rPr>
      </w:pPr>
      <w:r w:rsidRPr="008C55B0">
        <w:rPr>
          <w:b/>
          <w:bCs/>
          <w:color w:val="000000" w:themeColor="text1"/>
          <w:sz w:val="20"/>
          <w:szCs w:val="20"/>
          <w:highlight w:val="yellow"/>
        </w:rPr>
        <w:t>DA</w:t>
      </w:r>
      <w:r w:rsidR="000A2198" w:rsidRPr="008C55B0">
        <w:rPr>
          <w:b/>
          <w:bCs/>
          <w:color w:val="000000" w:themeColor="text1"/>
          <w:sz w:val="20"/>
          <w:szCs w:val="20"/>
          <w:highlight w:val="yellow"/>
        </w:rPr>
        <w:t xml:space="preserve"> EXECUÇÃO DO OBJETO</w:t>
      </w:r>
    </w:p>
    <w:p w14:paraId="5C0193BF" w14:textId="77777777" w:rsidR="00561DF8" w:rsidRPr="004F1554" w:rsidRDefault="00561DF8" w:rsidP="00561DF8">
      <w:pPr>
        <w:pStyle w:val="PargrafodaLista"/>
        <w:numPr>
          <w:ilvl w:val="1"/>
          <w:numId w:val="34"/>
        </w:numPr>
        <w:spacing w:before="120" w:after="0" w:line="360" w:lineRule="auto"/>
        <w:ind w:left="0" w:firstLine="0"/>
        <w:rPr>
          <w:color w:val="000000" w:themeColor="text1"/>
          <w:sz w:val="20"/>
          <w:szCs w:val="20"/>
        </w:rPr>
      </w:pPr>
      <w:bookmarkStart w:id="55" w:name="_Toc221797179"/>
      <w:r w:rsidRPr="004F1554">
        <w:rPr>
          <w:rFonts w:eastAsia="Times New Roman" w:cs="Times New Roman"/>
          <w:kern w:val="0"/>
          <w:sz w:val="20"/>
          <w:szCs w:val="20"/>
          <w:lang w:eastAsia="pt-BR"/>
        </w:rPr>
        <w:t xml:space="preserve">A execução do objeto compreenderá a </w:t>
      </w:r>
      <w:r w:rsidRPr="004F1554">
        <w:rPr>
          <w:rFonts w:eastAsia="Times New Roman" w:cs="Times New Roman"/>
          <w:b/>
          <w:bCs/>
          <w:kern w:val="0"/>
          <w:sz w:val="20"/>
          <w:szCs w:val="20"/>
          <w:lang w:eastAsia="pt-BR"/>
        </w:rPr>
        <w:t>prestação de serviços especializados para planejamento, organização, fornecimento e execução de eventos institucionais</w:t>
      </w:r>
      <w:r w:rsidRPr="004F1554">
        <w:rPr>
          <w:rFonts w:eastAsia="Times New Roman" w:cs="Times New Roman"/>
          <w:kern w:val="0"/>
          <w:sz w:val="20"/>
          <w:szCs w:val="20"/>
          <w:lang w:eastAsia="pt-BR"/>
        </w:rPr>
        <w:t>, incluindo, mas não se limitando, ao fornecimento de alimentação (buffet, kits e bebidas), locação de estruturas, equipamentos de sonorização, iluminação, painéis de LED, montagem de palco, decoração, serviços gráficos, apoio logístico e demais itens necessários à realização dos eventos promovidos pela Prefeitura Municipal de Várzea Grande/MT.</w:t>
      </w:r>
    </w:p>
    <w:p w14:paraId="35132424" w14:textId="77777777" w:rsidR="00561DF8" w:rsidRPr="004F1554" w:rsidRDefault="00561DF8" w:rsidP="00561DF8">
      <w:pPr>
        <w:pStyle w:val="PargrafodaLista"/>
        <w:numPr>
          <w:ilvl w:val="1"/>
          <w:numId w:val="34"/>
        </w:numPr>
        <w:spacing w:before="120" w:after="0" w:line="360" w:lineRule="auto"/>
        <w:ind w:left="0" w:firstLine="0"/>
        <w:rPr>
          <w:color w:val="000000" w:themeColor="text1"/>
          <w:sz w:val="20"/>
          <w:szCs w:val="20"/>
        </w:rPr>
      </w:pPr>
      <w:r w:rsidRPr="004F1554">
        <w:rPr>
          <w:rFonts w:eastAsia="Times New Roman" w:cs="Times New Roman"/>
          <w:kern w:val="0"/>
          <w:sz w:val="20"/>
          <w:szCs w:val="20"/>
          <w:lang w:eastAsia="pt-BR"/>
        </w:rPr>
        <w:t xml:space="preserve">Os serviços serão executados </w:t>
      </w:r>
      <w:r w:rsidRPr="004F1554">
        <w:rPr>
          <w:rFonts w:eastAsia="Times New Roman" w:cs="Times New Roman"/>
          <w:b/>
          <w:bCs/>
          <w:kern w:val="0"/>
          <w:sz w:val="20"/>
          <w:szCs w:val="20"/>
          <w:lang w:eastAsia="pt-BR"/>
        </w:rPr>
        <w:t>de forma parcelada e sob demanda</w:t>
      </w:r>
      <w:r w:rsidRPr="004F1554">
        <w:rPr>
          <w:rFonts w:eastAsia="Times New Roman" w:cs="Times New Roman"/>
          <w:kern w:val="0"/>
          <w:sz w:val="20"/>
          <w:szCs w:val="20"/>
          <w:lang w:eastAsia="pt-BR"/>
        </w:rPr>
        <w:t xml:space="preserve">, conforme necessidades da Administração, mediante emissão de Ordem de Fornecimento/Serviço, </w:t>
      </w:r>
      <w:r w:rsidRPr="004F1554">
        <w:rPr>
          <w:rFonts w:eastAsia="Times New Roman" w:cs="Times New Roman"/>
          <w:kern w:val="0"/>
          <w:sz w:val="20"/>
          <w:szCs w:val="20"/>
          <w:lang w:eastAsia="pt-BR"/>
        </w:rPr>
        <w:lastRenderedPageBreak/>
        <w:t>contendo a descrição detalhada do evento, local, data, horário, quantitativos e especificações dos itens a serem fornecidos.</w:t>
      </w:r>
    </w:p>
    <w:p w14:paraId="5DB1F5D0" w14:textId="4D46ED87" w:rsidR="00561DF8" w:rsidRPr="004F1554" w:rsidRDefault="00561DF8" w:rsidP="00561DF8">
      <w:pPr>
        <w:pStyle w:val="PargrafodaLista"/>
        <w:numPr>
          <w:ilvl w:val="1"/>
          <w:numId w:val="34"/>
        </w:numPr>
        <w:spacing w:before="120" w:after="0" w:line="360" w:lineRule="auto"/>
        <w:ind w:left="0" w:firstLine="0"/>
        <w:rPr>
          <w:color w:val="000000" w:themeColor="text1"/>
          <w:sz w:val="20"/>
          <w:szCs w:val="20"/>
        </w:rPr>
      </w:pPr>
      <w:r w:rsidRPr="004F1554">
        <w:rPr>
          <w:rFonts w:eastAsia="Times New Roman" w:cs="Times New Roman"/>
          <w:kern w:val="0"/>
          <w:sz w:val="20"/>
          <w:szCs w:val="20"/>
          <w:lang w:eastAsia="pt-BR"/>
        </w:rPr>
        <w:t>A contratada deverá:</w:t>
      </w:r>
    </w:p>
    <w:p w14:paraId="0F300668" w14:textId="128F77BB" w:rsidR="00561DF8" w:rsidRPr="004F1554" w:rsidRDefault="00561DF8" w:rsidP="004F1554">
      <w:pPr>
        <w:pStyle w:val="PargrafodaLista"/>
        <w:spacing w:before="120" w:after="100" w:afterAutospacing="1" w:line="360" w:lineRule="auto"/>
        <w:ind w:left="658"/>
        <w:rPr>
          <w:rFonts w:eastAsia="Times New Roman" w:cs="Times New Roman"/>
          <w:kern w:val="0"/>
          <w:sz w:val="20"/>
          <w:szCs w:val="20"/>
          <w:lang w:eastAsia="pt-BR"/>
        </w:rPr>
      </w:pPr>
      <w:r w:rsidRPr="004F1554">
        <w:rPr>
          <w:rFonts w:eastAsia="Times New Roman" w:cs="Times New Roman"/>
          <w:kern w:val="0"/>
          <w:sz w:val="20"/>
          <w:szCs w:val="20"/>
          <w:lang w:eastAsia="pt-BR"/>
        </w:rPr>
        <w:t xml:space="preserve">I – Executar os serviços com </w:t>
      </w:r>
      <w:r w:rsidRPr="004F1554">
        <w:rPr>
          <w:rFonts w:eastAsia="Times New Roman" w:cs="Times New Roman"/>
          <w:b/>
          <w:bCs/>
          <w:kern w:val="0"/>
          <w:sz w:val="20"/>
          <w:szCs w:val="20"/>
          <w:lang w:eastAsia="pt-BR"/>
        </w:rPr>
        <w:t>plena observância das especificações técnicas</w:t>
      </w:r>
      <w:r w:rsidRPr="004F1554">
        <w:rPr>
          <w:rFonts w:eastAsia="Times New Roman" w:cs="Times New Roman"/>
          <w:kern w:val="0"/>
          <w:sz w:val="20"/>
          <w:szCs w:val="20"/>
          <w:lang w:eastAsia="pt-BR"/>
        </w:rPr>
        <w:t xml:space="preserve"> constantes </w:t>
      </w:r>
      <w:r w:rsidR="004F1554">
        <w:rPr>
          <w:rFonts w:eastAsia="Times New Roman" w:cs="Times New Roman"/>
          <w:kern w:val="0"/>
          <w:sz w:val="20"/>
          <w:szCs w:val="20"/>
          <w:lang w:eastAsia="pt-BR"/>
        </w:rPr>
        <w:t>no</w:t>
      </w:r>
      <w:r w:rsidRPr="004F1554">
        <w:rPr>
          <w:rFonts w:eastAsia="Times New Roman" w:cs="Times New Roman"/>
          <w:kern w:val="0"/>
          <w:sz w:val="20"/>
          <w:szCs w:val="20"/>
          <w:lang w:eastAsia="pt-BR"/>
        </w:rPr>
        <w:t xml:space="preserve"> Termo de Referência e seus anexos;</w:t>
      </w:r>
    </w:p>
    <w:p w14:paraId="40726F17" w14:textId="77777777" w:rsidR="00561DF8" w:rsidRPr="004F1554" w:rsidRDefault="00561DF8" w:rsidP="004F1554">
      <w:pPr>
        <w:pStyle w:val="PargrafodaLista"/>
        <w:spacing w:before="120" w:after="100" w:afterAutospacing="1" w:line="360" w:lineRule="auto"/>
        <w:ind w:left="658"/>
        <w:rPr>
          <w:rFonts w:eastAsia="Times New Roman" w:cs="Times New Roman"/>
          <w:kern w:val="0"/>
          <w:sz w:val="20"/>
          <w:szCs w:val="20"/>
          <w:lang w:eastAsia="pt-BR"/>
        </w:rPr>
      </w:pPr>
      <w:r w:rsidRPr="004F1554">
        <w:rPr>
          <w:rFonts w:eastAsia="Times New Roman" w:cs="Times New Roman"/>
          <w:kern w:val="0"/>
          <w:sz w:val="20"/>
          <w:szCs w:val="20"/>
          <w:lang w:eastAsia="pt-BR"/>
        </w:rPr>
        <w:t xml:space="preserve">II – Disponibilizar todos os </w:t>
      </w:r>
      <w:r w:rsidRPr="004F1554">
        <w:rPr>
          <w:rFonts w:eastAsia="Times New Roman" w:cs="Times New Roman"/>
          <w:b/>
          <w:bCs/>
          <w:kern w:val="0"/>
          <w:sz w:val="20"/>
          <w:szCs w:val="20"/>
          <w:lang w:eastAsia="pt-BR"/>
        </w:rPr>
        <w:t>materiais, equipamentos, insumos, transporte, mão de obra e suporte técnico</w:t>
      </w:r>
      <w:r w:rsidRPr="004F1554">
        <w:rPr>
          <w:rFonts w:eastAsia="Times New Roman" w:cs="Times New Roman"/>
          <w:kern w:val="0"/>
          <w:sz w:val="20"/>
          <w:szCs w:val="20"/>
          <w:lang w:eastAsia="pt-BR"/>
        </w:rPr>
        <w:t xml:space="preserve"> necessários à perfeita execução dos serviços;</w:t>
      </w:r>
    </w:p>
    <w:p w14:paraId="011C9EC0" w14:textId="77777777" w:rsidR="00561DF8" w:rsidRPr="004F1554" w:rsidRDefault="00561DF8" w:rsidP="004F1554">
      <w:pPr>
        <w:pStyle w:val="PargrafodaLista"/>
        <w:spacing w:before="120" w:after="100" w:afterAutospacing="1" w:line="360" w:lineRule="auto"/>
        <w:ind w:left="658"/>
        <w:rPr>
          <w:rFonts w:eastAsia="Times New Roman" w:cs="Times New Roman"/>
          <w:kern w:val="0"/>
          <w:sz w:val="20"/>
          <w:szCs w:val="20"/>
          <w:lang w:eastAsia="pt-BR"/>
        </w:rPr>
      </w:pPr>
      <w:r w:rsidRPr="004F1554">
        <w:rPr>
          <w:rFonts w:eastAsia="Times New Roman" w:cs="Times New Roman"/>
          <w:kern w:val="0"/>
          <w:sz w:val="20"/>
          <w:szCs w:val="20"/>
          <w:lang w:eastAsia="pt-BR"/>
        </w:rPr>
        <w:t xml:space="preserve">III – Realizar a </w:t>
      </w:r>
      <w:r w:rsidRPr="004F1554">
        <w:rPr>
          <w:rFonts w:eastAsia="Times New Roman" w:cs="Times New Roman"/>
          <w:b/>
          <w:bCs/>
          <w:kern w:val="0"/>
          <w:sz w:val="20"/>
          <w:szCs w:val="20"/>
          <w:lang w:eastAsia="pt-BR"/>
        </w:rPr>
        <w:t>montagem, instalação, operação, acompanhamento e desmontagem</w:t>
      </w:r>
      <w:r w:rsidRPr="004F1554">
        <w:rPr>
          <w:rFonts w:eastAsia="Times New Roman" w:cs="Times New Roman"/>
          <w:kern w:val="0"/>
          <w:sz w:val="20"/>
          <w:szCs w:val="20"/>
          <w:lang w:eastAsia="pt-BR"/>
        </w:rPr>
        <w:t xml:space="preserve"> de toda a estrutura necessária aos eventos, dentro dos prazos estabelecidos pela Administração;</w:t>
      </w:r>
    </w:p>
    <w:p w14:paraId="4202D39D" w14:textId="77777777" w:rsidR="00561DF8" w:rsidRPr="004F1554" w:rsidRDefault="00561DF8" w:rsidP="004F1554">
      <w:pPr>
        <w:pStyle w:val="PargrafodaLista"/>
        <w:spacing w:before="120" w:after="100" w:afterAutospacing="1" w:line="360" w:lineRule="auto"/>
        <w:ind w:left="658"/>
        <w:rPr>
          <w:rFonts w:eastAsia="Times New Roman" w:cs="Times New Roman"/>
          <w:kern w:val="0"/>
          <w:sz w:val="20"/>
          <w:szCs w:val="20"/>
          <w:lang w:eastAsia="pt-BR"/>
        </w:rPr>
      </w:pPr>
      <w:r w:rsidRPr="004F1554">
        <w:rPr>
          <w:rFonts w:eastAsia="Times New Roman" w:cs="Times New Roman"/>
          <w:kern w:val="0"/>
          <w:sz w:val="20"/>
          <w:szCs w:val="20"/>
          <w:lang w:eastAsia="pt-BR"/>
        </w:rPr>
        <w:t xml:space="preserve">IV – Garantir que todos os serviços sejam prestados com </w:t>
      </w:r>
      <w:r w:rsidRPr="004F1554">
        <w:rPr>
          <w:rFonts w:eastAsia="Times New Roman" w:cs="Times New Roman"/>
          <w:b/>
          <w:bCs/>
          <w:kern w:val="0"/>
          <w:sz w:val="20"/>
          <w:szCs w:val="20"/>
          <w:lang w:eastAsia="pt-BR"/>
        </w:rPr>
        <w:t>qualidade, segurança, eficiência e conformidade com as normas técnicas e sanitárias vigentes</w:t>
      </w:r>
      <w:r w:rsidRPr="004F1554">
        <w:rPr>
          <w:rFonts w:eastAsia="Times New Roman" w:cs="Times New Roman"/>
          <w:kern w:val="0"/>
          <w:sz w:val="20"/>
          <w:szCs w:val="20"/>
          <w:lang w:eastAsia="pt-BR"/>
        </w:rPr>
        <w:t>, especialmente no que se refere à manipulação de alimentos, instalações elétricas e estruturas temporárias;</w:t>
      </w:r>
    </w:p>
    <w:p w14:paraId="017CF9CB" w14:textId="77777777" w:rsidR="00561DF8" w:rsidRPr="004F1554" w:rsidRDefault="00561DF8" w:rsidP="004F1554">
      <w:pPr>
        <w:pStyle w:val="PargrafodaLista"/>
        <w:spacing w:before="120" w:after="100" w:afterAutospacing="1" w:line="360" w:lineRule="auto"/>
        <w:ind w:left="658"/>
        <w:rPr>
          <w:rFonts w:eastAsia="Times New Roman" w:cs="Times New Roman"/>
          <w:kern w:val="0"/>
          <w:sz w:val="20"/>
          <w:szCs w:val="20"/>
          <w:lang w:eastAsia="pt-BR"/>
        </w:rPr>
      </w:pPr>
      <w:r w:rsidRPr="004F1554">
        <w:rPr>
          <w:rFonts w:eastAsia="Times New Roman" w:cs="Times New Roman"/>
          <w:kern w:val="0"/>
          <w:sz w:val="20"/>
          <w:szCs w:val="20"/>
          <w:lang w:eastAsia="pt-BR"/>
        </w:rPr>
        <w:t xml:space="preserve">V – Atender aos eventos tanto na </w:t>
      </w:r>
      <w:r w:rsidRPr="004F1554">
        <w:rPr>
          <w:rFonts w:eastAsia="Times New Roman" w:cs="Times New Roman"/>
          <w:b/>
          <w:bCs/>
          <w:kern w:val="0"/>
          <w:sz w:val="20"/>
          <w:szCs w:val="20"/>
          <w:lang w:eastAsia="pt-BR"/>
        </w:rPr>
        <w:t>zona urbana quanto na zona rural do Município</w:t>
      </w:r>
      <w:r w:rsidRPr="004F1554">
        <w:rPr>
          <w:rFonts w:eastAsia="Times New Roman" w:cs="Times New Roman"/>
          <w:kern w:val="0"/>
          <w:sz w:val="20"/>
          <w:szCs w:val="20"/>
          <w:lang w:eastAsia="pt-BR"/>
        </w:rPr>
        <w:t>, conforme demanda da Administração;</w:t>
      </w:r>
    </w:p>
    <w:p w14:paraId="328791D3" w14:textId="77777777" w:rsidR="00561DF8" w:rsidRPr="004F1554" w:rsidRDefault="00561DF8" w:rsidP="004F1554">
      <w:pPr>
        <w:pStyle w:val="PargrafodaLista"/>
        <w:spacing w:before="120" w:after="100" w:afterAutospacing="1" w:line="360" w:lineRule="auto"/>
        <w:ind w:left="658"/>
        <w:rPr>
          <w:rFonts w:eastAsia="Times New Roman" w:cs="Times New Roman"/>
          <w:kern w:val="0"/>
          <w:sz w:val="20"/>
          <w:szCs w:val="20"/>
          <w:lang w:eastAsia="pt-BR"/>
        </w:rPr>
      </w:pPr>
      <w:r w:rsidRPr="004F1554">
        <w:rPr>
          <w:rFonts w:eastAsia="Times New Roman" w:cs="Times New Roman"/>
          <w:kern w:val="0"/>
          <w:sz w:val="20"/>
          <w:szCs w:val="20"/>
          <w:lang w:eastAsia="pt-BR"/>
        </w:rPr>
        <w:t xml:space="preserve">VI – Responsabilizar-se integralmente por quaisquer </w:t>
      </w:r>
      <w:r w:rsidRPr="004F1554">
        <w:rPr>
          <w:rFonts w:eastAsia="Times New Roman" w:cs="Times New Roman"/>
          <w:b/>
          <w:bCs/>
          <w:kern w:val="0"/>
          <w:sz w:val="20"/>
          <w:szCs w:val="20"/>
          <w:lang w:eastAsia="pt-BR"/>
        </w:rPr>
        <w:t>danos, prejuízos ou acidentes</w:t>
      </w:r>
      <w:r w:rsidRPr="004F1554">
        <w:rPr>
          <w:rFonts w:eastAsia="Times New Roman" w:cs="Times New Roman"/>
          <w:kern w:val="0"/>
          <w:sz w:val="20"/>
          <w:szCs w:val="20"/>
          <w:lang w:eastAsia="pt-BR"/>
        </w:rPr>
        <w:t xml:space="preserve"> decorrentes da execução dos serviços, inclusive quanto a terceiros;</w:t>
      </w:r>
    </w:p>
    <w:p w14:paraId="15F22485" w14:textId="77777777" w:rsidR="00561DF8" w:rsidRPr="004F1554" w:rsidRDefault="00561DF8" w:rsidP="004F1554">
      <w:pPr>
        <w:pStyle w:val="PargrafodaLista"/>
        <w:spacing w:before="120" w:after="100" w:afterAutospacing="1" w:line="360" w:lineRule="auto"/>
        <w:ind w:left="658"/>
        <w:rPr>
          <w:rFonts w:eastAsia="Times New Roman" w:cs="Times New Roman"/>
          <w:kern w:val="0"/>
          <w:sz w:val="20"/>
          <w:szCs w:val="20"/>
          <w:lang w:eastAsia="pt-BR"/>
        </w:rPr>
      </w:pPr>
      <w:r w:rsidRPr="004F1554">
        <w:rPr>
          <w:rFonts w:eastAsia="Times New Roman" w:cs="Times New Roman"/>
          <w:kern w:val="0"/>
          <w:sz w:val="20"/>
          <w:szCs w:val="20"/>
          <w:lang w:eastAsia="pt-BR"/>
        </w:rPr>
        <w:t xml:space="preserve">VII – Assegurar que toda a equipe envolvida esteja devidamente </w:t>
      </w:r>
      <w:r w:rsidRPr="004F1554">
        <w:rPr>
          <w:rFonts w:eastAsia="Times New Roman" w:cs="Times New Roman"/>
          <w:b/>
          <w:bCs/>
          <w:kern w:val="0"/>
          <w:sz w:val="20"/>
          <w:szCs w:val="20"/>
          <w:lang w:eastAsia="pt-BR"/>
        </w:rPr>
        <w:t>uniformizada, capacitada e equipada</w:t>
      </w:r>
      <w:r w:rsidRPr="004F1554">
        <w:rPr>
          <w:rFonts w:eastAsia="Times New Roman" w:cs="Times New Roman"/>
          <w:kern w:val="0"/>
          <w:sz w:val="20"/>
          <w:szCs w:val="20"/>
          <w:lang w:eastAsia="pt-BR"/>
        </w:rPr>
        <w:t>, conforme a natureza de cada serviço;</w:t>
      </w:r>
    </w:p>
    <w:p w14:paraId="056FD1A2" w14:textId="77777777" w:rsidR="00561DF8" w:rsidRPr="004F1554" w:rsidRDefault="00561DF8" w:rsidP="004F1554">
      <w:pPr>
        <w:pStyle w:val="PargrafodaLista"/>
        <w:spacing w:before="120" w:after="100" w:afterAutospacing="1" w:line="360" w:lineRule="auto"/>
        <w:ind w:left="658"/>
        <w:rPr>
          <w:rFonts w:eastAsia="Times New Roman" w:cs="Times New Roman"/>
          <w:kern w:val="0"/>
          <w:sz w:val="20"/>
          <w:szCs w:val="20"/>
          <w:lang w:eastAsia="pt-BR"/>
        </w:rPr>
      </w:pPr>
      <w:r w:rsidRPr="004F1554">
        <w:rPr>
          <w:rFonts w:eastAsia="Times New Roman" w:cs="Times New Roman"/>
          <w:kern w:val="0"/>
          <w:sz w:val="20"/>
          <w:szCs w:val="20"/>
          <w:lang w:eastAsia="pt-BR"/>
        </w:rPr>
        <w:t xml:space="preserve">VIII – Cumprir rigorosamente os </w:t>
      </w:r>
      <w:r w:rsidRPr="004F1554">
        <w:rPr>
          <w:rFonts w:eastAsia="Times New Roman" w:cs="Times New Roman"/>
          <w:b/>
          <w:bCs/>
          <w:kern w:val="0"/>
          <w:sz w:val="20"/>
          <w:szCs w:val="20"/>
          <w:lang w:eastAsia="pt-BR"/>
        </w:rPr>
        <w:t>prazos, horários e condições estabelecidas</w:t>
      </w:r>
      <w:r w:rsidRPr="004F1554">
        <w:rPr>
          <w:rFonts w:eastAsia="Times New Roman" w:cs="Times New Roman"/>
          <w:kern w:val="0"/>
          <w:sz w:val="20"/>
          <w:szCs w:val="20"/>
          <w:lang w:eastAsia="pt-BR"/>
        </w:rPr>
        <w:t xml:space="preserve"> na Ordem de Serviço, garantindo que todos os itens estejam disponíveis e em pleno funcionamento antes do início do evento.</w:t>
      </w:r>
    </w:p>
    <w:p w14:paraId="2DC9DE60" w14:textId="3C37B9CE" w:rsidR="00561DF8" w:rsidRPr="004F1554" w:rsidRDefault="00561DF8" w:rsidP="004F1554">
      <w:pPr>
        <w:pStyle w:val="PargrafodaLista"/>
        <w:numPr>
          <w:ilvl w:val="1"/>
          <w:numId w:val="34"/>
        </w:numPr>
        <w:spacing w:before="100" w:beforeAutospacing="1" w:after="100" w:afterAutospacing="1" w:line="360" w:lineRule="auto"/>
        <w:ind w:left="0" w:firstLine="0"/>
        <w:jc w:val="left"/>
        <w:rPr>
          <w:rFonts w:eastAsia="Times New Roman" w:cs="Times New Roman"/>
          <w:kern w:val="0"/>
          <w:sz w:val="20"/>
          <w:szCs w:val="20"/>
          <w:lang w:eastAsia="pt-BR"/>
        </w:rPr>
      </w:pPr>
      <w:r w:rsidRPr="004F1554">
        <w:rPr>
          <w:rFonts w:eastAsia="Times New Roman" w:cs="Times New Roman"/>
          <w:kern w:val="0"/>
          <w:sz w:val="20"/>
          <w:szCs w:val="20"/>
          <w:lang w:eastAsia="pt-BR"/>
        </w:rPr>
        <w:lastRenderedPageBreak/>
        <w:t>O recebimento dos serviços ocorrerá de forma provisória e definitiva, conforme verificação da conformidade com as especificações contratadas, nos termos da Lei nº 14.133/2021.</w:t>
      </w:r>
    </w:p>
    <w:p w14:paraId="29BD49CF" w14:textId="226A0C2C" w:rsidR="00D96C54" w:rsidRPr="00677919" w:rsidRDefault="00D96C54" w:rsidP="00A77B0F">
      <w:pPr>
        <w:pStyle w:val="PargrafodaLista"/>
        <w:numPr>
          <w:ilvl w:val="0"/>
          <w:numId w:val="34"/>
        </w:numPr>
        <w:shd w:val="clear" w:color="auto" w:fill="B3DBB5"/>
        <w:spacing w:before="120" w:after="0" w:line="360" w:lineRule="auto"/>
        <w:ind w:left="0" w:firstLine="0"/>
        <w:outlineLvl w:val="1"/>
        <w:rPr>
          <w:rFonts w:cs="Arial"/>
          <w:b/>
          <w:sz w:val="20"/>
          <w:szCs w:val="20"/>
        </w:rPr>
      </w:pPr>
      <w:r w:rsidRPr="00677919">
        <w:rPr>
          <w:rFonts w:cs="Arial"/>
          <w:b/>
          <w:sz w:val="20"/>
          <w:szCs w:val="20"/>
        </w:rPr>
        <w:t>DA DECLARAÇÃO DA LICITANTE VENCEDORA</w:t>
      </w:r>
      <w:bookmarkEnd w:id="55"/>
      <w:r w:rsidRPr="00677919">
        <w:rPr>
          <w:rFonts w:cs="Arial"/>
          <w:b/>
          <w:sz w:val="20"/>
          <w:szCs w:val="20"/>
        </w:rPr>
        <w:t xml:space="preserve"> </w:t>
      </w:r>
    </w:p>
    <w:p w14:paraId="7D41F7B5" w14:textId="6A118BC1" w:rsidR="00AB7B77" w:rsidRPr="00677919" w:rsidRDefault="00AB7B77" w:rsidP="00A77B0F">
      <w:pPr>
        <w:pStyle w:val="PargrafodaLista"/>
        <w:numPr>
          <w:ilvl w:val="1"/>
          <w:numId w:val="34"/>
        </w:numPr>
        <w:spacing w:before="120" w:after="0" w:line="360" w:lineRule="auto"/>
        <w:ind w:left="0" w:firstLine="0"/>
        <w:rPr>
          <w:rFonts w:cs="Arial"/>
          <w:sz w:val="20"/>
          <w:szCs w:val="20"/>
        </w:rPr>
      </w:pPr>
      <w:r w:rsidRPr="00677919">
        <w:rPr>
          <w:rFonts w:cs="Arial"/>
          <w:sz w:val="20"/>
          <w:szCs w:val="20"/>
        </w:rPr>
        <w:t>Diante da desclassificação ou inabilitação da primeira colocada, o</w:t>
      </w:r>
      <w:r w:rsidR="005B4D06">
        <w:rPr>
          <w:rFonts w:cs="Arial"/>
          <w:sz w:val="20"/>
          <w:szCs w:val="20"/>
        </w:rPr>
        <w:t>(a)</w:t>
      </w:r>
      <w:r w:rsidRPr="00677919">
        <w:rPr>
          <w:rFonts w:cs="Arial"/>
          <w:sz w:val="20"/>
          <w:szCs w:val="20"/>
        </w:rPr>
        <w:t xml:space="preserve"> Pregoeiro</w:t>
      </w:r>
      <w:r w:rsidR="005B4D06">
        <w:rPr>
          <w:rFonts w:cs="Arial"/>
          <w:sz w:val="20"/>
          <w:szCs w:val="20"/>
        </w:rPr>
        <w:t>(a)</w:t>
      </w:r>
      <w:r w:rsidRPr="00677919">
        <w:rPr>
          <w:rFonts w:cs="Arial"/>
          <w:sz w:val="20"/>
          <w:szCs w:val="20"/>
        </w:rPr>
        <w:t xml:space="preserve"> examinará a proposta subsequente e assim sucessivamente, na ordem de classificação, até a seleção da que melhor atenda a este edital. </w:t>
      </w:r>
    </w:p>
    <w:p w14:paraId="229A011E" w14:textId="0ACF8324" w:rsidR="002A326C" w:rsidRDefault="00AB7B77" w:rsidP="00A77B0F">
      <w:pPr>
        <w:pStyle w:val="PargrafodaLista"/>
        <w:numPr>
          <w:ilvl w:val="1"/>
          <w:numId w:val="34"/>
        </w:numPr>
        <w:spacing w:before="120" w:after="0" w:line="360" w:lineRule="auto"/>
        <w:ind w:left="0" w:firstLine="0"/>
        <w:rPr>
          <w:rFonts w:cs="Arial"/>
          <w:sz w:val="20"/>
          <w:szCs w:val="20"/>
        </w:rPr>
      </w:pPr>
      <w:r w:rsidRPr="00677919">
        <w:rPr>
          <w:rFonts w:cs="Arial"/>
          <w:sz w:val="20"/>
          <w:szCs w:val="20"/>
        </w:rPr>
        <w:t xml:space="preserve">Constatado que a licitante detentora da melhor proposta atende às exigências </w:t>
      </w:r>
      <w:proofErr w:type="spellStart"/>
      <w:r w:rsidRPr="00677919">
        <w:rPr>
          <w:rFonts w:cs="Arial"/>
          <w:sz w:val="20"/>
          <w:szCs w:val="20"/>
        </w:rPr>
        <w:t>habilitatórias</w:t>
      </w:r>
      <w:proofErr w:type="spellEnd"/>
      <w:r w:rsidRPr="00677919">
        <w:rPr>
          <w:rFonts w:cs="Arial"/>
          <w:sz w:val="20"/>
          <w:szCs w:val="20"/>
        </w:rPr>
        <w:t xml:space="preserve"> fixadas neste edital, a licitante será declarada vencedora</w:t>
      </w:r>
      <w:r w:rsidR="0055497C" w:rsidRPr="00677919">
        <w:rPr>
          <w:rFonts w:cs="Arial"/>
          <w:sz w:val="20"/>
          <w:szCs w:val="20"/>
        </w:rPr>
        <w:t>.</w:t>
      </w:r>
    </w:p>
    <w:p w14:paraId="0694CC00" w14:textId="39C816F5" w:rsidR="005D1747" w:rsidRPr="00677919" w:rsidRDefault="00E00127" w:rsidP="00A77B0F">
      <w:pPr>
        <w:pStyle w:val="PargrafodaLista"/>
        <w:numPr>
          <w:ilvl w:val="0"/>
          <w:numId w:val="34"/>
        </w:numPr>
        <w:shd w:val="clear" w:color="auto" w:fill="B3DBB5"/>
        <w:spacing w:before="120" w:after="0" w:line="360" w:lineRule="auto"/>
        <w:ind w:left="0" w:firstLine="0"/>
        <w:outlineLvl w:val="1"/>
        <w:rPr>
          <w:rFonts w:cs="Arial"/>
          <w:b/>
          <w:sz w:val="20"/>
          <w:szCs w:val="20"/>
        </w:rPr>
      </w:pPr>
      <w:bookmarkStart w:id="56" w:name="_Toc160455253"/>
      <w:bookmarkStart w:id="57" w:name="_Toc160455367"/>
      <w:bookmarkStart w:id="58" w:name="_Toc160457279"/>
      <w:bookmarkStart w:id="59" w:name="_Toc160457669"/>
      <w:bookmarkStart w:id="60" w:name="_Toc160457708"/>
      <w:bookmarkStart w:id="61" w:name="_Toc161847867"/>
      <w:bookmarkStart w:id="62" w:name="_Toc221797180"/>
      <w:r w:rsidRPr="00677919">
        <w:rPr>
          <w:rFonts w:cs="Arial"/>
          <w:b/>
          <w:sz w:val="20"/>
          <w:szCs w:val="20"/>
        </w:rPr>
        <w:t>DO RECURSO AO RESULTADO LICITAÇÃO</w:t>
      </w:r>
      <w:bookmarkEnd w:id="56"/>
      <w:bookmarkEnd w:id="57"/>
      <w:bookmarkEnd w:id="58"/>
      <w:bookmarkEnd w:id="59"/>
      <w:bookmarkEnd w:id="60"/>
      <w:bookmarkEnd w:id="61"/>
      <w:bookmarkEnd w:id="62"/>
    </w:p>
    <w:p w14:paraId="56C0FE7F" w14:textId="77777777" w:rsidR="007A6226" w:rsidRPr="007A6226" w:rsidRDefault="007A6226" w:rsidP="00A77B0F">
      <w:pPr>
        <w:pStyle w:val="PargrafodaLista"/>
        <w:numPr>
          <w:ilvl w:val="0"/>
          <w:numId w:val="20"/>
        </w:numPr>
        <w:spacing w:before="120" w:after="0" w:line="360" w:lineRule="auto"/>
        <w:ind w:left="0" w:firstLine="0"/>
        <w:rPr>
          <w:rFonts w:cs="Arial"/>
          <w:vanish/>
          <w:sz w:val="20"/>
          <w:szCs w:val="20"/>
        </w:rPr>
      </w:pPr>
      <w:bookmarkStart w:id="63" w:name="_Toc160455256"/>
      <w:bookmarkStart w:id="64" w:name="_Toc160455370"/>
      <w:bookmarkStart w:id="65" w:name="_Toc160457282"/>
      <w:bookmarkStart w:id="66" w:name="_Toc160457672"/>
      <w:bookmarkStart w:id="67" w:name="_Toc160457711"/>
      <w:bookmarkStart w:id="68" w:name="_Toc161847869"/>
    </w:p>
    <w:p w14:paraId="4E7959A0" w14:textId="77777777" w:rsidR="007A6226" w:rsidRPr="007A6226" w:rsidRDefault="007A6226" w:rsidP="00A77B0F">
      <w:pPr>
        <w:pStyle w:val="PargrafodaLista"/>
        <w:numPr>
          <w:ilvl w:val="0"/>
          <w:numId w:val="20"/>
        </w:numPr>
        <w:spacing w:before="120" w:after="0" w:line="360" w:lineRule="auto"/>
        <w:ind w:left="0" w:firstLine="0"/>
        <w:rPr>
          <w:rFonts w:cs="Arial"/>
          <w:vanish/>
          <w:sz w:val="20"/>
          <w:szCs w:val="20"/>
        </w:rPr>
      </w:pPr>
    </w:p>
    <w:p w14:paraId="0CC5FC0A" w14:textId="77777777" w:rsidR="007A6226" w:rsidRPr="007A6226" w:rsidRDefault="007A6226" w:rsidP="00A77B0F">
      <w:pPr>
        <w:pStyle w:val="PargrafodaLista"/>
        <w:numPr>
          <w:ilvl w:val="0"/>
          <w:numId w:val="20"/>
        </w:numPr>
        <w:spacing w:before="120" w:after="0" w:line="360" w:lineRule="auto"/>
        <w:ind w:left="0" w:firstLine="0"/>
        <w:rPr>
          <w:rFonts w:cs="Arial"/>
          <w:vanish/>
          <w:sz w:val="20"/>
          <w:szCs w:val="20"/>
        </w:rPr>
      </w:pPr>
    </w:p>
    <w:p w14:paraId="71AB4574" w14:textId="3E2B482D" w:rsidR="00AB7B77" w:rsidRPr="00677919" w:rsidRDefault="00AB7B77"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Declarado o vencedor</w:t>
      </w:r>
      <w:r w:rsidR="00205E29">
        <w:rPr>
          <w:rFonts w:cs="Arial"/>
          <w:sz w:val="20"/>
          <w:szCs w:val="20"/>
        </w:rPr>
        <w:t>,</w:t>
      </w:r>
      <w:r w:rsidRPr="00677919">
        <w:rPr>
          <w:rFonts w:cs="Arial"/>
          <w:sz w:val="20"/>
          <w:szCs w:val="20"/>
        </w:rPr>
        <w:t xml:space="preserve"> será concedido o prazo de </w:t>
      </w:r>
      <w:r w:rsidR="003F6934">
        <w:rPr>
          <w:rFonts w:cs="Arial"/>
          <w:b/>
          <w:bCs/>
          <w:sz w:val="20"/>
          <w:szCs w:val="20"/>
        </w:rPr>
        <w:t>15</w:t>
      </w:r>
      <w:r w:rsidRPr="00677919">
        <w:rPr>
          <w:rFonts w:cs="Arial"/>
          <w:b/>
          <w:bCs/>
          <w:sz w:val="20"/>
          <w:szCs w:val="20"/>
        </w:rPr>
        <w:t xml:space="preserve"> (</w:t>
      </w:r>
      <w:r w:rsidR="003F6934">
        <w:rPr>
          <w:rFonts w:cs="Arial"/>
          <w:b/>
          <w:bCs/>
          <w:sz w:val="20"/>
          <w:szCs w:val="20"/>
        </w:rPr>
        <w:t>quinze</w:t>
      </w:r>
      <w:r w:rsidRPr="00677919">
        <w:rPr>
          <w:rFonts w:cs="Arial"/>
          <w:b/>
          <w:bCs/>
          <w:sz w:val="20"/>
          <w:szCs w:val="20"/>
        </w:rPr>
        <w:t>) minutos,</w:t>
      </w:r>
      <w:r w:rsidRPr="00677919">
        <w:rPr>
          <w:rFonts w:cs="Arial"/>
          <w:sz w:val="20"/>
          <w:szCs w:val="20"/>
        </w:rPr>
        <w:t xml:space="preserve"> </w:t>
      </w:r>
      <w:r w:rsidRPr="00677919">
        <w:rPr>
          <w:rFonts w:cs="Arial"/>
          <w:b/>
          <w:sz w:val="20"/>
          <w:szCs w:val="20"/>
        </w:rPr>
        <w:t>EXCLUSIVAMENTE</w:t>
      </w:r>
      <w:r w:rsidRPr="00677919">
        <w:rPr>
          <w:rFonts w:cs="Arial"/>
          <w:sz w:val="20"/>
          <w:szCs w:val="20"/>
        </w:rPr>
        <w:t xml:space="preserve"> via sistema, para que qualquer licitante manifeste a intenção de recorrer, de forma motivada, sob pena de preclusão. </w:t>
      </w:r>
    </w:p>
    <w:p w14:paraId="52947836" w14:textId="4812080A" w:rsidR="00AB7B77" w:rsidRPr="003F6934" w:rsidRDefault="00AB7B77"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t xml:space="preserve"> O registro da intenção de recurso </w:t>
      </w:r>
      <w:r w:rsidRPr="009A0D7A">
        <w:rPr>
          <w:rFonts w:cs="Arial"/>
          <w:sz w:val="20"/>
          <w:szCs w:val="20"/>
          <w:u w:val="single"/>
        </w:rPr>
        <w:t>deverá ser efetivado exclusivamente por meio do sistema</w:t>
      </w:r>
      <w:r w:rsidRPr="00677919">
        <w:rPr>
          <w:rFonts w:cs="Arial"/>
          <w:sz w:val="20"/>
          <w:szCs w:val="20"/>
        </w:rPr>
        <w:t xml:space="preserve">, observando-se os procedimentos operacionais do </w:t>
      </w:r>
      <w:r w:rsidRPr="003F6934">
        <w:rPr>
          <w:rFonts w:cs="Arial"/>
          <w:sz w:val="20"/>
          <w:szCs w:val="20"/>
        </w:rPr>
        <w:t xml:space="preserve">sistema </w:t>
      </w:r>
      <w:hyperlink r:id="rId26" w:history="1">
        <w:r w:rsidR="003F6934" w:rsidRPr="003F6934">
          <w:rPr>
            <w:rStyle w:val="Hyperlink"/>
            <w:rFonts w:cs="Arial"/>
            <w:color w:val="auto"/>
            <w:sz w:val="20"/>
            <w:szCs w:val="20"/>
          </w:rPr>
          <w:t>BL</w:t>
        </w:r>
      </w:hyperlink>
      <w:r w:rsidR="003F6934" w:rsidRPr="003F6934">
        <w:rPr>
          <w:rStyle w:val="Hyperlink"/>
          <w:rFonts w:cs="Arial"/>
          <w:color w:val="auto"/>
          <w:sz w:val="20"/>
          <w:szCs w:val="20"/>
        </w:rPr>
        <w:t>L COMPRAS.</w:t>
      </w:r>
      <w:r w:rsidRPr="003F6934">
        <w:rPr>
          <w:rFonts w:cs="Arial"/>
          <w:sz w:val="20"/>
          <w:szCs w:val="20"/>
        </w:rPr>
        <w:t xml:space="preserve"> </w:t>
      </w:r>
    </w:p>
    <w:p w14:paraId="24D4A03D" w14:textId="758DD99F" w:rsidR="00AB7B77" w:rsidRPr="00677919" w:rsidRDefault="00AB7B77"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t xml:space="preserve">Após a declaração final da vencedora do certame, a licitante que tenha registrado a intenção de recurso na forma do </w:t>
      </w:r>
      <w:r w:rsidRPr="003F6934">
        <w:rPr>
          <w:rFonts w:cs="Arial"/>
          <w:sz w:val="20"/>
          <w:szCs w:val="20"/>
          <w:u w:val="single"/>
        </w:rPr>
        <w:t>item 1</w:t>
      </w:r>
      <w:r w:rsidR="00FA0F71">
        <w:rPr>
          <w:rFonts w:cs="Arial"/>
          <w:sz w:val="20"/>
          <w:szCs w:val="20"/>
          <w:u w:val="single"/>
        </w:rPr>
        <w:t>3</w:t>
      </w:r>
      <w:r w:rsidRPr="003F6934">
        <w:rPr>
          <w:rFonts w:cs="Arial"/>
          <w:sz w:val="20"/>
          <w:szCs w:val="20"/>
          <w:u w:val="single"/>
        </w:rPr>
        <w:t>.1</w:t>
      </w:r>
      <w:r w:rsidRPr="00677919">
        <w:rPr>
          <w:rFonts w:cs="Arial"/>
          <w:sz w:val="20"/>
          <w:szCs w:val="20"/>
        </w:rPr>
        <w:t xml:space="preserve"> deverá apresentar, em momento único, as razões recursais, exclusivamente em campo próprio do sistema, no prazo de 3 (três) dias úteis. </w:t>
      </w:r>
    </w:p>
    <w:p w14:paraId="0C13F7DD" w14:textId="77777777" w:rsidR="00AB7B77" w:rsidRPr="00677919" w:rsidRDefault="00AB7B77"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t>Diante da apresentação das razões recursais, as demais licitantes ficam, desde logo, intimadas a apresentar as contrarrazões, também via sistema, no prazo de 3 (três) dias úteis, que começará a correr do término do prazo para o registro das razões recursais.</w:t>
      </w:r>
    </w:p>
    <w:p w14:paraId="7518997F" w14:textId="77777777" w:rsidR="00AB7B77" w:rsidRPr="00677919" w:rsidRDefault="00AB7B77" w:rsidP="00A77B0F">
      <w:pPr>
        <w:pStyle w:val="PargrafodaLista"/>
        <w:numPr>
          <w:ilvl w:val="2"/>
          <w:numId w:val="20"/>
        </w:numPr>
        <w:spacing w:before="120" w:after="0" w:line="360" w:lineRule="auto"/>
        <w:ind w:left="0" w:firstLine="0"/>
        <w:rPr>
          <w:rFonts w:cs="Arial"/>
          <w:sz w:val="20"/>
          <w:szCs w:val="20"/>
        </w:rPr>
      </w:pPr>
      <w:bookmarkStart w:id="69" w:name="_Toc160455254"/>
      <w:bookmarkStart w:id="70" w:name="_Toc160455368"/>
      <w:bookmarkStart w:id="71" w:name="_Toc160457280"/>
      <w:bookmarkStart w:id="72" w:name="_Toc160457670"/>
      <w:bookmarkStart w:id="73" w:name="_Toc160457709"/>
      <w:bookmarkStart w:id="74" w:name="_Toc161847868"/>
      <w:r w:rsidRPr="00677919">
        <w:rPr>
          <w:rFonts w:cs="Arial"/>
          <w:sz w:val="20"/>
          <w:szCs w:val="20"/>
        </w:rPr>
        <w:t xml:space="preserve">Para a formulação das razões e contrarrazões recursais, havendo solicitação nesse sentido, será assegurada aos licitantes interessados, além dos documentos constantes do sistema, vista imediata dos autos do procedimento administrativo licitatório. </w:t>
      </w:r>
    </w:p>
    <w:p w14:paraId="4BC59087" w14:textId="77777777" w:rsidR="00AB7B77" w:rsidRPr="00677919" w:rsidRDefault="00AB7B77" w:rsidP="00A77B0F">
      <w:pPr>
        <w:pStyle w:val="PargrafodaLista"/>
        <w:numPr>
          <w:ilvl w:val="3"/>
          <w:numId w:val="20"/>
        </w:numPr>
        <w:spacing w:before="120" w:after="0" w:line="360" w:lineRule="auto"/>
        <w:ind w:left="0" w:firstLine="0"/>
        <w:rPr>
          <w:rFonts w:cs="Arial"/>
          <w:sz w:val="20"/>
          <w:szCs w:val="20"/>
        </w:rPr>
      </w:pPr>
      <w:r w:rsidRPr="00677919">
        <w:rPr>
          <w:rFonts w:cs="Arial"/>
          <w:sz w:val="20"/>
          <w:szCs w:val="20"/>
        </w:rPr>
        <w:t xml:space="preserve">Na análise do recurso, a Administração poderá promover diligências destinadas a esclarecer ou complementar a instrução do processo, meio legal de prova os documentos obtidos. </w:t>
      </w:r>
    </w:p>
    <w:p w14:paraId="75465A64" w14:textId="53959DC0" w:rsidR="00AB7B77" w:rsidRPr="00677919" w:rsidRDefault="00AB7B77"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lastRenderedPageBreak/>
        <w:t>O</w:t>
      </w:r>
      <w:r w:rsidR="003F6934">
        <w:rPr>
          <w:rFonts w:cs="Arial"/>
          <w:sz w:val="20"/>
          <w:szCs w:val="20"/>
        </w:rPr>
        <w:t>(A)</w:t>
      </w:r>
      <w:r w:rsidRPr="00677919">
        <w:rPr>
          <w:rFonts w:cs="Arial"/>
          <w:sz w:val="20"/>
          <w:szCs w:val="20"/>
        </w:rPr>
        <w:t xml:space="preserve"> Pregoeiro</w:t>
      </w:r>
      <w:r w:rsidR="003F6934">
        <w:rPr>
          <w:rFonts w:cs="Arial"/>
          <w:sz w:val="20"/>
          <w:szCs w:val="20"/>
        </w:rPr>
        <w:t>(a)</w:t>
      </w:r>
      <w:r w:rsidRPr="00677919">
        <w:rPr>
          <w:rFonts w:cs="Arial"/>
          <w:sz w:val="20"/>
          <w:szCs w:val="20"/>
        </w:rPr>
        <w:t xml:space="preserve"> poderá reconsiderar ou não a decisão recorrida e, em caso de não reconsideração, os autos serão encaminhados à autoridade superior para julgamento do recurso, observados os prazos previstos no §2º do art. 165 da Lei nº 14.133/2021. </w:t>
      </w:r>
    </w:p>
    <w:p w14:paraId="270695E2" w14:textId="55534AB7" w:rsidR="00AB7B77" w:rsidRDefault="00AB7B77"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t>O provimento do recurso implicará a invalidação apenas dos atos insuscetíveis de aproveitamento.</w:t>
      </w:r>
    </w:p>
    <w:p w14:paraId="0FEDA75F" w14:textId="77777777" w:rsidR="00AB7B77" w:rsidRPr="00677919" w:rsidRDefault="00AB7B77" w:rsidP="00A77B0F">
      <w:pPr>
        <w:pStyle w:val="PargrafodaLista"/>
        <w:numPr>
          <w:ilvl w:val="0"/>
          <w:numId w:val="20"/>
        </w:numPr>
        <w:shd w:val="clear" w:color="auto" w:fill="B3DBB5"/>
        <w:spacing w:before="120" w:after="0" w:line="360" w:lineRule="auto"/>
        <w:ind w:left="0" w:firstLine="0"/>
        <w:outlineLvl w:val="1"/>
        <w:rPr>
          <w:rFonts w:cs="Arial"/>
          <w:b/>
          <w:sz w:val="20"/>
          <w:szCs w:val="20"/>
        </w:rPr>
      </w:pPr>
      <w:bookmarkStart w:id="75" w:name="_Toc168999020"/>
      <w:bookmarkStart w:id="76" w:name="_Toc221797181"/>
      <w:r w:rsidRPr="00677919">
        <w:rPr>
          <w:rFonts w:cs="Arial"/>
          <w:b/>
          <w:sz w:val="20"/>
          <w:szCs w:val="20"/>
        </w:rPr>
        <w:t>DA ADJUDICAÇÃO E HOMOLOGAÇÃO</w:t>
      </w:r>
      <w:bookmarkEnd w:id="69"/>
      <w:bookmarkEnd w:id="70"/>
      <w:bookmarkEnd w:id="71"/>
      <w:bookmarkEnd w:id="72"/>
      <w:bookmarkEnd w:id="73"/>
      <w:bookmarkEnd w:id="74"/>
      <w:bookmarkEnd w:id="75"/>
      <w:bookmarkEnd w:id="76"/>
    </w:p>
    <w:p w14:paraId="2B3AA554" w14:textId="77777777" w:rsidR="00AB7B77" w:rsidRPr="00677919" w:rsidRDefault="00AB7B77"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Encerradas as fases de julgamento e habilitação, e exauridos os recursos administrativos, o processo licitatório será encaminhado à autoridade superior, que poderá:</w:t>
      </w:r>
    </w:p>
    <w:p w14:paraId="03E55BBD" w14:textId="77777777" w:rsidR="00AB7B77" w:rsidRPr="00677919" w:rsidRDefault="00AB7B77" w:rsidP="0029300D">
      <w:pPr>
        <w:pStyle w:val="PargrafodaLista"/>
        <w:numPr>
          <w:ilvl w:val="0"/>
          <w:numId w:val="13"/>
        </w:numPr>
        <w:spacing w:before="120" w:after="0" w:line="360" w:lineRule="auto"/>
        <w:ind w:left="426" w:firstLine="0"/>
        <w:rPr>
          <w:rFonts w:cs="Arial"/>
          <w:sz w:val="20"/>
          <w:szCs w:val="20"/>
        </w:rPr>
      </w:pPr>
      <w:r w:rsidRPr="00677919">
        <w:rPr>
          <w:rFonts w:cs="Arial"/>
          <w:sz w:val="20"/>
          <w:szCs w:val="20"/>
        </w:rPr>
        <w:t>Revogar a licitação por motivo de conveniência e oportunidade;</w:t>
      </w:r>
    </w:p>
    <w:p w14:paraId="10FD1B6F" w14:textId="77777777" w:rsidR="00AB7B77" w:rsidRPr="00677919" w:rsidRDefault="00AB7B77" w:rsidP="0029300D">
      <w:pPr>
        <w:pStyle w:val="PargrafodaLista"/>
        <w:numPr>
          <w:ilvl w:val="0"/>
          <w:numId w:val="13"/>
        </w:numPr>
        <w:spacing w:before="120" w:after="0" w:line="360" w:lineRule="auto"/>
        <w:ind w:left="426" w:firstLine="0"/>
        <w:rPr>
          <w:rFonts w:cs="Arial"/>
          <w:sz w:val="20"/>
          <w:szCs w:val="20"/>
        </w:rPr>
      </w:pPr>
      <w:r w:rsidRPr="00677919">
        <w:rPr>
          <w:rFonts w:cs="Arial"/>
          <w:sz w:val="20"/>
          <w:szCs w:val="20"/>
        </w:rPr>
        <w:t>Proceder à anulação da licitação, de ofício ou mediante provocação de terceiros, sempre que presente ilegalidade insanável;</w:t>
      </w:r>
    </w:p>
    <w:p w14:paraId="59122686" w14:textId="77777777" w:rsidR="00AB7B77" w:rsidRPr="00677919" w:rsidRDefault="00AB7B77" w:rsidP="0029300D">
      <w:pPr>
        <w:pStyle w:val="PargrafodaLista"/>
        <w:numPr>
          <w:ilvl w:val="0"/>
          <w:numId w:val="13"/>
        </w:numPr>
        <w:spacing w:before="120" w:after="0" w:line="360" w:lineRule="auto"/>
        <w:ind w:left="426" w:firstLine="0"/>
        <w:rPr>
          <w:rFonts w:cs="Arial"/>
          <w:sz w:val="20"/>
          <w:szCs w:val="20"/>
        </w:rPr>
      </w:pPr>
      <w:r w:rsidRPr="00677919">
        <w:rPr>
          <w:rFonts w:cs="Arial"/>
          <w:sz w:val="20"/>
          <w:szCs w:val="20"/>
        </w:rPr>
        <w:t>Adjudicar o objeto e homologar a licitação.</w:t>
      </w:r>
    </w:p>
    <w:p w14:paraId="285CBB2C" w14:textId="77777777" w:rsidR="00AB7B77" w:rsidRPr="00677919" w:rsidRDefault="00AB7B77"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Ao pronunciar a nulidade, a autoridade indicará expressamente os atos com vícios insanáveis, tornando sem efeito todos os subsequentes que deles dependam, e dará ensejo à apuração de responsabilidade de quem lhes tenha dado causa.</w:t>
      </w:r>
    </w:p>
    <w:p w14:paraId="08854E52" w14:textId="77777777" w:rsidR="00AB7B77" w:rsidRPr="00677919" w:rsidRDefault="00AB7B77"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O motivo determinante para a revogação do processo licitatório deverá ser resultante de fato superveniente devidamente comprovado.</w:t>
      </w:r>
    </w:p>
    <w:p w14:paraId="7D1A5044" w14:textId="7EAC9396" w:rsidR="00AB7B77" w:rsidRPr="00677919" w:rsidRDefault="00AB7B77"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Nos casos de anulação e revogação, deverá ser assegurada a prévia manifestação dos interessados.</w:t>
      </w:r>
    </w:p>
    <w:p w14:paraId="7A2CF8F8" w14:textId="106F1F15" w:rsidR="002A1DA9" w:rsidRPr="0035029E" w:rsidRDefault="00CC16E2" w:rsidP="0035029E">
      <w:pPr>
        <w:pStyle w:val="PargrafodaLista"/>
        <w:numPr>
          <w:ilvl w:val="0"/>
          <w:numId w:val="20"/>
        </w:numPr>
        <w:shd w:val="clear" w:color="auto" w:fill="B3DBB5"/>
        <w:spacing w:before="120" w:after="0" w:line="360" w:lineRule="auto"/>
        <w:ind w:left="0" w:firstLine="0"/>
        <w:outlineLvl w:val="1"/>
        <w:rPr>
          <w:rFonts w:cs="Arial"/>
          <w:b/>
          <w:sz w:val="20"/>
          <w:szCs w:val="20"/>
          <w:highlight w:val="yellow"/>
        </w:rPr>
      </w:pPr>
      <w:bookmarkStart w:id="77" w:name="_Toc221797182"/>
      <w:r w:rsidRPr="004F1554">
        <w:rPr>
          <w:rFonts w:cs="Arial"/>
          <w:b/>
          <w:sz w:val="20"/>
          <w:szCs w:val="20"/>
          <w:highlight w:val="yellow"/>
        </w:rPr>
        <w:t>DO</w:t>
      </w:r>
      <w:r w:rsidR="00E00127" w:rsidRPr="004F1554">
        <w:rPr>
          <w:rFonts w:cs="Arial"/>
          <w:b/>
          <w:sz w:val="20"/>
          <w:szCs w:val="20"/>
          <w:highlight w:val="yellow"/>
        </w:rPr>
        <w:t xml:space="preserve"> REGISTRO DE PREÇOS</w:t>
      </w:r>
      <w:bookmarkStart w:id="78" w:name="_Toc113289342"/>
      <w:bookmarkStart w:id="79" w:name="_Toc144800651"/>
      <w:bookmarkStart w:id="80" w:name="_Toc161847870"/>
      <w:bookmarkEnd w:id="63"/>
      <w:bookmarkEnd w:id="64"/>
      <w:bookmarkEnd w:id="65"/>
      <w:bookmarkEnd w:id="66"/>
      <w:bookmarkEnd w:id="67"/>
      <w:bookmarkEnd w:id="68"/>
      <w:bookmarkEnd w:id="77"/>
    </w:p>
    <w:p w14:paraId="173F47E0" w14:textId="77777777" w:rsidR="0035029E" w:rsidRPr="00254D27" w:rsidRDefault="0035029E" w:rsidP="0035029E">
      <w:pPr>
        <w:pStyle w:val="PargrafodaLista"/>
        <w:numPr>
          <w:ilvl w:val="1"/>
          <w:numId w:val="20"/>
        </w:numPr>
        <w:spacing w:before="120" w:after="0" w:line="360" w:lineRule="auto"/>
        <w:ind w:left="0" w:firstLine="0"/>
        <w:outlineLvl w:val="1"/>
        <w:rPr>
          <w:rFonts w:cs="Arial"/>
          <w:bCs/>
          <w:sz w:val="20"/>
          <w:szCs w:val="20"/>
        </w:rPr>
      </w:pPr>
      <w:bookmarkStart w:id="81" w:name="_Toc201050274"/>
      <w:bookmarkStart w:id="82" w:name="_Toc222916986"/>
      <w:bookmarkStart w:id="83" w:name="_Toc222917082"/>
      <w:bookmarkStart w:id="84" w:name="_Toc223075074"/>
      <w:bookmarkStart w:id="85" w:name="_Toc226378055"/>
      <w:r w:rsidRPr="00254D27">
        <w:rPr>
          <w:rFonts w:cs="Arial"/>
          <w:bCs/>
          <w:sz w:val="20"/>
          <w:szCs w:val="20"/>
        </w:rPr>
        <w:t>As regras referentes aos órgãos gerenciador e participantes, bem como a eventuais adesões são as que constam da minuta de Ata de Registro de Preços.</w:t>
      </w:r>
      <w:bookmarkEnd w:id="81"/>
      <w:bookmarkEnd w:id="82"/>
      <w:bookmarkEnd w:id="83"/>
      <w:bookmarkEnd w:id="84"/>
      <w:bookmarkEnd w:id="85"/>
    </w:p>
    <w:p w14:paraId="71B507E8" w14:textId="77777777" w:rsidR="0035029E" w:rsidRPr="00254D27" w:rsidRDefault="0035029E" w:rsidP="0035029E">
      <w:pPr>
        <w:pStyle w:val="PargrafodaLista"/>
        <w:numPr>
          <w:ilvl w:val="1"/>
          <w:numId w:val="20"/>
        </w:numPr>
        <w:spacing w:before="120" w:after="0" w:line="360" w:lineRule="auto"/>
        <w:ind w:left="0" w:firstLine="0"/>
        <w:rPr>
          <w:rFonts w:cs="Arial"/>
          <w:b/>
          <w:color w:val="000000" w:themeColor="text1"/>
          <w:sz w:val="20"/>
          <w:szCs w:val="20"/>
        </w:rPr>
      </w:pPr>
      <w:r w:rsidRPr="00254D27">
        <w:rPr>
          <w:rFonts w:cs="Arial"/>
          <w:b/>
          <w:color w:val="000000" w:themeColor="text1"/>
          <w:sz w:val="20"/>
          <w:szCs w:val="20"/>
        </w:rPr>
        <w:t>DO PRAZO DE ASSINATURA</w:t>
      </w:r>
    </w:p>
    <w:p w14:paraId="48FD3D93"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Homologado o resultado da licitação, o licitante mais bem classificado terá o prazo de 5 (cinco) dias úteis, contados a partir da data de sua convocação, para assinar a Ata de Registro de Preços, cujo prazo de validade encontra-se nela fixado, sob pena de decadência do direito à contratação, sem prejuízo das sanções previstas na Lei nº 14.133, de 2021.</w:t>
      </w:r>
    </w:p>
    <w:p w14:paraId="363018A1"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bookmarkStart w:id="86" w:name="bookmark=id.1hmsyys" w:colFirst="0" w:colLast="0"/>
      <w:bookmarkEnd w:id="86"/>
      <w:r w:rsidRPr="00254D27">
        <w:rPr>
          <w:rFonts w:cs="Arial"/>
          <w:color w:val="000000" w:themeColor="text1"/>
          <w:sz w:val="20"/>
          <w:szCs w:val="20"/>
        </w:rPr>
        <w:lastRenderedPageBreak/>
        <w:t>O prazo para assinatura poderá ser prorrogado 1 (uma) vez, por igual período, mediante solicitação da parte durante seu transcurso, devidamente justificada, e desde que o motivo apresentado seja aceito pela Administração.</w:t>
      </w:r>
      <w:bookmarkStart w:id="87" w:name="bookmark=id.2grqrue" w:colFirst="0" w:colLast="0"/>
      <w:bookmarkEnd w:id="87"/>
      <w:r w:rsidRPr="00254D27">
        <w:rPr>
          <w:rFonts w:cs="Arial"/>
          <w:color w:val="000000" w:themeColor="text1"/>
          <w:sz w:val="20"/>
          <w:szCs w:val="20"/>
        </w:rPr>
        <w:t xml:space="preserve"> </w:t>
      </w:r>
    </w:p>
    <w:p w14:paraId="6E2DA55D"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 xml:space="preserve">Será permitida a assinatura eletrônica da(o) ata/contrato, mediante uso da certificação digital, caso o representante legal da licitante a possua, no mesmo prazo indicado no item 15.2. </w:t>
      </w:r>
    </w:p>
    <w:p w14:paraId="682DC88F"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F7405D1" w14:textId="77777777" w:rsidR="0035029E" w:rsidRPr="00254D27" w:rsidRDefault="0035029E" w:rsidP="0035029E">
      <w:pPr>
        <w:pStyle w:val="PargrafodaLista"/>
        <w:numPr>
          <w:ilvl w:val="1"/>
          <w:numId w:val="20"/>
        </w:numPr>
        <w:spacing w:before="120" w:after="0" w:line="360" w:lineRule="auto"/>
        <w:ind w:left="0" w:firstLine="0"/>
        <w:rPr>
          <w:rFonts w:cs="Arial"/>
          <w:b/>
          <w:color w:val="000000" w:themeColor="text1"/>
          <w:sz w:val="20"/>
          <w:szCs w:val="20"/>
        </w:rPr>
      </w:pPr>
      <w:r w:rsidRPr="00254D27">
        <w:rPr>
          <w:rFonts w:cs="Arial"/>
          <w:b/>
          <w:color w:val="000000" w:themeColor="text1"/>
          <w:sz w:val="20"/>
          <w:szCs w:val="20"/>
        </w:rPr>
        <w:t>DA VIGÊNCIA</w:t>
      </w:r>
    </w:p>
    <w:p w14:paraId="61100408"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A vigência da Ata de Registro de Preços oriunda deste processo será de 12 (doze) meses contados da data da sua assinatura com eficácia legal após a sua disponibilização no Portal Nacional de Contratações Públicas (PNCP), ou até o término das quantidades registradas. Tendo início e vencimento em dia de expediente, devendo-se excluir o primeiro e incluir o último dia.</w:t>
      </w:r>
    </w:p>
    <w:p w14:paraId="3E779055"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Será admitida a prorrogação do prazo de vigência da Ata de Registro de Preço por mais 12 (doze) meses, desde que comprovado que os preços registrados permanecem vantajosos, devendo a prorrogação ser realizada durante sua vigência nos termos permitidos no art. 84 da Lei Federal n° 14.133/2021.</w:t>
      </w:r>
    </w:p>
    <w:p w14:paraId="0BE8D62A"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As quantidades registradas, após a prorrogação serão renovadas.</w:t>
      </w:r>
    </w:p>
    <w:p w14:paraId="7E6CAF18"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A prorrogação da vigência da ARP será registrada mediante termo de prorrogação pactuado pelas partes nos autos de gestão da ARP.</w:t>
      </w:r>
    </w:p>
    <w:p w14:paraId="2A862182"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A prorrogação da vigência da ARP deverá ser publicada e divulgada nos meios oficias de publicação e divulgação.</w:t>
      </w:r>
    </w:p>
    <w:p w14:paraId="76C04061" w14:textId="77777777" w:rsidR="0035029E" w:rsidRPr="00254D27" w:rsidRDefault="0035029E" w:rsidP="0035029E">
      <w:pPr>
        <w:pStyle w:val="PargrafodaLista"/>
        <w:numPr>
          <w:ilvl w:val="1"/>
          <w:numId w:val="20"/>
        </w:numPr>
        <w:spacing w:before="120" w:after="0" w:line="360" w:lineRule="auto"/>
        <w:ind w:left="0" w:firstLine="0"/>
        <w:rPr>
          <w:rFonts w:cs="Arial"/>
          <w:b/>
          <w:color w:val="000000" w:themeColor="text1"/>
          <w:sz w:val="20"/>
          <w:szCs w:val="20"/>
        </w:rPr>
      </w:pPr>
      <w:r w:rsidRPr="00254D27">
        <w:rPr>
          <w:rFonts w:cs="Arial"/>
          <w:b/>
          <w:color w:val="000000" w:themeColor="text1"/>
          <w:sz w:val="20"/>
          <w:szCs w:val="20"/>
        </w:rPr>
        <w:t>REGRAS GERAIS</w:t>
      </w:r>
    </w:p>
    <w:p w14:paraId="4872C65E"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 xml:space="preserve">Serão formalizadas tantas Atas de Registro de Preços quantas forem necessárias para o registro de todos os itens constantes no Termo de Referência, com a indicação do licitante </w:t>
      </w:r>
      <w:r w:rsidRPr="00254D27">
        <w:rPr>
          <w:rFonts w:cs="Arial"/>
          <w:color w:val="000000" w:themeColor="text1"/>
          <w:sz w:val="20"/>
          <w:szCs w:val="20"/>
        </w:rPr>
        <w:lastRenderedPageBreak/>
        <w:t>vencedor, a descrição do(s) item(</w:t>
      </w:r>
      <w:proofErr w:type="spellStart"/>
      <w:r w:rsidRPr="00254D27">
        <w:rPr>
          <w:rFonts w:cs="Arial"/>
          <w:color w:val="000000" w:themeColor="text1"/>
          <w:sz w:val="20"/>
          <w:szCs w:val="20"/>
        </w:rPr>
        <w:t>ns</w:t>
      </w:r>
      <w:proofErr w:type="spellEnd"/>
      <w:r w:rsidRPr="00254D27">
        <w:rPr>
          <w:rFonts w:cs="Arial"/>
          <w:color w:val="000000" w:themeColor="text1"/>
          <w:sz w:val="20"/>
          <w:szCs w:val="20"/>
        </w:rPr>
        <w:t>), as respectivas quantidades, preços registrados e demais condições.</w:t>
      </w:r>
    </w:p>
    <w:p w14:paraId="7630EB2C"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DBAEDD2" w14:textId="77777777" w:rsidR="0035029E" w:rsidRPr="00254D27" w:rsidRDefault="0035029E" w:rsidP="0035029E">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As regras referentes aos órgãos gerenciador e participantes, bem como a eventuais adesões são as que constam da minuta de Ata de Registro de Preços.</w:t>
      </w:r>
    </w:p>
    <w:p w14:paraId="3A43A475" w14:textId="77777777" w:rsidR="00E711FA" w:rsidRPr="00677919" w:rsidRDefault="00E711FA" w:rsidP="00A77B0F">
      <w:pPr>
        <w:pStyle w:val="PargrafodaLista"/>
        <w:numPr>
          <w:ilvl w:val="0"/>
          <w:numId w:val="20"/>
        </w:numPr>
        <w:shd w:val="clear" w:color="auto" w:fill="B3DBB5"/>
        <w:spacing w:before="120" w:after="0" w:line="360" w:lineRule="auto"/>
        <w:ind w:left="0" w:firstLine="0"/>
        <w:outlineLvl w:val="1"/>
        <w:rPr>
          <w:rFonts w:cs="Arial"/>
          <w:b/>
          <w:sz w:val="20"/>
          <w:szCs w:val="20"/>
        </w:rPr>
      </w:pPr>
      <w:bookmarkStart w:id="88" w:name="_Toc221797183"/>
      <w:r w:rsidRPr="00677919">
        <w:rPr>
          <w:rFonts w:cs="Arial"/>
          <w:b/>
          <w:sz w:val="20"/>
          <w:szCs w:val="20"/>
        </w:rPr>
        <w:t>DO INSTRUMENTO CONTRATUAL</w:t>
      </w:r>
      <w:bookmarkEnd w:id="78"/>
      <w:bookmarkEnd w:id="79"/>
      <w:bookmarkEnd w:id="80"/>
      <w:bookmarkEnd w:id="88"/>
    </w:p>
    <w:p w14:paraId="43808501" w14:textId="77777777" w:rsidR="00137927" w:rsidRPr="00254D27" w:rsidRDefault="00137927" w:rsidP="00137927">
      <w:pPr>
        <w:pStyle w:val="PargrafodaLista"/>
        <w:numPr>
          <w:ilvl w:val="1"/>
          <w:numId w:val="20"/>
        </w:numPr>
        <w:spacing w:before="120" w:after="0" w:line="360" w:lineRule="auto"/>
        <w:ind w:left="0" w:firstLine="0"/>
        <w:rPr>
          <w:rFonts w:cs="Arial"/>
          <w:b/>
          <w:sz w:val="20"/>
          <w:szCs w:val="20"/>
        </w:rPr>
      </w:pPr>
      <w:bookmarkStart w:id="89" w:name="_Toc143595351"/>
      <w:bookmarkStart w:id="90" w:name="_Toc144206992"/>
      <w:bookmarkStart w:id="91" w:name="_Toc166763390"/>
      <w:bookmarkStart w:id="92" w:name="_Toc168999023"/>
      <w:bookmarkStart w:id="93" w:name="_Toc221797184"/>
      <w:r w:rsidRPr="00254D27">
        <w:rPr>
          <w:rFonts w:cs="Arial"/>
          <w:b/>
          <w:sz w:val="20"/>
          <w:szCs w:val="20"/>
        </w:rPr>
        <w:t>DO PRAZO DE ASSINATURA</w:t>
      </w:r>
    </w:p>
    <w:p w14:paraId="347B5DA4" w14:textId="77777777" w:rsidR="00137927" w:rsidRPr="00254D27" w:rsidRDefault="00137927" w:rsidP="00137927">
      <w:pPr>
        <w:pStyle w:val="PargrafodaLista"/>
        <w:numPr>
          <w:ilvl w:val="2"/>
          <w:numId w:val="20"/>
        </w:numPr>
        <w:spacing w:before="120" w:after="0" w:line="360" w:lineRule="auto"/>
        <w:ind w:left="0" w:firstLine="0"/>
        <w:rPr>
          <w:rFonts w:cs="Arial"/>
          <w:b/>
          <w:sz w:val="20"/>
          <w:szCs w:val="20"/>
        </w:rPr>
      </w:pPr>
      <w:r w:rsidRPr="00254D27">
        <w:rPr>
          <w:rFonts w:cs="Arial"/>
          <w:sz w:val="20"/>
          <w:szCs w:val="20"/>
        </w:rPr>
        <w:t xml:space="preserve">Depois de assinada a Ata de Registro de Preços, o fornecedor registrado poderá ser convocado, a qualquer tempo durante a vigência da Ata, para assinatura do contrato, dentro do prazo de 5 (cinco) dias úteis, contado da data do recebimento do documento oficial de convocação, sob pena de decair o direito à contratação, sem prejuízo das sanções previstas neste Edital, especialmente as descritas </w:t>
      </w:r>
      <w:r w:rsidRPr="00254D27">
        <w:rPr>
          <w:rFonts w:cs="Arial"/>
          <w:b/>
          <w:sz w:val="20"/>
          <w:szCs w:val="20"/>
          <w:u w:val="single"/>
        </w:rPr>
        <w:t>no Anexo IX– MINUTA DE CONTRATO.</w:t>
      </w:r>
    </w:p>
    <w:p w14:paraId="7BC43417" w14:textId="77777777" w:rsidR="00137927" w:rsidRPr="00254D27" w:rsidRDefault="00137927" w:rsidP="00137927">
      <w:pPr>
        <w:pStyle w:val="PargrafodaLista"/>
        <w:numPr>
          <w:ilvl w:val="3"/>
          <w:numId w:val="20"/>
        </w:numPr>
        <w:spacing w:before="120" w:after="0" w:line="360" w:lineRule="auto"/>
        <w:ind w:left="0" w:firstLine="0"/>
        <w:rPr>
          <w:rFonts w:cs="Arial"/>
          <w:b/>
          <w:sz w:val="20"/>
          <w:szCs w:val="20"/>
        </w:rPr>
      </w:pPr>
      <w:r w:rsidRPr="00254D27">
        <w:rPr>
          <w:rFonts w:cs="Arial"/>
          <w:sz w:val="20"/>
          <w:szCs w:val="20"/>
        </w:rPr>
        <w:t>O contrato decorrente do Sistema de Registro de Preços deverá ser assinado no prazo de validade da ata de registro de preços.</w:t>
      </w:r>
    </w:p>
    <w:p w14:paraId="310F5C8E" w14:textId="77777777" w:rsidR="00137927" w:rsidRPr="00254D27" w:rsidRDefault="00137927" w:rsidP="00137927">
      <w:pPr>
        <w:pStyle w:val="PargrafodaLista"/>
        <w:numPr>
          <w:ilvl w:val="2"/>
          <w:numId w:val="20"/>
        </w:numPr>
        <w:spacing w:before="120" w:after="0" w:line="360" w:lineRule="auto"/>
        <w:ind w:left="0" w:firstLine="0"/>
        <w:rPr>
          <w:rFonts w:cs="Arial"/>
          <w:b/>
          <w:sz w:val="20"/>
          <w:szCs w:val="20"/>
        </w:rPr>
      </w:pPr>
      <w:r w:rsidRPr="00254D27">
        <w:rPr>
          <w:rFonts w:cs="Arial"/>
          <w:sz w:val="20"/>
          <w:szCs w:val="20"/>
        </w:rPr>
        <w:t>O não atendimento à convocação para assinatura do CONTRATO, ou a sua recusa injustificada em assiná-lo no prazo estipulado, sujeitará o infrator às penalidades legais, sem prejuízo de qualquer outra prevista neste edital, no contrato e na legislação aplicável ao caso.</w:t>
      </w:r>
    </w:p>
    <w:p w14:paraId="355E735A" w14:textId="77777777" w:rsidR="00137927" w:rsidRPr="00254D27" w:rsidRDefault="00137927" w:rsidP="00137927">
      <w:pPr>
        <w:pStyle w:val="PargrafodaLista"/>
        <w:numPr>
          <w:ilvl w:val="2"/>
          <w:numId w:val="20"/>
        </w:numPr>
        <w:spacing w:before="120" w:after="0" w:line="360" w:lineRule="auto"/>
        <w:ind w:left="0" w:firstLine="0"/>
        <w:rPr>
          <w:rFonts w:cs="Arial"/>
          <w:b/>
          <w:sz w:val="20"/>
          <w:szCs w:val="20"/>
        </w:rPr>
      </w:pPr>
      <w:r w:rsidRPr="00254D27">
        <w:rPr>
          <w:rFonts w:cs="Arial"/>
          <w:sz w:val="20"/>
          <w:szCs w:val="20"/>
        </w:rPr>
        <w:t>Por ocasião da assinatura do contrato, a licitante deverá manter, durante toda a execução do contrato, compatibilidade com as obrigações por ele assumidas, todas as condições de habilitação e qualificação exigidas na licitação.</w:t>
      </w:r>
    </w:p>
    <w:p w14:paraId="037C0D47" w14:textId="77777777" w:rsidR="00137927" w:rsidRPr="00254D27" w:rsidRDefault="00137927" w:rsidP="00137927">
      <w:pPr>
        <w:pStyle w:val="PargrafodaLista"/>
        <w:numPr>
          <w:ilvl w:val="2"/>
          <w:numId w:val="20"/>
        </w:numPr>
        <w:spacing w:before="120" w:after="0" w:line="360" w:lineRule="auto"/>
        <w:ind w:left="0" w:firstLine="0"/>
        <w:rPr>
          <w:rFonts w:cs="Arial"/>
          <w:b/>
          <w:sz w:val="20"/>
          <w:szCs w:val="20"/>
        </w:rPr>
      </w:pPr>
      <w:r w:rsidRPr="00254D27">
        <w:rPr>
          <w:rFonts w:cs="Arial"/>
          <w:sz w:val="20"/>
          <w:szCs w:val="20"/>
        </w:rPr>
        <w:t>Se o adjudicatário, no ato da assinatura do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9161E81" w14:textId="77777777" w:rsidR="00137927" w:rsidRPr="00254D27" w:rsidRDefault="00137927" w:rsidP="00137927">
      <w:pPr>
        <w:pStyle w:val="PargrafodaLista"/>
        <w:numPr>
          <w:ilvl w:val="1"/>
          <w:numId w:val="20"/>
        </w:numPr>
        <w:spacing w:before="120" w:after="0" w:line="360" w:lineRule="auto"/>
        <w:ind w:left="0" w:firstLine="0"/>
        <w:rPr>
          <w:rFonts w:cs="Arial"/>
          <w:b/>
          <w:sz w:val="20"/>
          <w:szCs w:val="20"/>
        </w:rPr>
      </w:pPr>
      <w:r w:rsidRPr="00254D27">
        <w:rPr>
          <w:rFonts w:cs="Arial"/>
          <w:b/>
          <w:sz w:val="20"/>
          <w:szCs w:val="20"/>
        </w:rPr>
        <w:lastRenderedPageBreak/>
        <w:t>DA VIGÊNCIA</w:t>
      </w:r>
    </w:p>
    <w:p w14:paraId="709D202A" w14:textId="77777777" w:rsidR="00137927" w:rsidRPr="00254D27" w:rsidRDefault="00137927" w:rsidP="00137927">
      <w:pPr>
        <w:pStyle w:val="PargrafodaLista"/>
        <w:numPr>
          <w:ilvl w:val="2"/>
          <w:numId w:val="20"/>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 xml:space="preserve">Os contratos oriundos deste processo, terão vigência de 12 (doze) meses, contados da data de publicação do respectivo contrato, </w:t>
      </w:r>
      <w:r w:rsidRPr="00254D27">
        <w:rPr>
          <w:rFonts w:cs="Arial"/>
          <w:b/>
          <w:bCs/>
          <w:color w:val="000000" w:themeColor="text1"/>
          <w:sz w:val="20"/>
          <w:szCs w:val="20"/>
        </w:rPr>
        <w:t xml:space="preserve">podendo ser prorrogado nos termos do art. 106 e seguintes da Lei nº. 14.133/2021, </w:t>
      </w:r>
      <w:r w:rsidRPr="00254D27">
        <w:rPr>
          <w:rFonts w:cs="Arial"/>
          <w:color w:val="000000" w:themeColor="text1"/>
          <w:sz w:val="20"/>
          <w:szCs w:val="20"/>
        </w:rPr>
        <w:t>obedecendo ao disposto na lei pertinente, desde que haja manifesto interesse público e aprovação da qualificação dos produtos/serviços pela contratada, conforme disposto no artigo 152 do Decreto Municipal 81/2023, respeitada ainda a vigência máxima decenal, nos termos do artigo 107 da Lei 14.133/2021.</w:t>
      </w:r>
    </w:p>
    <w:p w14:paraId="56E7DB46" w14:textId="77777777" w:rsidR="00137927" w:rsidRPr="00254D27" w:rsidRDefault="00137927" w:rsidP="00137927">
      <w:pPr>
        <w:pStyle w:val="PargrafodaLista"/>
        <w:numPr>
          <w:ilvl w:val="1"/>
          <w:numId w:val="20"/>
        </w:numPr>
        <w:spacing w:before="120" w:after="0" w:line="360" w:lineRule="auto"/>
        <w:ind w:left="0" w:firstLine="0"/>
        <w:rPr>
          <w:rFonts w:cs="Arial"/>
          <w:b/>
          <w:sz w:val="20"/>
          <w:szCs w:val="20"/>
        </w:rPr>
      </w:pPr>
      <w:r w:rsidRPr="00254D27">
        <w:rPr>
          <w:rFonts w:cs="Arial"/>
          <w:b/>
          <w:sz w:val="20"/>
          <w:szCs w:val="20"/>
        </w:rPr>
        <w:t>DA ALTERAÇÃO E DO REEQUILÍBRIO CONTRATUAL</w:t>
      </w:r>
    </w:p>
    <w:p w14:paraId="17D3FB8D" w14:textId="77777777" w:rsidR="00137927" w:rsidRPr="00254D27" w:rsidRDefault="00137927" w:rsidP="00137927">
      <w:pPr>
        <w:pStyle w:val="PargrafodaLista"/>
        <w:numPr>
          <w:ilvl w:val="2"/>
          <w:numId w:val="20"/>
        </w:numPr>
        <w:spacing w:before="120" w:after="0" w:line="360" w:lineRule="auto"/>
        <w:ind w:left="0" w:firstLine="0"/>
        <w:rPr>
          <w:rFonts w:cs="Arial"/>
          <w:b/>
          <w:sz w:val="20"/>
          <w:szCs w:val="20"/>
        </w:rPr>
      </w:pPr>
      <w:r w:rsidRPr="00254D27">
        <w:rPr>
          <w:rFonts w:cs="Arial"/>
          <w:b/>
          <w:sz w:val="20"/>
          <w:szCs w:val="20"/>
        </w:rPr>
        <w:t>DO REAJUSTE</w:t>
      </w:r>
    </w:p>
    <w:p w14:paraId="3A661203" w14:textId="77777777" w:rsidR="00137927" w:rsidRPr="00254D27" w:rsidRDefault="00137927" w:rsidP="00137927">
      <w:pPr>
        <w:pStyle w:val="PargrafodaLista"/>
        <w:numPr>
          <w:ilvl w:val="3"/>
          <w:numId w:val="20"/>
        </w:numPr>
        <w:spacing w:before="120" w:after="0" w:line="360" w:lineRule="auto"/>
        <w:ind w:left="0" w:firstLine="0"/>
        <w:rPr>
          <w:rFonts w:cs="Arial"/>
          <w:sz w:val="20"/>
          <w:szCs w:val="20"/>
        </w:rPr>
      </w:pPr>
      <w:r w:rsidRPr="00254D27">
        <w:rPr>
          <w:rFonts w:cs="Arial"/>
          <w:sz w:val="20"/>
          <w:szCs w:val="20"/>
        </w:rPr>
        <w:t>Os preços contratados poderão ser reajustados, mediante negociação entre as partes e a formalização de requerimento pela CONTRATADA, tendo como limite máximo a variação do IPCA (Índice Nacional de Preços ao Consumidor Amplo);</w:t>
      </w:r>
    </w:p>
    <w:p w14:paraId="78CDC2FF" w14:textId="77777777" w:rsidR="00137927" w:rsidRPr="00254D27" w:rsidRDefault="00137927" w:rsidP="00137927">
      <w:pPr>
        <w:pStyle w:val="PargrafodaLista"/>
        <w:numPr>
          <w:ilvl w:val="3"/>
          <w:numId w:val="20"/>
        </w:numPr>
        <w:spacing w:before="120" w:after="0" w:line="360" w:lineRule="auto"/>
        <w:ind w:left="0" w:firstLine="0"/>
        <w:rPr>
          <w:rFonts w:cs="Arial"/>
          <w:sz w:val="20"/>
          <w:szCs w:val="20"/>
        </w:rPr>
      </w:pPr>
      <w:r w:rsidRPr="00254D27">
        <w:rPr>
          <w:rFonts w:cs="Arial"/>
          <w:sz w:val="20"/>
          <w:szCs w:val="20"/>
        </w:rPr>
        <w:t>O primeiro reajuste se dará no mínimo após transcorridos 12 (doze) meses da data do orçamento estimado no certame licitatório;</w:t>
      </w:r>
    </w:p>
    <w:p w14:paraId="08BE9C8A" w14:textId="77777777" w:rsidR="00137927" w:rsidRPr="00254D27" w:rsidRDefault="00137927" w:rsidP="00137927">
      <w:pPr>
        <w:pStyle w:val="PargrafodaLista"/>
        <w:numPr>
          <w:ilvl w:val="3"/>
          <w:numId w:val="20"/>
        </w:numPr>
        <w:spacing w:before="120" w:after="0" w:line="360" w:lineRule="auto"/>
        <w:ind w:left="0" w:firstLine="0"/>
        <w:rPr>
          <w:rFonts w:cs="Arial"/>
          <w:sz w:val="20"/>
          <w:szCs w:val="20"/>
        </w:rPr>
      </w:pPr>
      <w:r w:rsidRPr="00254D27">
        <w:rPr>
          <w:rFonts w:cs="Arial"/>
          <w:sz w:val="20"/>
          <w:szCs w:val="20"/>
        </w:rPr>
        <w:t>Após o primeiro reajuste, os subsequentes só poderão ocorrer, após transcorridos 12 (doze) meses da data do anterior;</w:t>
      </w:r>
    </w:p>
    <w:p w14:paraId="1387FCD4" w14:textId="77777777" w:rsidR="00137927" w:rsidRPr="00254D27" w:rsidRDefault="00137927" w:rsidP="00137927">
      <w:pPr>
        <w:pStyle w:val="PargrafodaLista"/>
        <w:numPr>
          <w:ilvl w:val="3"/>
          <w:numId w:val="20"/>
        </w:numPr>
        <w:spacing w:before="120" w:after="0" w:line="360" w:lineRule="auto"/>
        <w:ind w:left="0" w:firstLine="0"/>
        <w:rPr>
          <w:rFonts w:cs="Arial"/>
          <w:sz w:val="20"/>
          <w:szCs w:val="20"/>
        </w:rPr>
      </w:pPr>
      <w:r w:rsidRPr="00254D27">
        <w:rPr>
          <w:rFonts w:cs="Arial"/>
          <w:sz w:val="20"/>
          <w:szCs w:val="20"/>
        </w:rPr>
        <w:t>A prorrogação contratual sem a solicitação do reajuste implica a preclusão deste, sem prejuízo dos futuros reajustes nos termos pactuados;</w:t>
      </w:r>
    </w:p>
    <w:p w14:paraId="62FB0850" w14:textId="77777777" w:rsidR="00137927" w:rsidRPr="00254D27" w:rsidRDefault="00137927" w:rsidP="00137927">
      <w:pPr>
        <w:pStyle w:val="PargrafodaLista"/>
        <w:numPr>
          <w:ilvl w:val="3"/>
          <w:numId w:val="20"/>
        </w:numPr>
        <w:spacing w:before="120" w:after="0" w:line="360" w:lineRule="auto"/>
        <w:ind w:left="0" w:firstLine="0"/>
        <w:rPr>
          <w:rFonts w:cs="Arial"/>
          <w:sz w:val="20"/>
          <w:szCs w:val="20"/>
        </w:rPr>
      </w:pPr>
      <w:r w:rsidRPr="00254D27">
        <w:rPr>
          <w:rFonts w:cs="Arial"/>
          <w:sz w:val="20"/>
          <w:szCs w:val="20"/>
        </w:rPr>
        <w:t>Os reajustes passarão, obrigatoriamente, por análise contábil e jurídica da CONTRATANTE, preliminarmente à decisão sobre o pedido;</w:t>
      </w:r>
    </w:p>
    <w:p w14:paraId="537AC0D9" w14:textId="77777777" w:rsidR="00137927" w:rsidRPr="00254D27" w:rsidRDefault="00137927" w:rsidP="00137927">
      <w:pPr>
        <w:pStyle w:val="PargrafodaLista"/>
        <w:numPr>
          <w:ilvl w:val="3"/>
          <w:numId w:val="20"/>
        </w:numPr>
        <w:spacing w:before="120" w:after="0" w:line="360" w:lineRule="auto"/>
        <w:ind w:left="0" w:firstLine="0"/>
        <w:rPr>
          <w:rFonts w:cs="Arial"/>
          <w:sz w:val="20"/>
          <w:szCs w:val="20"/>
        </w:rPr>
      </w:pPr>
      <w:r w:rsidRPr="00254D27">
        <w:rPr>
          <w:rFonts w:cs="Arial"/>
          <w:sz w:val="20"/>
          <w:szCs w:val="20"/>
        </w:rPr>
        <w:t xml:space="preserve">Todos os termos do Reajuste ficam sujeitos aos </w:t>
      </w:r>
      <w:proofErr w:type="spellStart"/>
      <w:r w:rsidRPr="00254D27">
        <w:rPr>
          <w:rFonts w:cs="Arial"/>
          <w:sz w:val="20"/>
          <w:szCs w:val="20"/>
        </w:rPr>
        <w:t>arts</w:t>
      </w:r>
      <w:proofErr w:type="spellEnd"/>
      <w:r w:rsidRPr="00254D27">
        <w:rPr>
          <w:rFonts w:cs="Arial"/>
          <w:sz w:val="20"/>
          <w:szCs w:val="20"/>
        </w:rPr>
        <w:t>. 131 a 134 do Decreto Municipal no. 81/2023.</w:t>
      </w:r>
    </w:p>
    <w:p w14:paraId="2745323B" w14:textId="77777777" w:rsidR="00137927" w:rsidRPr="00254D27" w:rsidRDefault="00137927" w:rsidP="00137927">
      <w:pPr>
        <w:pStyle w:val="PargrafodaLista"/>
        <w:numPr>
          <w:ilvl w:val="2"/>
          <w:numId w:val="20"/>
        </w:numPr>
        <w:spacing w:before="120" w:after="0" w:line="360" w:lineRule="auto"/>
        <w:ind w:left="0" w:firstLine="0"/>
        <w:rPr>
          <w:rFonts w:cs="Arial"/>
          <w:b/>
          <w:sz w:val="20"/>
          <w:szCs w:val="20"/>
        </w:rPr>
      </w:pPr>
      <w:r w:rsidRPr="00254D27">
        <w:rPr>
          <w:rFonts w:cs="Arial"/>
          <w:b/>
          <w:sz w:val="20"/>
          <w:szCs w:val="20"/>
        </w:rPr>
        <w:t>DA REVISÃO</w:t>
      </w:r>
    </w:p>
    <w:p w14:paraId="24A4BC67" w14:textId="77777777" w:rsidR="00137927" w:rsidRPr="00254D27" w:rsidRDefault="00137927" w:rsidP="00137927">
      <w:pPr>
        <w:pStyle w:val="PargrafodaLista"/>
        <w:numPr>
          <w:ilvl w:val="3"/>
          <w:numId w:val="20"/>
        </w:numPr>
        <w:spacing w:before="120" w:after="0" w:line="360" w:lineRule="auto"/>
        <w:ind w:left="0" w:firstLine="0"/>
        <w:rPr>
          <w:rFonts w:cs="Arial"/>
          <w:sz w:val="20"/>
          <w:szCs w:val="20"/>
        </w:rPr>
      </w:pPr>
      <w:r w:rsidRPr="00254D27">
        <w:rPr>
          <w:rFonts w:cs="Arial"/>
          <w:sz w:val="20"/>
          <w:szCs w:val="20"/>
        </w:rPr>
        <w:t>Os preços poderão ser revistos, visando manter o equilíbrio econômico-financeiro obtido na licitação, desde que devidamente comprovado os fatos que deram motivo ao pedido de revisão nos moldes da Lei nº 14.133/2021 e Decreto Municipal no. 81/2023;</w:t>
      </w:r>
    </w:p>
    <w:p w14:paraId="5EDC9362" w14:textId="77777777" w:rsidR="00137927" w:rsidRPr="00254D27" w:rsidRDefault="00137927" w:rsidP="00137927">
      <w:pPr>
        <w:pStyle w:val="PargrafodaLista"/>
        <w:numPr>
          <w:ilvl w:val="3"/>
          <w:numId w:val="20"/>
        </w:numPr>
        <w:spacing w:before="120" w:after="0" w:line="360" w:lineRule="auto"/>
        <w:ind w:left="0" w:firstLine="0"/>
        <w:rPr>
          <w:rFonts w:cs="Arial"/>
          <w:sz w:val="20"/>
          <w:szCs w:val="20"/>
        </w:rPr>
      </w:pPr>
      <w:r w:rsidRPr="00254D27">
        <w:rPr>
          <w:rFonts w:cs="Arial"/>
          <w:sz w:val="20"/>
          <w:szCs w:val="20"/>
        </w:rPr>
        <w:lastRenderedPageBreak/>
        <w:t>Os pedidos de revisão passarão por análise jurídica da Prefeitura, podendo ser aceitos ou não.</w:t>
      </w:r>
    </w:p>
    <w:p w14:paraId="4F0EF9E2" w14:textId="77777777" w:rsidR="00137927" w:rsidRPr="00254D27" w:rsidRDefault="00137927" w:rsidP="00137927">
      <w:pPr>
        <w:pStyle w:val="PargrafodaLista"/>
        <w:numPr>
          <w:ilvl w:val="2"/>
          <w:numId w:val="20"/>
        </w:numPr>
        <w:spacing w:before="120" w:after="0" w:line="360" w:lineRule="auto"/>
        <w:ind w:left="0" w:firstLine="0"/>
        <w:rPr>
          <w:rFonts w:cs="Arial"/>
          <w:b/>
          <w:sz w:val="20"/>
          <w:szCs w:val="20"/>
        </w:rPr>
      </w:pPr>
      <w:r w:rsidRPr="00254D27">
        <w:rPr>
          <w:rFonts w:cs="Arial"/>
          <w:b/>
          <w:sz w:val="20"/>
          <w:szCs w:val="20"/>
        </w:rPr>
        <w:t>DA REPACTUAÇÃO</w:t>
      </w:r>
    </w:p>
    <w:p w14:paraId="0C95206E" w14:textId="77777777" w:rsidR="00137927" w:rsidRPr="00254D27" w:rsidRDefault="00137927" w:rsidP="00137927">
      <w:pPr>
        <w:pStyle w:val="PargrafodaLista"/>
        <w:numPr>
          <w:ilvl w:val="3"/>
          <w:numId w:val="20"/>
        </w:numPr>
        <w:spacing w:before="120" w:after="0" w:line="360" w:lineRule="auto"/>
        <w:ind w:left="0" w:firstLine="0"/>
        <w:rPr>
          <w:rFonts w:cs="Arial"/>
          <w:sz w:val="20"/>
          <w:szCs w:val="20"/>
        </w:rPr>
      </w:pPr>
      <w:r w:rsidRPr="00254D27">
        <w:rPr>
          <w:rFonts w:cs="Arial"/>
          <w:sz w:val="20"/>
          <w:szCs w:val="20"/>
        </w:rPr>
        <w:t>Não será possível repactuação em virtude da natureza do objeto, pois a mesma é utilizada apenas quando se trata de serviços contínuos com dedicação exclusiva de mão-de-obra.</w:t>
      </w:r>
    </w:p>
    <w:p w14:paraId="5009E0D2" w14:textId="77777777" w:rsidR="00137927" w:rsidRPr="00254D27" w:rsidRDefault="00137927" w:rsidP="00137927">
      <w:pPr>
        <w:pStyle w:val="PargrafodaLista"/>
        <w:numPr>
          <w:ilvl w:val="1"/>
          <w:numId w:val="20"/>
        </w:numPr>
        <w:spacing w:before="120" w:after="0" w:line="360" w:lineRule="auto"/>
        <w:ind w:left="0" w:firstLine="0"/>
        <w:rPr>
          <w:rFonts w:cs="Arial"/>
          <w:b/>
          <w:sz w:val="20"/>
          <w:szCs w:val="20"/>
        </w:rPr>
      </w:pPr>
      <w:r w:rsidRPr="00254D27">
        <w:rPr>
          <w:rFonts w:cs="Arial"/>
          <w:b/>
          <w:sz w:val="20"/>
          <w:szCs w:val="20"/>
        </w:rPr>
        <w:t>REGRAS GERAIS</w:t>
      </w:r>
    </w:p>
    <w:p w14:paraId="2602AF5C" w14:textId="77777777" w:rsidR="00137927" w:rsidRPr="00254D27" w:rsidRDefault="00137927" w:rsidP="00137927">
      <w:pPr>
        <w:pStyle w:val="PargrafodaLista"/>
        <w:numPr>
          <w:ilvl w:val="2"/>
          <w:numId w:val="20"/>
        </w:numPr>
        <w:spacing w:before="120" w:after="0" w:line="360" w:lineRule="auto"/>
        <w:ind w:left="0" w:firstLine="0"/>
        <w:rPr>
          <w:rFonts w:cs="Arial"/>
          <w:sz w:val="20"/>
          <w:szCs w:val="20"/>
        </w:rPr>
      </w:pPr>
      <w:r w:rsidRPr="00254D27">
        <w:rPr>
          <w:rFonts w:cs="Arial"/>
          <w:sz w:val="20"/>
          <w:szCs w:val="20"/>
        </w:rPr>
        <w:t>Todas as regras referentes a especificações pertinentes exclusivamente ao contrato, são as estabelecidas na Minuta do Contrato – Anexo IX a este Edital.</w:t>
      </w:r>
    </w:p>
    <w:bookmarkEnd w:id="89"/>
    <w:bookmarkEnd w:id="90"/>
    <w:p w14:paraId="238A70D3" w14:textId="77777777" w:rsidR="007C22DD" w:rsidRPr="00677919" w:rsidRDefault="007C22DD" w:rsidP="00A77B0F">
      <w:pPr>
        <w:pStyle w:val="PargrafodaLista"/>
        <w:numPr>
          <w:ilvl w:val="0"/>
          <w:numId w:val="21"/>
        </w:numPr>
        <w:shd w:val="clear" w:color="auto" w:fill="B3DBB5"/>
        <w:spacing w:before="120" w:after="0" w:line="360" w:lineRule="auto"/>
        <w:ind w:left="0" w:firstLine="0"/>
        <w:outlineLvl w:val="1"/>
        <w:rPr>
          <w:rFonts w:cs="Arial"/>
          <w:b/>
          <w:sz w:val="20"/>
          <w:szCs w:val="20"/>
        </w:rPr>
      </w:pPr>
      <w:r w:rsidRPr="00677919">
        <w:rPr>
          <w:rFonts w:cs="Arial"/>
          <w:b/>
          <w:sz w:val="20"/>
          <w:szCs w:val="20"/>
        </w:rPr>
        <w:t>DAS OBRIGAÇÕES DA CONTRATADA E CONTRATANTE</w:t>
      </w:r>
      <w:bookmarkEnd w:id="91"/>
      <w:bookmarkEnd w:id="92"/>
      <w:bookmarkEnd w:id="93"/>
    </w:p>
    <w:p w14:paraId="111705CE" w14:textId="54F99C9C" w:rsidR="007C22DD" w:rsidRPr="00677919" w:rsidRDefault="007C22DD" w:rsidP="00A77B0F">
      <w:pPr>
        <w:pStyle w:val="PargrafodaLista"/>
        <w:numPr>
          <w:ilvl w:val="1"/>
          <w:numId w:val="21"/>
        </w:numPr>
        <w:spacing w:before="120" w:after="0" w:line="360" w:lineRule="auto"/>
        <w:ind w:left="0" w:firstLine="0"/>
        <w:rPr>
          <w:rFonts w:cs="Arial"/>
          <w:sz w:val="20"/>
          <w:szCs w:val="20"/>
        </w:rPr>
      </w:pPr>
      <w:r w:rsidRPr="00677919">
        <w:rPr>
          <w:rFonts w:cs="Arial"/>
          <w:sz w:val="20"/>
          <w:szCs w:val="20"/>
        </w:rPr>
        <w:t xml:space="preserve">As Obrigações das partes estão estabelecidas no </w:t>
      </w:r>
      <w:r w:rsidR="001506F7">
        <w:rPr>
          <w:rFonts w:cs="Arial"/>
          <w:sz w:val="20"/>
          <w:szCs w:val="20"/>
        </w:rPr>
        <w:t>TERMO DE REFERÊNCIA Nº 06/2026</w:t>
      </w:r>
      <w:r w:rsidRPr="00677919">
        <w:rPr>
          <w:rFonts w:cs="Arial"/>
          <w:sz w:val="20"/>
          <w:szCs w:val="20"/>
        </w:rPr>
        <w:t xml:space="preserve"> (Anexo I)</w:t>
      </w:r>
      <w:r w:rsidR="001C5132" w:rsidRPr="00677919">
        <w:rPr>
          <w:rFonts w:cs="Arial"/>
          <w:sz w:val="20"/>
          <w:szCs w:val="20"/>
        </w:rPr>
        <w:t xml:space="preserve"> </w:t>
      </w:r>
      <w:r w:rsidRPr="00677919">
        <w:rPr>
          <w:rFonts w:cs="Arial"/>
          <w:sz w:val="20"/>
          <w:szCs w:val="20"/>
        </w:rPr>
        <w:t>e</w:t>
      </w:r>
      <w:r w:rsidR="001C5132" w:rsidRPr="00677919">
        <w:rPr>
          <w:rFonts w:cs="Arial"/>
          <w:sz w:val="20"/>
          <w:szCs w:val="20"/>
        </w:rPr>
        <w:t>/ou</w:t>
      </w:r>
      <w:r w:rsidRPr="00677919">
        <w:rPr>
          <w:rFonts w:cs="Arial"/>
          <w:sz w:val="20"/>
          <w:szCs w:val="20"/>
        </w:rPr>
        <w:t xml:space="preserve"> n</w:t>
      </w:r>
      <w:r w:rsidR="001D5BB3">
        <w:rPr>
          <w:rFonts w:cs="Arial"/>
          <w:sz w:val="20"/>
          <w:szCs w:val="20"/>
        </w:rPr>
        <w:t>a Minuta do</w:t>
      </w:r>
      <w:r w:rsidRPr="00677919">
        <w:rPr>
          <w:rFonts w:cs="Arial"/>
          <w:sz w:val="20"/>
          <w:szCs w:val="20"/>
        </w:rPr>
        <w:t xml:space="preserve"> Contrato (Anexo </w:t>
      </w:r>
      <w:r w:rsidR="00B97455" w:rsidRPr="00677919">
        <w:rPr>
          <w:rFonts w:cs="Arial"/>
          <w:sz w:val="20"/>
          <w:szCs w:val="20"/>
        </w:rPr>
        <w:t>IX</w:t>
      </w:r>
      <w:r w:rsidRPr="00677919">
        <w:rPr>
          <w:rFonts w:cs="Arial"/>
          <w:sz w:val="20"/>
          <w:szCs w:val="20"/>
        </w:rPr>
        <w:t>), anexos a este Edital.</w:t>
      </w:r>
    </w:p>
    <w:p w14:paraId="1490DA6E" w14:textId="3E90E1A0" w:rsidR="007C22DD" w:rsidRPr="00677919" w:rsidRDefault="00E6796F" w:rsidP="00A77B0F">
      <w:pPr>
        <w:pStyle w:val="PargrafodaLista"/>
        <w:numPr>
          <w:ilvl w:val="0"/>
          <w:numId w:val="21"/>
        </w:numPr>
        <w:shd w:val="clear" w:color="auto" w:fill="B3DBB5"/>
        <w:spacing w:before="120" w:after="0" w:line="360" w:lineRule="auto"/>
        <w:ind w:left="0" w:firstLine="0"/>
        <w:outlineLvl w:val="1"/>
        <w:rPr>
          <w:rFonts w:cs="Arial"/>
          <w:b/>
          <w:sz w:val="20"/>
          <w:szCs w:val="20"/>
        </w:rPr>
      </w:pPr>
      <w:bookmarkStart w:id="94" w:name="_Toc166763391"/>
      <w:bookmarkStart w:id="95" w:name="_Toc168999024"/>
      <w:bookmarkStart w:id="96" w:name="_Toc221797185"/>
      <w:r w:rsidRPr="00677919">
        <w:rPr>
          <w:rFonts w:cs="Arial"/>
          <w:b/>
          <w:sz w:val="20"/>
          <w:szCs w:val="20"/>
        </w:rPr>
        <w:t xml:space="preserve">DO LOCAL E </w:t>
      </w:r>
      <w:r w:rsidR="007C22DD" w:rsidRPr="00677919">
        <w:rPr>
          <w:rFonts w:cs="Arial"/>
          <w:b/>
          <w:sz w:val="20"/>
          <w:szCs w:val="20"/>
        </w:rPr>
        <w:t xml:space="preserve">CONDIÇÕES </w:t>
      </w:r>
      <w:bookmarkEnd w:id="94"/>
      <w:bookmarkEnd w:id="95"/>
      <w:r w:rsidRPr="00677919">
        <w:rPr>
          <w:rFonts w:cs="Arial"/>
          <w:b/>
          <w:sz w:val="20"/>
          <w:szCs w:val="20"/>
        </w:rPr>
        <w:t>D</w:t>
      </w:r>
      <w:r w:rsidR="001D650D" w:rsidRPr="00677919">
        <w:rPr>
          <w:rFonts w:cs="Arial"/>
          <w:b/>
          <w:sz w:val="20"/>
          <w:szCs w:val="20"/>
        </w:rPr>
        <w:t xml:space="preserve">E ENTREGA DOS </w:t>
      </w:r>
      <w:r w:rsidR="004B304D">
        <w:rPr>
          <w:rFonts w:cs="Arial"/>
          <w:b/>
          <w:sz w:val="20"/>
          <w:szCs w:val="20"/>
        </w:rPr>
        <w:t>SERVIÇOS/</w:t>
      </w:r>
      <w:r w:rsidR="001D650D" w:rsidRPr="00677919">
        <w:rPr>
          <w:rFonts w:cs="Arial"/>
          <w:b/>
          <w:sz w:val="20"/>
          <w:szCs w:val="20"/>
        </w:rPr>
        <w:t>PRODUTO</w:t>
      </w:r>
      <w:r w:rsidR="004B304D">
        <w:rPr>
          <w:rFonts w:cs="Arial"/>
          <w:b/>
          <w:sz w:val="20"/>
          <w:szCs w:val="20"/>
        </w:rPr>
        <w:t>S</w:t>
      </w:r>
      <w:bookmarkEnd w:id="96"/>
    </w:p>
    <w:p w14:paraId="1E5709A9" w14:textId="67FAA5F3" w:rsidR="00B97455" w:rsidRPr="000D7E00" w:rsidRDefault="007C22DD" w:rsidP="000D7E00">
      <w:pPr>
        <w:pStyle w:val="PargrafodaLista"/>
        <w:numPr>
          <w:ilvl w:val="1"/>
          <w:numId w:val="21"/>
        </w:numPr>
        <w:spacing w:before="120" w:after="0" w:line="360" w:lineRule="auto"/>
        <w:ind w:left="0" w:firstLine="0"/>
        <w:rPr>
          <w:rFonts w:cs="Arial"/>
          <w:sz w:val="20"/>
          <w:szCs w:val="20"/>
        </w:rPr>
      </w:pPr>
      <w:r w:rsidRPr="00677919">
        <w:rPr>
          <w:rFonts w:cs="Arial"/>
          <w:sz w:val="20"/>
          <w:szCs w:val="20"/>
        </w:rPr>
        <w:t xml:space="preserve">As condições de recebimento do objeto estão estabelecidas no </w:t>
      </w:r>
      <w:r w:rsidR="001506F7">
        <w:rPr>
          <w:rFonts w:cs="Arial"/>
          <w:sz w:val="20"/>
          <w:szCs w:val="20"/>
        </w:rPr>
        <w:t>TERMO DE REFERÊNCIA Nº 06/2026</w:t>
      </w:r>
      <w:r w:rsidR="00B97455" w:rsidRPr="00677919">
        <w:rPr>
          <w:rFonts w:cs="Arial"/>
          <w:sz w:val="20"/>
          <w:szCs w:val="20"/>
        </w:rPr>
        <w:t xml:space="preserve"> (Anexo I)</w:t>
      </w:r>
      <w:r w:rsidR="001D5BB3" w:rsidRPr="00677919">
        <w:rPr>
          <w:rFonts w:cs="Arial"/>
          <w:sz w:val="20"/>
          <w:szCs w:val="20"/>
        </w:rPr>
        <w:t xml:space="preserve"> </w:t>
      </w:r>
      <w:r w:rsidR="000D7E00" w:rsidRPr="00254D27">
        <w:rPr>
          <w:rFonts w:cs="Arial"/>
          <w:sz w:val="20"/>
          <w:szCs w:val="20"/>
        </w:rPr>
        <w:t>na Minuta da Ata de Registro de preços (Anexo VIII) e/ou na Minuta do Contrato (Anexo IX), anexos a este Edital.</w:t>
      </w:r>
    </w:p>
    <w:p w14:paraId="4439F7F9" w14:textId="77777777" w:rsidR="007C22DD" w:rsidRPr="00677919" w:rsidRDefault="007C22DD" w:rsidP="00A77B0F">
      <w:pPr>
        <w:pStyle w:val="PargrafodaLista"/>
        <w:numPr>
          <w:ilvl w:val="0"/>
          <w:numId w:val="21"/>
        </w:numPr>
        <w:shd w:val="clear" w:color="auto" w:fill="B3DBB5"/>
        <w:spacing w:before="120" w:after="0" w:line="360" w:lineRule="auto"/>
        <w:ind w:left="0" w:firstLine="0"/>
        <w:outlineLvl w:val="1"/>
        <w:rPr>
          <w:rFonts w:cs="Arial"/>
          <w:b/>
          <w:sz w:val="20"/>
          <w:szCs w:val="20"/>
        </w:rPr>
      </w:pPr>
      <w:bookmarkStart w:id="97" w:name="_Toc166763392"/>
      <w:bookmarkStart w:id="98" w:name="_Toc168999025"/>
      <w:bookmarkStart w:id="99" w:name="_Toc221797186"/>
      <w:r w:rsidRPr="00677919">
        <w:rPr>
          <w:rFonts w:cs="Arial"/>
          <w:b/>
          <w:sz w:val="20"/>
          <w:szCs w:val="20"/>
        </w:rPr>
        <w:t>DOS CRITÉRIOS DE PAGAMENTO</w:t>
      </w:r>
      <w:bookmarkEnd w:id="97"/>
      <w:bookmarkEnd w:id="98"/>
      <w:bookmarkEnd w:id="99"/>
    </w:p>
    <w:p w14:paraId="3AFF22B6" w14:textId="65AFFB16" w:rsidR="00B97455" w:rsidRPr="00677919" w:rsidRDefault="007C22DD" w:rsidP="00A77B0F">
      <w:pPr>
        <w:pStyle w:val="PargrafodaLista"/>
        <w:numPr>
          <w:ilvl w:val="1"/>
          <w:numId w:val="21"/>
        </w:numPr>
        <w:spacing w:before="120" w:after="0" w:line="360" w:lineRule="auto"/>
        <w:ind w:left="0" w:firstLine="0"/>
        <w:rPr>
          <w:rFonts w:cs="Arial"/>
          <w:sz w:val="20"/>
          <w:szCs w:val="20"/>
        </w:rPr>
      </w:pPr>
      <w:r w:rsidRPr="00677919">
        <w:rPr>
          <w:rFonts w:cs="Arial"/>
          <w:sz w:val="20"/>
          <w:szCs w:val="20"/>
        </w:rPr>
        <w:t xml:space="preserve">As regras para pagamento estão estabelecidas no </w:t>
      </w:r>
      <w:r w:rsidR="001506F7">
        <w:rPr>
          <w:rFonts w:cs="Arial"/>
          <w:sz w:val="20"/>
          <w:szCs w:val="20"/>
        </w:rPr>
        <w:t>TERMO DE REFERÊNCIA Nº 06/2026</w:t>
      </w:r>
      <w:r w:rsidR="004A1931">
        <w:rPr>
          <w:rFonts w:cs="Arial"/>
          <w:sz w:val="20"/>
          <w:szCs w:val="20"/>
        </w:rPr>
        <w:t xml:space="preserve"> </w:t>
      </w:r>
      <w:r w:rsidR="00B97455" w:rsidRPr="00677919">
        <w:rPr>
          <w:rFonts w:cs="Arial"/>
          <w:sz w:val="20"/>
          <w:szCs w:val="20"/>
        </w:rPr>
        <w:t>(Anexo I)</w:t>
      </w:r>
      <w:r w:rsidR="001D5BB3" w:rsidRPr="00677919">
        <w:rPr>
          <w:rFonts w:cs="Arial"/>
          <w:sz w:val="20"/>
          <w:szCs w:val="20"/>
        </w:rPr>
        <w:t xml:space="preserve"> </w:t>
      </w:r>
      <w:r w:rsidR="000D7E00" w:rsidRPr="00254D27">
        <w:rPr>
          <w:rFonts w:cs="Arial"/>
          <w:sz w:val="20"/>
          <w:szCs w:val="20"/>
        </w:rPr>
        <w:t>na Minuta da Ata de Registro de preços (Anexo VIII) e/ou na Minuta do Contrato (Anexo IX), anexos a este Edital</w:t>
      </w:r>
      <w:r w:rsidR="00B97455" w:rsidRPr="00677919">
        <w:rPr>
          <w:rFonts w:cs="Arial"/>
          <w:sz w:val="20"/>
          <w:szCs w:val="20"/>
        </w:rPr>
        <w:t>.</w:t>
      </w:r>
    </w:p>
    <w:p w14:paraId="7D8FEF58" w14:textId="77777777" w:rsidR="007C22DD" w:rsidRPr="00677919" w:rsidRDefault="007C22DD" w:rsidP="00A77B0F">
      <w:pPr>
        <w:pStyle w:val="PargrafodaLista"/>
        <w:numPr>
          <w:ilvl w:val="0"/>
          <w:numId w:val="21"/>
        </w:numPr>
        <w:shd w:val="clear" w:color="auto" w:fill="B3DBB5"/>
        <w:spacing w:before="120" w:after="0" w:line="360" w:lineRule="auto"/>
        <w:ind w:left="0" w:firstLine="0"/>
        <w:outlineLvl w:val="1"/>
        <w:rPr>
          <w:rFonts w:cs="Arial"/>
          <w:b/>
          <w:sz w:val="20"/>
          <w:szCs w:val="20"/>
        </w:rPr>
      </w:pPr>
      <w:bookmarkStart w:id="100" w:name="_Toc166763393"/>
      <w:bookmarkStart w:id="101" w:name="_Toc168999026"/>
      <w:bookmarkStart w:id="102" w:name="_Toc221797187"/>
      <w:r w:rsidRPr="00677919">
        <w:rPr>
          <w:rFonts w:cs="Arial"/>
          <w:b/>
          <w:sz w:val="20"/>
          <w:szCs w:val="20"/>
        </w:rPr>
        <w:t>DAS SANÇÕES ADMINISTRATIVAS</w:t>
      </w:r>
      <w:bookmarkEnd w:id="100"/>
      <w:bookmarkEnd w:id="101"/>
      <w:bookmarkEnd w:id="102"/>
    </w:p>
    <w:p w14:paraId="15DDF9F5" w14:textId="5668C3AD" w:rsidR="007C22DD" w:rsidRPr="00677919" w:rsidRDefault="007C22DD" w:rsidP="00A77B0F">
      <w:pPr>
        <w:pStyle w:val="PargrafodaLista"/>
        <w:numPr>
          <w:ilvl w:val="1"/>
          <w:numId w:val="21"/>
        </w:numPr>
        <w:spacing w:before="120" w:after="0" w:line="360" w:lineRule="auto"/>
        <w:ind w:left="0" w:firstLine="0"/>
        <w:rPr>
          <w:rFonts w:cs="Arial"/>
          <w:sz w:val="20"/>
          <w:szCs w:val="20"/>
        </w:rPr>
      </w:pPr>
      <w:r w:rsidRPr="00677919">
        <w:rPr>
          <w:rFonts w:cs="Arial"/>
          <w:sz w:val="20"/>
          <w:szCs w:val="20"/>
        </w:rPr>
        <w:t>O licitante que incorra nas infrações previstas no art. 155, da Lei Nacional nº. 14.133/2021, independentemente da transcrição na íntegra das infrações neste edital, serão apuradas em regular processo administrativo com garantia de contraditório e ampla defesa, sujeita-se às seguintes sanções:</w:t>
      </w:r>
    </w:p>
    <w:p w14:paraId="7FCAF08F" w14:textId="77777777" w:rsidR="007C22DD" w:rsidRPr="00677919" w:rsidRDefault="007C22DD" w:rsidP="0029300D">
      <w:pPr>
        <w:pStyle w:val="PargrafodaLista"/>
        <w:numPr>
          <w:ilvl w:val="0"/>
          <w:numId w:val="22"/>
        </w:numPr>
        <w:spacing w:before="120" w:after="0" w:line="360" w:lineRule="auto"/>
        <w:ind w:left="426" w:firstLine="0"/>
        <w:rPr>
          <w:rFonts w:cs="Arial"/>
          <w:sz w:val="20"/>
          <w:szCs w:val="20"/>
        </w:rPr>
      </w:pPr>
      <w:r w:rsidRPr="00677919">
        <w:rPr>
          <w:rFonts w:cs="Arial"/>
          <w:sz w:val="20"/>
          <w:szCs w:val="20"/>
        </w:rPr>
        <w:t>Advertência;</w:t>
      </w:r>
    </w:p>
    <w:p w14:paraId="277BA5DF" w14:textId="77777777" w:rsidR="007C22DD" w:rsidRPr="00677919" w:rsidRDefault="007C22DD" w:rsidP="0029300D">
      <w:pPr>
        <w:pStyle w:val="PargrafodaLista"/>
        <w:numPr>
          <w:ilvl w:val="0"/>
          <w:numId w:val="22"/>
        </w:numPr>
        <w:spacing w:before="120" w:after="0" w:line="360" w:lineRule="auto"/>
        <w:ind w:left="426" w:firstLine="0"/>
        <w:rPr>
          <w:rFonts w:cs="Arial"/>
          <w:sz w:val="20"/>
          <w:szCs w:val="20"/>
        </w:rPr>
      </w:pPr>
      <w:r w:rsidRPr="00677919">
        <w:rPr>
          <w:rFonts w:cs="Arial"/>
          <w:sz w:val="20"/>
          <w:szCs w:val="20"/>
        </w:rPr>
        <w:t>Multa;</w:t>
      </w:r>
    </w:p>
    <w:p w14:paraId="4D9722AB" w14:textId="77777777" w:rsidR="007C22DD" w:rsidRPr="00677919" w:rsidRDefault="007C22DD" w:rsidP="0029300D">
      <w:pPr>
        <w:pStyle w:val="PargrafodaLista"/>
        <w:numPr>
          <w:ilvl w:val="0"/>
          <w:numId w:val="22"/>
        </w:numPr>
        <w:spacing w:before="120" w:after="0" w:line="360" w:lineRule="auto"/>
        <w:ind w:left="426" w:firstLine="0"/>
        <w:rPr>
          <w:rFonts w:cs="Arial"/>
          <w:sz w:val="20"/>
          <w:szCs w:val="20"/>
        </w:rPr>
      </w:pPr>
      <w:r w:rsidRPr="00677919">
        <w:rPr>
          <w:rFonts w:cs="Arial"/>
          <w:sz w:val="20"/>
          <w:szCs w:val="20"/>
        </w:rPr>
        <w:lastRenderedPageBreak/>
        <w:t>Impedimento de licitar e contratar; e</w:t>
      </w:r>
    </w:p>
    <w:p w14:paraId="3A19DEFA" w14:textId="77777777" w:rsidR="007C22DD" w:rsidRPr="00677919" w:rsidRDefault="007C22DD" w:rsidP="0029300D">
      <w:pPr>
        <w:pStyle w:val="PargrafodaLista"/>
        <w:numPr>
          <w:ilvl w:val="0"/>
          <w:numId w:val="22"/>
        </w:numPr>
        <w:spacing w:before="120" w:after="0" w:line="360" w:lineRule="auto"/>
        <w:ind w:left="426" w:firstLine="0"/>
        <w:rPr>
          <w:rFonts w:cs="Arial"/>
          <w:sz w:val="20"/>
          <w:szCs w:val="20"/>
        </w:rPr>
      </w:pPr>
      <w:r w:rsidRPr="00677919">
        <w:rPr>
          <w:rFonts w:cs="Arial"/>
          <w:sz w:val="20"/>
          <w:szCs w:val="20"/>
        </w:rPr>
        <w:t>Declaração de inidoneidade para licitar ou contratar.</w:t>
      </w:r>
    </w:p>
    <w:p w14:paraId="0D8BE308" w14:textId="77777777" w:rsidR="007C22DD" w:rsidRPr="00677919" w:rsidRDefault="007C22DD" w:rsidP="00A77B0F">
      <w:pPr>
        <w:pStyle w:val="PargrafodaLista"/>
        <w:numPr>
          <w:ilvl w:val="1"/>
          <w:numId w:val="21"/>
        </w:numPr>
        <w:spacing w:before="120" w:after="0" w:line="360" w:lineRule="auto"/>
        <w:ind w:left="0" w:firstLine="0"/>
        <w:rPr>
          <w:rFonts w:cs="Arial"/>
          <w:sz w:val="20"/>
          <w:szCs w:val="20"/>
        </w:rPr>
      </w:pPr>
      <w:r w:rsidRPr="00677919">
        <w:rPr>
          <w:rFonts w:cs="Arial"/>
          <w:sz w:val="20"/>
          <w:szCs w:val="20"/>
        </w:rPr>
        <w:t xml:space="preserve">As sanções previstas nos subitens anteriores, poderão ser aplicadas à CONTRATADA juntamente com as de multa, descontando-a dos pagamentos a serem efetuados. </w:t>
      </w:r>
    </w:p>
    <w:p w14:paraId="4A9164F3" w14:textId="77777777" w:rsidR="007C22DD" w:rsidRPr="00677919" w:rsidRDefault="007C22DD" w:rsidP="00A77B0F">
      <w:pPr>
        <w:pStyle w:val="PargrafodaLista"/>
        <w:numPr>
          <w:ilvl w:val="1"/>
          <w:numId w:val="21"/>
        </w:numPr>
        <w:spacing w:before="120" w:after="0" w:line="360" w:lineRule="auto"/>
        <w:ind w:left="0" w:firstLine="0"/>
        <w:rPr>
          <w:rFonts w:cs="Arial"/>
          <w:sz w:val="20"/>
          <w:szCs w:val="20"/>
        </w:rPr>
      </w:pPr>
      <w:r w:rsidRPr="00677919">
        <w:rPr>
          <w:rFonts w:cs="Arial"/>
          <w:sz w:val="20"/>
          <w:szCs w:val="20"/>
        </w:rPr>
        <w:t xml:space="preserve">As sanções poderão ser descontadas dos pagamentos a serem efetuados. </w:t>
      </w:r>
    </w:p>
    <w:p w14:paraId="46DA9D36" w14:textId="77777777" w:rsidR="007C22DD" w:rsidRPr="00677919" w:rsidRDefault="007C22DD" w:rsidP="00A77B0F">
      <w:pPr>
        <w:pStyle w:val="PargrafodaLista"/>
        <w:numPr>
          <w:ilvl w:val="1"/>
          <w:numId w:val="21"/>
        </w:numPr>
        <w:spacing w:before="120" w:after="0" w:line="360" w:lineRule="auto"/>
        <w:ind w:left="0" w:firstLine="0"/>
        <w:rPr>
          <w:rFonts w:cs="Arial"/>
          <w:sz w:val="20"/>
          <w:szCs w:val="20"/>
        </w:rPr>
      </w:pPr>
      <w:r w:rsidRPr="00677919">
        <w:rPr>
          <w:rFonts w:cs="Arial"/>
          <w:sz w:val="20"/>
          <w:szCs w:val="20"/>
        </w:rPr>
        <w:t xml:space="preserve"> Para efeito de aplicação de multas, às infrações são atribuídos graus, de acordo com as tabelas 1 e 2: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2"/>
        <w:gridCol w:w="7345"/>
        <w:gridCol w:w="850"/>
      </w:tblGrid>
      <w:tr w:rsidR="0050320C" w:rsidRPr="00677919" w14:paraId="1A4817E1" w14:textId="77777777" w:rsidTr="0029300D">
        <w:trPr>
          <w:trHeight w:val="20"/>
        </w:trPr>
        <w:tc>
          <w:tcPr>
            <w:tcW w:w="9067" w:type="dxa"/>
            <w:gridSpan w:val="3"/>
            <w:shd w:val="clear" w:color="000000" w:fill="D9D9D9"/>
            <w:noWrap/>
            <w:vAlign w:val="center"/>
            <w:hideMark/>
          </w:tcPr>
          <w:p w14:paraId="2517BA05" w14:textId="77777777" w:rsidR="0050320C" w:rsidRPr="00677919" w:rsidRDefault="0050320C" w:rsidP="005808AD">
            <w:pPr>
              <w:spacing w:before="120" w:after="0"/>
              <w:jc w:val="center"/>
              <w:rPr>
                <w:rFonts w:eastAsia="Times New Roman" w:cs="Calibri"/>
                <w:b/>
                <w:bCs/>
                <w:color w:val="000000"/>
                <w:kern w:val="0"/>
                <w:sz w:val="20"/>
                <w:szCs w:val="20"/>
                <w:lang w:eastAsia="pt-BR"/>
              </w:rPr>
            </w:pPr>
            <w:r w:rsidRPr="00677919">
              <w:rPr>
                <w:rFonts w:eastAsia="Times New Roman" w:cs="Calibri"/>
                <w:b/>
                <w:bCs/>
                <w:color w:val="000000"/>
                <w:kern w:val="0"/>
                <w:sz w:val="20"/>
                <w:szCs w:val="20"/>
                <w:lang w:eastAsia="pt-BR"/>
              </w:rPr>
              <w:t>TABELA 01</w:t>
            </w:r>
          </w:p>
        </w:tc>
      </w:tr>
      <w:tr w:rsidR="0050320C" w:rsidRPr="00677919" w14:paraId="6274A8A5" w14:textId="77777777" w:rsidTr="0029300D">
        <w:trPr>
          <w:trHeight w:val="20"/>
        </w:trPr>
        <w:tc>
          <w:tcPr>
            <w:tcW w:w="9067" w:type="dxa"/>
            <w:gridSpan w:val="3"/>
            <w:shd w:val="clear" w:color="000000" w:fill="DDEBF7"/>
            <w:noWrap/>
            <w:vAlign w:val="center"/>
            <w:hideMark/>
          </w:tcPr>
          <w:p w14:paraId="5AC8BFD8" w14:textId="77777777" w:rsidR="0050320C" w:rsidRPr="00677919" w:rsidRDefault="0050320C" w:rsidP="005808AD">
            <w:pPr>
              <w:spacing w:before="120" w:after="0"/>
              <w:jc w:val="center"/>
              <w:rPr>
                <w:rFonts w:eastAsia="Times New Roman" w:cs="Calibri"/>
                <w:b/>
                <w:bCs/>
                <w:color w:val="000000"/>
                <w:kern w:val="0"/>
                <w:sz w:val="20"/>
                <w:szCs w:val="20"/>
                <w:lang w:eastAsia="pt-BR"/>
              </w:rPr>
            </w:pPr>
            <w:r w:rsidRPr="00677919">
              <w:rPr>
                <w:rFonts w:eastAsia="Times New Roman" w:cs="Calibri"/>
                <w:b/>
                <w:bCs/>
                <w:color w:val="000000"/>
                <w:kern w:val="0"/>
                <w:sz w:val="20"/>
                <w:szCs w:val="20"/>
                <w:lang w:eastAsia="pt-BR"/>
              </w:rPr>
              <w:t>INFRAÇÃO</w:t>
            </w:r>
          </w:p>
        </w:tc>
      </w:tr>
      <w:tr w:rsidR="0050320C" w:rsidRPr="00677919" w14:paraId="0139A2E1" w14:textId="77777777" w:rsidTr="0029300D">
        <w:trPr>
          <w:trHeight w:val="20"/>
        </w:trPr>
        <w:tc>
          <w:tcPr>
            <w:tcW w:w="872" w:type="dxa"/>
            <w:noWrap/>
            <w:vAlign w:val="center"/>
            <w:hideMark/>
          </w:tcPr>
          <w:p w14:paraId="3076A05A" w14:textId="77777777" w:rsidR="0050320C" w:rsidRPr="00677919" w:rsidRDefault="0050320C" w:rsidP="005808AD">
            <w:pPr>
              <w:spacing w:before="120" w:after="0"/>
              <w:jc w:val="center"/>
              <w:rPr>
                <w:rFonts w:eastAsia="Times New Roman" w:cs="Calibri"/>
                <w:b/>
                <w:bCs/>
                <w:color w:val="000000"/>
                <w:kern w:val="0"/>
                <w:sz w:val="20"/>
                <w:szCs w:val="20"/>
                <w:lang w:eastAsia="pt-BR"/>
              </w:rPr>
            </w:pPr>
            <w:r w:rsidRPr="00677919">
              <w:rPr>
                <w:rFonts w:eastAsia="Times New Roman" w:cs="Calibri"/>
                <w:b/>
                <w:bCs/>
                <w:color w:val="000000"/>
                <w:kern w:val="0"/>
                <w:sz w:val="20"/>
                <w:szCs w:val="20"/>
                <w:lang w:eastAsia="pt-BR"/>
              </w:rPr>
              <w:t>ITEM</w:t>
            </w:r>
          </w:p>
        </w:tc>
        <w:tc>
          <w:tcPr>
            <w:tcW w:w="7345" w:type="dxa"/>
            <w:vAlign w:val="center"/>
            <w:hideMark/>
          </w:tcPr>
          <w:p w14:paraId="51F27170" w14:textId="77777777" w:rsidR="0050320C" w:rsidRPr="00677919" w:rsidRDefault="0050320C" w:rsidP="005808AD">
            <w:pPr>
              <w:spacing w:before="120" w:after="0"/>
              <w:jc w:val="center"/>
              <w:rPr>
                <w:rFonts w:eastAsia="Times New Roman" w:cs="Calibri"/>
                <w:b/>
                <w:bCs/>
                <w:color w:val="000000"/>
                <w:kern w:val="0"/>
                <w:sz w:val="20"/>
                <w:szCs w:val="20"/>
                <w:lang w:eastAsia="pt-BR"/>
              </w:rPr>
            </w:pPr>
            <w:r w:rsidRPr="00677919">
              <w:rPr>
                <w:rFonts w:eastAsia="Times New Roman" w:cs="Calibri"/>
                <w:b/>
                <w:bCs/>
                <w:color w:val="000000"/>
                <w:kern w:val="0"/>
                <w:sz w:val="20"/>
                <w:szCs w:val="20"/>
                <w:lang w:eastAsia="pt-BR"/>
              </w:rPr>
              <w:t>DESCRIÇÃO</w:t>
            </w:r>
          </w:p>
        </w:tc>
        <w:tc>
          <w:tcPr>
            <w:tcW w:w="850" w:type="dxa"/>
            <w:noWrap/>
            <w:vAlign w:val="center"/>
            <w:hideMark/>
          </w:tcPr>
          <w:p w14:paraId="5CF6C03C" w14:textId="77777777" w:rsidR="0050320C" w:rsidRPr="00677919" w:rsidRDefault="0050320C" w:rsidP="005808AD">
            <w:pPr>
              <w:spacing w:before="120" w:after="0"/>
              <w:jc w:val="center"/>
              <w:rPr>
                <w:rFonts w:eastAsia="Times New Roman" w:cs="Calibri"/>
                <w:b/>
                <w:bCs/>
                <w:color w:val="000000"/>
                <w:kern w:val="0"/>
                <w:sz w:val="20"/>
                <w:szCs w:val="20"/>
                <w:lang w:eastAsia="pt-BR"/>
              </w:rPr>
            </w:pPr>
            <w:r w:rsidRPr="00677919">
              <w:rPr>
                <w:rFonts w:eastAsia="Times New Roman" w:cs="Calibri"/>
                <w:b/>
                <w:bCs/>
                <w:color w:val="000000"/>
                <w:kern w:val="0"/>
                <w:sz w:val="20"/>
                <w:szCs w:val="20"/>
                <w:lang w:eastAsia="pt-BR"/>
              </w:rPr>
              <w:t>GRAU</w:t>
            </w:r>
          </w:p>
        </w:tc>
      </w:tr>
      <w:tr w:rsidR="0050320C" w:rsidRPr="00677919" w14:paraId="3E331D3C" w14:textId="77777777" w:rsidTr="0029300D">
        <w:trPr>
          <w:trHeight w:val="20"/>
        </w:trPr>
        <w:tc>
          <w:tcPr>
            <w:tcW w:w="872" w:type="dxa"/>
            <w:noWrap/>
            <w:vAlign w:val="center"/>
            <w:hideMark/>
          </w:tcPr>
          <w:p w14:paraId="1B2A467E"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1</w:t>
            </w:r>
          </w:p>
        </w:tc>
        <w:tc>
          <w:tcPr>
            <w:tcW w:w="7345" w:type="dxa"/>
            <w:vAlign w:val="center"/>
            <w:hideMark/>
          </w:tcPr>
          <w:p w14:paraId="3FDEFE75" w14:textId="70877268"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Permitir ou ser omisso, durante execução dos serviços ou fornecimento de bens/produtos, diante de situação que crie a possibilidade de causar dano físico, lesão corporal ou consequências letais, por ocorrência;</w:t>
            </w:r>
          </w:p>
        </w:tc>
        <w:tc>
          <w:tcPr>
            <w:tcW w:w="850" w:type="dxa"/>
            <w:noWrap/>
            <w:vAlign w:val="center"/>
            <w:hideMark/>
          </w:tcPr>
          <w:p w14:paraId="68D493B3"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5</w:t>
            </w:r>
          </w:p>
        </w:tc>
      </w:tr>
      <w:tr w:rsidR="0050320C" w:rsidRPr="00677919" w14:paraId="6C4F0210" w14:textId="77777777" w:rsidTr="0029300D">
        <w:trPr>
          <w:trHeight w:val="20"/>
        </w:trPr>
        <w:tc>
          <w:tcPr>
            <w:tcW w:w="872" w:type="dxa"/>
            <w:noWrap/>
            <w:vAlign w:val="center"/>
            <w:hideMark/>
          </w:tcPr>
          <w:p w14:paraId="49F54D27"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2</w:t>
            </w:r>
          </w:p>
        </w:tc>
        <w:tc>
          <w:tcPr>
            <w:tcW w:w="7345" w:type="dxa"/>
            <w:vAlign w:val="center"/>
            <w:hideMark/>
          </w:tcPr>
          <w:p w14:paraId="629DC082"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Suspender ou interromper, salvo motivo de força maior ou caso fortuito, os serviços contratuais;</w:t>
            </w:r>
          </w:p>
        </w:tc>
        <w:tc>
          <w:tcPr>
            <w:tcW w:w="850" w:type="dxa"/>
            <w:noWrap/>
            <w:vAlign w:val="center"/>
            <w:hideMark/>
          </w:tcPr>
          <w:p w14:paraId="58EF3848"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4</w:t>
            </w:r>
          </w:p>
        </w:tc>
      </w:tr>
      <w:tr w:rsidR="0050320C" w:rsidRPr="00677919" w14:paraId="42BE31A9" w14:textId="77777777" w:rsidTr="0029300D">
        <w:trPr>
          <w:trHeight w:val="20"/>
        </w:trPr>
        <w:tc>
          <w:tcPr>
            <w:tcW w:w="872" w:type="dxa"/>
            <w:noWrap/>
            <w:vAlign w:val="center"/>
            <w:hideMark/>
          </w:tcPr>
          <w:p w14:paraId="2E0F0CD6"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3</w:t>
            </w:r>
          </w:p>
        </w:tc>
        <w:tc>
          <w:tcPr>
            <w:tcW w:w="7345" w:type="dxa"/>
            <w:vAlign w:val="center"/>
            <w:hideMark/>
          </w:tcPr>
          <w:p w14:paraId="126C2C4F"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Permitir que seus colaboradores executem os serviços sem utilização dos equipamentos de proteção individual necessários ao desempenho da atividade;</w:t>
            </w:r>
          </w:p>
        </w:tc>
        <w:tc>
          <w:tcPr>
            <w:tcW w:w="850" w:type="dxa"/>
            <w:noWrap/>
            <w:vAlign w:val="center"/>
            <w:hideMark/>
          </w:tcPr>
          <w:p w14:paraId="5AEC9FE0"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3</w:t>
            </w:r>
          </w:p>
        </w:tc>
      </w:tr>
      <w:tr w:rsidR="0050320C" w:rsidRPr="00677919" w14:paraId="5D76DD93" w14:textId="77777777" w:rsidTr="0029300D">
        <w:trPr>
          <w:trHeight w:val="20"/>
        </w:trPr>
        <w:tc>
          <w:tcPr>
            <w:tcW w:w="872" w:type="dxa"/>
            <w:noWrap/>
            <w:vAlign w:val="center"/>
            <w:hideMark/>
          </w:tcPr>
          <w:p w14:paraId="1583FFB5"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4</w:t>
            </w:r>
          </w:p>
        </w:tc>
        <w:tc>
          <w:tcPr>
            <w:tcW w:w="7345" w:type="dxa"/>
            <w:vAlign w:val="center"/>
            <w:hideMark/>
          </w:tcPr>
          <w:p w14:paraId="03F57808"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Recusar-se a executar serviço determinado pela fiscalização, por serviço;</w:t>
            </w:r>
          </w:p>
        </w:tc>
        <w:tc>
          <w:tcPr>
            <w:tcW w:w="850" w:type="dxa"/>
            <w:noWrap/>
            <w:vAlign w:val="center"/>
            <w:hideMark/>
          </w:tcPr>
          <w:p w14:paraId="7B0A8400"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2</w:t>
            </w:r>
          </w:p>
        </w:tc>
      </w:tr>
      <w:tr w:rsidR="0050320C" w:rsidRPr="00677919" w14:paraId="7CC0D7EA" w14:textId="77777777" w:rsidTr="0029300D">
        <w:trPr>
          <w:trHeight w:val="20"/>
        </w:trPr>
        <w:tc>
          <w:tcPr>
            <w:tcW w:w="872" w:type="dxa"/>
            <w:noWrap/>
            <w:vAlign w:val="center"/>
            <w:hideMark/>
          </w:tcPr>
          <w:p w14:paraId="341F27B2"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5</w:t>
            </w:r>
          </w:p>
        </w:tc>
        <w:tc>
          <w:tcPr>
            <w:tcW w:w="7345" w:type="dxa"/>
            <w:vAlign w:val="center"/>
            <w:hideMark/>
          </w:tcPr>
          <w:p w14:paraId="2A42A298"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Atrasos sucessivos (a partir de 03 atrasos) no fornecimento;</w:t>
            </w:r>
          </w:p>
        </w:tc>
        <w:tc>
          <w:tcPr>
            <w:tcW w:w="850" w:type="dxa"/>
            <w:noWrap/>
            <w:vAlign w:val="center"/>
            <w:hideMark/>
          </w:tcPr>
          <w:p w14:paraId="59646D45"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3</w:t>
            </w:r>
          </w:p>
        </w:tc>
      </w:tr>
      <w:tr w:rsidR="0050320C" w:rsidRPr="00677919" w14:paraId="57CAB5A8" w14:textId="77777777" w:rsidTr="0029300D">
        <w:trPr>
          <w:trHeight w:val="20"/>
        </w:trPr>
        <w:tc>
          <w:tcPr>
            <w:tcW w:w="9067" w:type="dxa"/>
            <w:gridSpan w:val="3"/>
            <w:shd w:val="clear" w:color="000000" w:fill="DDEBF7"/>
            <w:noWrap/>
            <w:vAlign w:val="center"/>
            <w:hideMark/>
          </w:tcPr>
          <w:p w14:paraId="0D2822C6" w14:textId="77777777" w:rsidR="0050320C" w:rsidRPr="00677919" w:rsidRDefault="0050320C" w:rsidP="005808AD">
            <w:pPr>
              <w:spacing w:before="120" w:after="0"/>
              <w:jc w:val="center"/>
              <w:rPr>
                <w:rFonts w:eastAsia="Times New Roman" w:cs="Calibri"/>
                <w:b/>
                <w:bCs/>
                <w:color w:val="000000"/>
                <w:kern w:val="0"/>
                <w:sz w:val="20"/>
                <w:szCs w:val="20"/>
                <w:lang w:eastAsia="pt-BR"/>
              </w:rPr>
            </w:pPr>
            <w:r w:rsidRPr="00677919">
              <w:rPr>
                <w:rFonts w:eastAsia="Times New Roman" w:cs="Calibri"/>
                <w:b/>
                <w:bCs/>
                <w:color w:val="000000"/>
                <w:kern w:val="0"/>
                <w:sz w:val="20"/>
                <w:szCs w:val="20"/>
                <w:lang w:eastAsia="pt-BR"/>
              </w:rPr>
              <w:t>Para os itens a seguir, DEIXAR DE:</w:t>
            </w:r>
          </w:p>
        </w:tc>
      </w:tr>
      <w:tr w:rsidR="0050320C" w:rsidRPr="00677919" w14:paraId="33047428" w14:textId="77777777" w:rsidTr="0029300D">
        <w:trPr>
          <w:trHeight w:val="20"/>
        </w:trPr>
        <w:tc>
          <w:tcPr>
            <w:tcW w:w="872" w:type="dxa"/>
            <w:noWrap/>
            <w:vAlign w:val="center"/>
            <w:hideMark/>
          </w:tcPr>
          <w:p w14:paraId="16A7E2EC"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6</w:t>
            </w:r>
          </w:p>
        </w:tc>
        <w:tc>
          <w:tcPr>
            <w:tcW w:w="7345" w:type="dxa"/>
            <w:vAlign w:val="center"/>
            <w:hideMark/>
          </w:tcPr>
          <w:p w14:paraId="41B938FF"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Cumprir determinação formal ou instrução complementar do órgão fiscalizador, por ocorrência;</w:t>
            </w:r>
          </w:p>
        </w:tc>
        <w:tc>
          <w:tcPr>
            <w:tcW w:w="850" w:type="dxa"/>
            <w:noWrap/>
            <w:vAlign w:val="center"/>
            <w:hideMark/>
          </w:tcPr>
          <w:p w14:paraId="79CC707D"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2</w:t>
            </w:r>
          </w:p>
        </w:tc>
      </w:tr>
      <w:tr w:rsidR="0050320C" w:rsidRPr="00677919" w14:paraId="7F488D23" w14:textId="77777777" w:rsidTr="0029300D">
        <w:trPr>
          <w:trHeight w:val="20"/>
        </w:trPr>
        <w:tc>
          <w:tcPr>
            <w:tcW w:w="872" w:type="dxa"/>
            <w:noWrap/>
            <w:vAlign w:val="center"/>
            <w:hideMark/>
          </w:tcPr>
          <w:p w14:paraId="4CE8E90A"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7</w:t>
            </w:r>
          </w:p>
        </w:tc>
        <w:tc>
          <w:tcPr>
            <w:tcW w:w="7345" w:type="dxa"/>
            <w:vAlign w:val="center"/>
            <w:hideMark/>
          </w:tcPr>
          <w:p w14:paraId="1E40FB8D"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Substituir empregado que se conduza de modo inconveniente ou não atenda às necessidades do serviço;</w:t>
            </w:r>
          </w:p>
        </w:tc>
        <w:tc>
          <w:tcPr>
            <w:tcW w:w="850" w:type="dxa"/>
            <w:noWrap/>
            <w:vAlign w:val="center"/>
            <w:hideMark/>
          </w:tcPr>
          <w:p w14:paraId="3DFF1EAC"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1</w:t>
            </w:r>
          </w:p>
        </w:tc>
      </w:tr>
      <w:tr w:rsidR="0050320C" w:rsidRPr="00677919" w14:paraId="3DE855EE" w14:textId="77777777" w:rsidTr="0029300D">
        <w:trPr>
          <w:trHeight w:val="20"/>
        </w:trPr>
        <w:tc>
          <w:tcPr>
            <w:tcW w:w="872" w:type="dxa"/>
            <w:noWrap/>
            <w:vAlign w:val="center"/>
            <w:hideMark/>
          </w:tcPr>
          <w:p w14:paraId="1D5B840F"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8</w:t>
            </w:r>
          </w:p>
        </w:tc>
        <w:tc>
          <w:tcPr>
            <w:tcW w:w="7345" w:type="dxa"/>
            <w:vAlign w:val="center"/>
            <w:hideMark/>
          </w:tcPr>
          <w:p w14:paraId="5AE5EF2A"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Cumprir quaisquer dos itens do Edital e seus Anexos não previstos nesta tabela de multas, após reincidência formalmente notificada pelo órgão fiscalizador, por item e por ocorrência;</w:t>
            </w:r>
          </w:p>
        </w:tc>
        <w:tc>
          <w:tcPr>
            <w:tcW w:w="850" w:type="dxa"/>
            <w:noWrap/>
            <w:vAlign w:val="center"/>
            <w:hideMark/>
          </w:tcPr>
          <w:p w14:paraId="4215158B"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3</w:t>
            </w:r>
          </w:p>
        </w:tc>
      </w:tr>
      <w:tr w:rsidR="0050320C" w:rsidRPr="00677919" w14:paraId="0FF2B662" w14:textId="77777777" w:rsidTr="0029300D">
        <w:trPr>
          <w:trHeight w:val="20"/>
        </w:trPr>
        <w:tc>
          <w:tcPr>
            <w:tcW w:w="872" w:type="dxa"/>
            <w:noWrap/>
            <w:vAlign w:val="center"/>
            <w:hideMark/>
          </w:tcPr>
          <w:p w14:paraId="15355C89"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9</w:t>
            </w:r>
          </w:p>
        </w:tc>
        <w:tc>
          <w:tcPr>
            <w:tcW w:w="7345" w:type="dxa"/>
            <w:vAlign w:val="center"/>
            <w:hideMark/>
          </w:tcPr>
          <w:p w14:paraId="3B2BBBC7"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Indicar e manter durante a execução do contrato os prepostos previstos no edital/contrato;</w:t>
            </w:r>
          </w:p>
        </w:tc>
        <w:tc>
          <w:tcPr>
            <w:tcW w:w="850" w:type="dxa"/>
            <w:noWrap/>
            <w:vAlign w:val="center"/>
            <w:hideMark/>
          </w:tcPr>
          <w:p w14:paraId="17CF8A20"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1</w:t>
            </w:r>
          </w:p>
        </w:tc>
      </w:tr>
      <w:tr w:rsidR="0050320C" w:rsidRPr="00677919" w14:paraId="3EED1797" w14:textId="77777777" w:rsidTr="0029300D">
        <w:trPr>
          <w:trHeight w:val="20"/>
        </w:trPr>
        <w:tc>
          <w:tcPr>
            <w:tcW w:w="872" w:type="dxa"/>
            <w:noWrap/>
            <w:vAlign w:val="center"/>
            <w:hideMark/>
          </w:tcPr>
          <w:p w14:paraId="6D4B8F63"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10</w:t>
            </w:r>
          </w:p>
        </w:tc>
        <w:tc>
          <w:tcPr>
            <w:tcW w:w="7345" w:type="dxa"/>
            <w:vAlign w:val="center"/>
            <w:hideMark/>
          </w:tcPr>
          <w:p w14:paraId="06C8B53D"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Providenciar treinamento para seus funcionários conforme previsto na relação de obrigações da CONTRATADA</w:t>
            </w:r>
          </w:p>
        </w:tc>
        <w:tc>
          <w:tcPr>
            <w:tcW w:w="850" w:type="dxa"/>
            <w:noWrap/>
            <w:vAlign w:val="center"/>
            <w:hideMark/>
          </w:tcPr>
          <w:p w14:paraId="5CDDAAC4"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1</w:t>
            </w:r>
          </w:p>
        </w:tc>
      </w:tr>
      <w:tr w:rsidR="0050320C" w:rsidRPr="00677919" w14:paraId="250F3745" w14:textId="77777777" w:rsidTr="0029300D">
        <w:trPr>
          <w:trHeight w:val="20"/>
        </w:trPr>
        <w:tc>
          <w:tcPr>
            <w:tcW w:w="872" w:type="dxa"/>
            <w:noWrap/>
            <w:vAlign w:val="center"/>
            <w:hideMark/>
          </w:tcPr>
          <w:p w14:paraId="28AED566"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11</w:t>
            </w:r>
          </w:p>
        </w:tc>
        <w:tc>
          <w:tcPr>
            <w:tcW w:w="7345" w:type="dxa"/>
            <w:vAlign w:val="center"/>
            <w:hideMark/>
          </w:tcPr>
          <w:p w14:paraId="563D5FDA" w14:textId="77777777" w:rsidR="0050320C" w:rsidRPr="00677919" w:rsidRDefault="0050320C" w:rsidP="005808A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Fornecer produto/bem de qualidade inferior a indicada no edital.</w:t>
            </w:r>
          </w:p>
        </w:tc>
        <w:tc>
          <w:tcPr>
            <w:tcW w:w="850" w:type="dxa"/>
            <w:noWrap/>
            <w:vAlign w:val="center"/>
            <w:hideMark/>
          </w:tcPr>
          <w:p w14:paraId="0B931813"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4</w:t>
            </w:r>
          </w:p>
        </w:tc>
      </w:tr>
      <w:tr w:rsidR="0050320C" w:rsidRPr="00677919" w14:paraId="52FAEF50" w14:textId="77777777" w:rsidTr="0029300D">
        <w:trPr>
          <w:trHeight w:val="20"/>
        </w:trPr>
        <w:tc>
          <w:tcPr>
            <w:tcW w:w="872" w:type="dxa"/>
            <w:noWrap/>
            <w:vAlign w:val="center"/>
          </w:tcPr>
          <w:p w14:paraId="53C8058B" w14:textId="7D92650C" w:rsidR="0050320C" w:rsidRPr="00677919" w:rsidRDefault="0050320C" w:rsidP="005808AD">
            <w:pPr>
              <w:spacing w:before="120" w:after="0"/>
              <w:jc w:val="center"/>
              <w:rPr>
                <w:rFonts w:eastAsia="Times New Roman" w:cs="Calibri"/>
                <w:color w:val="000000"/>
                <w:kern w:val="0"/>
                <w:sz w:val="20"/>
                <w:szCs w:val="20"/>
                <w:lang w:eastAsia="pt-BR"/>
              </w:rPr>
            </w:pPr>
          </w:p>
        </w:tc>
        <w:tc>
          <w:tcPr>
            <w:tcW w:w="7345" w:type="dxa"/>
            <w:vAlign w:val="bottom"/>
          </w:tcPr>
          <w:p w14:paraId="3B89772B" w14:textId="4695D829" w:rsidR="0050320C" w:rsidRPr="00677919" w:rsidRDefault="0050320C" w:rsidP="005808AD">
            <w:pPr>
              <w:spacing w:before="120" w:after="0"/>
              <w:jc w:val="left"/>
              <w:rPr>
                <w:rFonts w:eastAsia="Times New Roman" w:cs="Calibri"/>
                <w:color w:val="000000"/>
                <w:kern w:val="0"/>
                <w:sz w:val="20"/>
                <w:szCs w:val="20"/>
                <w:lang w:eastAsia="pt-BR"/>
              </w:rPr>
            </w:pPr>
          </w:p>
        </w:tc>
        <w:tc>
          <w:tcPr>
            <w:tcW w:w="850" w:type="dxa"/>
            <w:noWrap/>
            <w:vAlign w:val="center"/>
          </w:tcPr>
          <w:p w14:paraId="23AD8603" w14:textId="17EBA7EC" w:rsidR="0050320C" w:rsidRPr="00677919" w:rsidRDefault="0050320C" w:rsidP="005808AD">
            <w:pPr>
              <w:spacing w:before="120" w:after="0"/>
              <w:jc w:val="center"/>
              <w:rPr>
                <w:rFonts w:eastAsia="Times New Roman" w:cs="Calibri"/>
                <w:color w:val="000000"/>
                <w:kern w:val="0"/>
                <w:sz w:val="20"/>
                <w:szCs w:val="20"/>
                <w:lang w:eastAsia="pt-BR"/>
              </w:rPr>
            </w:pPr>
          </w:p>
        </w:tc>
      </w:tr>
      <w:tr w:rsidR="0050320C" w:rsidRPr="00677919" w14:paraId="38E53207" w14:textId="77777777" w:rsidTr="0029300D">
        <w:trPr>
          <w:trHeight w:val="20"/>
        </w:trPr>
        <w:tc>
          <w:tcPr>
            <w:tcW w:w="9067" w:type="dxa"/>
            <w:gridSpan w:val="3"/>
            <w:shd w:val="clear" w:color="000000" w:fill="D9D9D9"/>
            <w:noWrap/>
            <w:vAlign w:val="bottom"/>
            <w:hideMark/>
          </w:tcPr>
          <w:p w14:paraId="02635CA1" w14:textId="77777777" w:rsidR="0050320C" w:rsidRPr="00677919" w:rsidRDefault="0050320C" w:rsidP="005808AD">
            <w:pPr>
              <w:spacing w:before="120" w:after="0"/>
              <w:jc w:val="center"/>
              <w:rPr>
                <w:rFonts w:eastAsia="Times New Roman" w:cs="Calibri"/>
                <w:b/>
                <w:bCs/>
                <w:color w:val="000000"/>
                <w:kern w:val="0"/>
                <w:sz w:val="20"/>
                <w:szCs w:val="20"/>
                <w:lang w:eastAsia="pt-BR"/>
              </w:rPr>
            </w:pPr>
            <w:r w:rsidRPr="00677919">
              <w:rPr>
                <w:rFonts w:eastAsia="Times New Roman" w:cs="Calibri"/>
                <w:b/>
                <w:bCs/>
                <w:color w:val="000000"/>
                <w:kern w:val="0"/>
                <w:sz w:val="20"/>
                <w:szCs w:val="20"/>
                <w:lang w:eastAsia="pt-BR"/>
              </w:rPr>
              <w:t>TABELA 02</w:t>
            </w:r>
          </w:p>
        </w:tc>
      </w:tr>
      <w:tr w:rsidR="0050320C" w:rsidRPr="00677919" w14:paraId="7735A601" w14:textId="77777777" w:rsidTr="0029300D">
        <w:trPr>
          <w:trHeight w:val="20"/>
        </w:trPr>
        <w:tc>
          <w:tcPr>
            <w:tcW w:w="872" w:type="dxa"/>
            <w:shd w:val="clear" w:color="000000" w:fill="DDEBF7"/>
            <w:noWrap/>
            <w:vAlign w:val="center"/>
            <w:hideMark/>
          </w:tcPr>
          <w:p w14:paraId="4BBD1075" w14:textId="77777777" w:rsidR="0050320C" w:rsidRPr="00677919" w:rsidRDefault="0050320C" w:rsidP="005808AD">
            <w:pPr>
              <w:spacing w:before="120" w:after="0"/>
              <w:jc w:val="center"/>
              <w:rPr>
                <w:rFonts w:eastAsia="Times New Roman" w:cs="Calibri"/>
                <w:b/>
                <w:bCs/>
                <w:color w:val="000000"/>
                <w:kern w:val="0"/>
                <w:sz w:val="20"/>
                <w:szCs w:val="20"/>
                <w:lang w:eastAsia="pt-BR"/>
              </w:rPr>
            </w:pPr>
            <w:r w:rsidRPr="00677919">
              <w:rPr>
                <w:rFonts w:eastAsia="Times New Roman" w:cs="Calibri"/>
                <w:b/>
                <w:bCs/>
                <w:color w:val="000000"/>
                <w:kern w:val="0"/>
                <w:sz w:val="20"/>
                <w:szCs w:val="20"/>
                <w:lang w:eastAsia="pt-BR"/>
              </w:rPr>
              <w:t>GRAU</w:t>
            </w:r>
          </w:p>
        </w:tc>
        <w:tc>
          <w:tcPr>
            <w:tcW w:w="8195" w:type="dxa"/>
            <w:gridSpan w:val="2"/>
            <w:shd w:val="clear" w:color="000000" w:fill="DDEBF7"/>
            <w:vAlign w:val="bottom"/>
            <w:hideMark/>
          </w:tcPr>
          <w:p w14:paraId="2F2D4826" w14:textId="77777777" w:rsidR="0050320C" w:rsidRPr="00677919" w:rsidRDefault="0050320C" w:rsidP="005808AD">
            <w:pPr>
              <w:spacing w:before="120" w:after="0"/>
              <w:jc w:val="center"/>
              <w:rPr>
                <w:rFonts w:eastAsia="Times New Roman" w:cs="Calibri"/>
                <w:b/>
                <w:bCs/>
                <w:color w:val="000000"/>
                <w:kern w:val="0"/>
                <w:sz w:val="20"/>
                <w:szCs w:val="20"/>
                <w:lang w:eastAsia="pt-BR"/>
              </w:rPr>
            </w:pPr>
            <w:r w:rsidRPr="00677919">
              <w:rPr>
                <w:rFonts w:eastAsia="Times New Roman" w:cs="Calibri"/>
                <w:b/>
                <w:bCs/>
                <w:color w:val="000000"/>
                <w:kern w:val="0"/>
                <w:sz w:val="20"/>
                <w:szCs w:val="20"/>
                <w:lang w:eastAsia="pt-BR"/>
              </w:rPr>
              <w:t>CORRESPONDÊNCIA</w:t>
            </w:r>
          </w:p>
        </w:tc>
      </w:tr>
      <w:tr w:rsidR="0050320C" w:rsidRPr="00677919" w14:paraId="1350A0EC" w14:textId="77777777" w:rsidTr="0029300D">
        <w:trPr>
          <w:trHeight w:val="20"/>
        </w:trPr>
        <w:tc>
          <w:tcPr>
            <w:tcW w:w="872" w:type="dxa"/>
            <w:noWrap/>
            <w:vAlign w:val="center"/>
            <w:hideMark/>
          </w:tcPr>
          <w:p w14:paraId="602E6A26"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1</w:t>
            </w:r>
          </w:p>
        </w:tc>
        <w:tc>
          <w:tcPr>
            <w:tcW w:w="8195" w:type="dxa"/>
            <w:gridSpan w:val="2"/>
            <w:vAlign w:val="bottom"/>
            <w:hideMark/>
          </w:tcPr>
          <w:p w14:paraId="6FAB2252" w14:textId="77777777" w:rsidR="0050320C" w:rsidRPr="00677919" w:rsidRDefault="0050320C" w:rsidP="0029300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0,2% ao dia sobre o valor do contrato</w:t>
            </w:r>
          </w:p>
        </w:tc>
      </w:tr>
      <w:tr w:rsidR="0050320C" w:rsidRPr="00677919" w14:paraId="1E8CDB08" w14:textId="77777777" w:rsidTr="0029300D">
        <w:trPr>
          <w:trHeight w:val="20"/>
        </w:trPr>
        <w:tc>
          <w:tcPr>
            <w:tcW w:w="872" w:type="dxa"/>
            <w:noWrap/>
            <w:vAlign w:val="center"/>
            <w:hideMark/>
          </w:tcPr>
          <w:p w14:paraId="173A3E66"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2</w:t>
            </w:r>
          </w:p>
        </w:tc>
        <w:tc>
          <w:tcPr>
            <w:tcW w:w="8195" w:type="dxa"/>
            <w:gridSpan w:val="2"/>
            <w:vAlign w:val="bottom"/>
            <w:hideMark/>
          </w:tcPr>
          <w:p w14:paraId="30789F87" w14:textId="77777777" w:rsidR="0050320C" w:rsidRPr="00677919" w:rsidRDefault="0050320C" w:rsidP="0029300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0,4% ao dia sobre o valor do contrato</w:t>
            </w:r>
          </w:p>
        </w:tc>
      </w:tr>
      <w:tr w:rsidR="0050320C" w:rsidRPr="00677919" w14:paraId="09612B89" w14:textId="77777777" w:rsidTr="0029300D">
        <w:trPr>
          <w:trHeight w:val="20"/>
        </w:trPr>
        <w:tc>
          <w:tcPr>
            <w:tcW w:w="872" w:type="dxa"/>
            <w:noWrap/>
            <w:vAlign w:val="center"/>
            <w:hideMark/>
          </w:tcPr>
          <w:p w14:paraId="1CBB8558"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3</w:t>
            </w:r>
          </w:p>
        </w:tc>
        <w:tc>
          <w:tcPr>
            <w:tcW w:w="8195" w:type="dxa"/>
            <w:gridSpan w:val="2"/>
            <w:vAlign w:val="bottom"/>
            <w:hideMark/>
          </w:tcPr>
          <w:p w14:paraId="60F746BA" w14:textId="77777777" w:rsidR="0050320C" w:rsidRPr="00677919" w:rsidRDefault="0050320C" w:rsidP="0029300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0,8% ao dia sobre o valor do contrato</w:t>
            </w:r>
          </w:p>
        </w:tc>
      </w:tr>
      <w:tr w:rsidR="0050320C" w:rsidRPr="00677919" w14:paraId="08CD43CF" w14:textId="77777777" w:rsidTr="0029300D">
        <w:trPr>
          <w:trHeight w:val="20"/>
        </w:trPr>
        <w:tc>
          <w:tcPr>
            <w:tcW w:w="872" w:type="dxa"/>
            <w:noWrap/>
            <w:vAlign w:val="center"/>
            <w:hideMark/>
          </w:tcPr>
          <w:p w14:paraId="6FCFD1B3"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4</w:t>
            </w:r>
          </w:p>
        </w:tc>
        <w:tc>
          <w:tcPr>
            <w:tcW w:w="8195" w:type="dxa"/>
            <w:gridSpan w:val="2"/>
            <w:vAlign w:val="bottom"/>
            <w:hideMark/>
          </w:tcPr>
          <w:p w14:paraId="12ACC34E" w14:textId="77777777" w:rsidR="0050320C" w:rsidRPr="00677919" w:rsidRDefault="0050320C" w:rsidP="0029300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1,6% ao dia sobre o valor do contrato</w:t>
            </w:r>
          </w:p>
        </w:tc>
      </w:tr>
      <w:tr w:rsidR="0050320C" w:rsidRPr="00677919" w14:paraId="1D5779FF" w14:textId="77777777" w:rsidTr="0029300D">
        <w:trPr>
          <w:trHeight w:val="20"/>
        </w:trPr>
        <w:tc>
          <w:tcPr>
            <w:tcW w:w="872" w:type="dxa"/>
            <w:noWrap/>
            <w:vAlign w:val="center"/>
            <w:hideMark/>
          </w:tcPr>
          <w:p w14:paraId="45AEFFB7" w14:textId="77777777" w:rsidR="0050320C" w:rsidRPr="00677919" w:rsidRDefault="0050320C" w:rsidP="005808AD">
            <w:pPr>
              <w:spacing w:before="120" w:after="0"/>
              <w:jc w:val="center"/>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5</w:t>
            </w:r>
          </w:p>
        </w:tc>
        <w:tc>
          <w:tcPr>
            <w:tcW w:w="8195" w:type="dxa"/>
            <w:gridSpan w:val="2"/>
            <w:vAlign w:val="bottom"/>
            <w:hideMark/>
          </w:tcPr>
          <w:p w14:paraId="6594ED10" w14:textId="77777777" w:rsidR="0050320C" w:rsidRPr="00677919" w:rsidRDefault="0050320C" w:rsidP="0029300D">
            <w:pPr>
              <w:spacing w:before="120" w:after="0"/>
              <w:rPr>
                <w:rFonts w:eastAsia="Times New Roman" w:cs="Calibri"/>
                <w:color w:val="000000"/>
                <w:kern w:val="0"/>
                <w:sz w:val="20"/>
                <w:szCs w:val="20"/>
                <w:lang w:eastAsia="pt-BR"/>
              </w:rPr>
            </w:pPr>
            <w:r w:rsidRPr="00677919">
              <w:rPr>
                <w:rFonts w:eastAsia="Times New Roman" w:cs="Calibri"/>
                <w:color w:val="000000"/>
                <w:kern w:val="0"/>
                <w:sz w:val="20"/>
                <w:szCs w:val="20"/>
                <w:lang w:eastAsia="pt-BR"/>
              </w:rPr>
              <w:t>3,2% ao dia sobre o valor do contrato</w:t>
            </w:r>
          </w:p>
        </w:tc>
      </w:tr>
    </w:tbl>
    <w:p w14:paraId="4D707A44" w14:textId="77777777" w:rsidR="002C524C" w:rsidRPr="00677919" w:rsidRDefault="002C524C" w:rsidP="00A77B0F">
      <w:pPr>
        <w:pStyle w:val="PargrafodaLista"/>
        <w:numPr>
          <w:ilvl w:val="0"/>
          <w:numId w:val="20"/>
        </w:numPr>
        <w:spacing w:before="120" w:after="0" w:line="360" w:lineRule="auto"/>
        <w:rPr>
          <w:rFonts w:cs="Arial"/>
          <w:vanish/>
          <w:sz w:val="20"/>
          <w:szCs w:val="20"/>
        </w:rPr>
      </w:pPr>
    </w:p>
    <w:p w14:paraId="3D88D935" w14:textId="77777777" w:rsidR="002C524C" w:rsidRPr="00677919" w:rsidRDefault="002C524C" w:rsidP="00A77B0F">
      <w:pPr>
        <w:pStyle w:val="PargrafodaLista"/>
        <w:numPr>
          <w:ilvl w:val="0"/>
          <w:numId w:val="20"/>
        </w:numPr>
        <w:spacing w:before="120" w:after="0" w:line="360" w:lineRule="auto"/>
        <w:rPr>
          <w:rFonts w:cs="Arial"/>
          <w:vanish/>
          <w:sz w:val="20"/>
          <w:szCs w:val="20"/>
        </w:rPr>
      </w:pPr>
    </w:p>
    <w:p w14:paraId="48E2F952" w14:textId="77777777" w:rsidR="002C524C" w:rsidRPr="00677919" w:rsidRDefault="002C524C" w:rsidP="00A77B0F">
      <w:pPr>
        <w:pStyle w:val="PargrafodaLista"/>
        <w:numPr>
          <w:ilvl w:val="0"/>
          <w:numId w:val="20"/>
        </w:numPr>
        <w:spacing w:before="120" w:after="0" w:line="360" w:lineRule="auto"/>
        <w:rPr>
          <w:rFonts w:cs="Arial"/>
          <w:vanish/>
          <w:sz w:val="20"/>
          <w:szCs w:val="20"/>
        </w:rPr>
      </w:pPr>
    </w:p>
    <w:p w14:paraId="406976D6" w14:textId="77777777" w:rsidR="002C524C" w:rsidRPr="00677919" w:rsidRDefault="002C524C" w:rsidP="00A77B0F">
      <w:pPr>
        <w:pStyle w:val="PargrafodaLista"/>
        <w:numPr>
          <w:ilvl w:val="0"/>
          <w:numId w:val="20"/>
        </w:numPr>
        <w:spacing w:before="120" w:after="0" w:line="360" w:lineRule="auto"/>
        <w:ind w:left="0" w:firstLine="0"/>
        <w:rPr>
          <w:rFonts w:cs="Arial"/>
          <w:vanish/>
          <w:sz w:val="20"/>
          <w:szCs w:val="20"/>
        </w:rPr>
      </w:pPr>
    </w:p>
    <w:p w14:paraId="1B794AE0" w14:textId="77777777" w:rsidR="002C524C" w:rsidRPr="00677919" w:rsidRDefault="002C524C" w:rsidP="00A77B0F">
      <w:pPr>
        <w:pStyle w:val="PargrafodaLista"/>
        <w:numPr>
          <w:ilvl w:val="1"/>
          <w:numId w:val="20"/>
        </w:numPr>
        <w:spacing w:before="120" w:after="0" w:line="360" w:lineRule="auto"/>
        <w:ind w:left="0" w:firstLine="0"/>
        <w:rPr>
          <w:rFonts w:cs="Arial"/>
          <w:vanish/>
          <w:sz w:val="20"/>
          <w:szCs w:val="20"/>
        </w:rPr>
      </w:pPr>
    </w:p>
    <w:p w14:paraId="308EE13A" w14:textId="77777777" w:rsidR="002C524C" w:rsidRPr="00677919" w:rsidRDefault="002C524C" w:rsidP="00A77B0F">
      <w:pPr>
        <w:pStyle w:val="PargrafodaLista"/>
        <w:numPr>
          <w:ilvl w:val="1"/>
          <w:numId w:val="20"/>
        </w:numPr>
        <w:spacing w:before="120" w:after="0" w:line="360" w:lineRule="auto"/>
        <w:ind w:left="0" w:firstLine="0"/>
        <w:rPr>
          <w:rFonts w:cs="Arial"/>
          <w:vanish/>
          <w:sz w:val="20"/>
          <w:szCs w:val="20"/>
        </w:rPr>
      </w:pPr>
    </w:p>
    <w:p w14:paraId="1C552F27" w14:textId="77777777" w:rsidR="002C524C" w:rsidRPr="00677919" w:rsidRDefault="002C524C" w:rsidP="00A77B0F">
      <w:pPr>
        <w:pStyle w:val="PargrafodaLista"/>
        <w:numPr>
          <w:ilvl w:val="1"/>
          <w:numId w:val="20"/>
        </w:numPr>
        <w:spacing w:before="120" w:after="0" w:line="360" w:lineRule="auto"/>
        <w:ind w:left="0" w:firstLine="0"/>
        <w:rPr>
          <w:rFonts w:cs="Arial"/>
          <w:vanish/>
          <w:sz w:val="20"/>
          <w:szCs w:val="20"/>
        </w:rPr>
      </w:pPr>
    </w:p>
    <w:p w14:paraId="658BEC70" w14:textId="77777777" w:rsidR="002C524C" w:rsidRPr="00677919" w:rsidRDefault="002C524C" w:rsidP="00A77B0F">
      <w:pPr>
        <w:pStyle w:val="PargrafodaLista"/>
        <w:numPr>
          <w:ilvl w:val="1"/>
          <w:numId w:val="20"/>
        </w:numPr>
        <w:spacing w:before="120" w:after="0" w:line="360" w:lineRule="auto"/>
        <w:ind w:left="0" w:firstLine="0"/>
        <w:rPr>
          <w:rFonts w:cs="Arial"/>
          <w:vanish/>
          <w:sz w:val="20"/>
          <w:szCs w:val="20"/>
        </w:rPr>
      </w:pPr>
    </w:p>
    <w:p w14:paraId="7493204F" w14:textId="6181EBE6" w:rsidR="00AF7287" w:rsidRPr="00677919" w:rsidRDefault="00AF7287"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 xml:space="preserve">As multas devidas e/ou prejuízos causados à Contratante serão deduzidos dos valores a serem pagos, ou ainda, quando for o caso, serão inscritos na Dívida Ativa do </w:t>
      </w:r>
      <w:r w:rsidR="00E3209D" w:rsidRPr="00677919">
        <w:rPr>
          <w:rFonts w:cs="Arial"/>
          <w:sz w:val="20"/>
          <w:szCs w:val="20"/>
        </w:rPr>
        <w:t>Município</w:t>
      </w:r>
      <w:r w:rsidR="005B634B" w:rsidRPr="00677919">
        <w:rPr>
          <w:rFonts w:cs="Arial"/>
          <w:sz w:val="20"/>
          <w:szCs w:val="20"/>
        </w:rPr>
        <w:t xml:space="preserve"> </w:t>
      </w:r>
      <w:r w:rsidRPr="00677919">
        <w:rPr>
          <w:rFonts w:cs="Arial"/>
          <w:sz w:val="20"/>
          <w:szCs w:val="20"/>
        </w:rPr>
        <w:t xml:space="preserve">e cobrados judicialmente. </w:t>
      </w:r>
    </w:p>
    <w:p w14:paraId="4B4B6BBD" w14:textId="77777777" w:rsidR="00AF7287" w:rsidRPr="00677919" w:rsidRDefault="00AF7287"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 xml:space="preserve">Caso a Contratante determine, a multa deverá ser recolhida no prazo máximo de 30 (trinta) dias corridos, a contar da data do recebimento da comunicação enviada pela autoridade competente. </w:t>
      </w:r>
    </w:p>
    <w:p w14:paraId="5D904B3B" w14:textId="75519F3A" w:rsidR="005D1747" w:rsidRPr="00677919" w:rsidRDefault="004A39B3"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A</w:t>
      </w:r>
      <w:r w:rsidR="00E00127" w:rsidRPr="00677919">
        <w:rPr>
          <w:rFonts w:cs="Arial"/>
          <w:sz w:val="20"/>
          <w:szCs w:val="20"/>
        </w:rPr>
        <w:t xml:space="preserve"> aplicação das sanções previstas não exclui, em hipótese alguma, a obrigação de reparação integral do dano causado à administração pública.</w:t>
      </w:r>
    </w:p>
    <w:p w14:paraId="03A30E3F" w14:textId="6C3F7300" w:rsidR="005D1747" w:rsidRPr="00677919" w:rsidRDefault="00E00127"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 xml:space="preserve">O procedimento de apuração das infrações, o devido processo legal, o julgamento e a aplicação, seguirá a disciplina do Capítulo XI – Sanção e Controle, artigos 174 a 192 do </w:t>
      </w:r>
      <w:r w:rsidR="00610038" w:rsidRPr="00677919">
        <w:rPr>
          <w:rFonts w:cs="Arial"/>
          <w:sz w:val="20"/>
          <w:szCs w:val="20"/>
        </w:rPr>
        <w:t xml:space="preserve">Decreto Municipal nº. 81/2023 </w:t>
      </w:r>
      <w:r w:rsidR="008A6DDD" w:rsidRPr="00677919">
        <w:rPr>
          <w:rFonts w:cs="Arial"/>
          <w:sz w:val="20"/>
          <w:szCs w:val="20"/>
        </w:rPr>
        <w:t xml:space="preserve">de Várzea Grande. </w:t>
      </w:r>
    </w:p>
    <w:p w14:paraId="0F7AE34C" w14:textId="77777777" w:rsidR="0051616A" w:rsidRPr="00677919" w:rsidRDefault="0051616A"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 xml:space="preserve">NA APLICAÇÃO DAS PENALIDADES autoridade competente observará: </w:t>
      </w:r>
    </w:p>
    <w:p w14:paraId="786E9A38" w14:textId="77777777" w:rsidR="0051616A" w:rsidRPr="00677919" w:rsidRDefault="0051616A"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t xml:space="preserve">Os princípios da proporcionalidade e da razoabilidade; </w:t>
      </w:r>
    </w:p>
    <w:p w14:paraId="461F5EB7" w14:textId="77777777" w:rsidR="0051616A" w:rsidRPr="00677919" w:rsidRDefault="0051616A"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t xml:space="preserve">Condutas agravantes praticadas pela contratada, como, por exemplo, a reincidência da infração; </w:t>
      </w:r>
    </w:p>
    <w:p w14:paraId="3C815C6F" w14:textId="77777777" w:rsidR="0051616A" w:rsidRPr="00677919" w:rsidRDefault="0051616A"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t xml:space="preserve">Condutas atenuantes da contratada, como, por exemplo, providencias adotadas para minorar os prejuízos advindos de sua conduta omissiva ou comissiva; </w:t>
      </w:r>
    </w:p>
    <w:p w14:paraId="49C3F2E1" w14:textId="77777777" w:rsidR="0051616A" w:rsidRPr="00677919" w:rsidRDefault="0051616A"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t xml:space="preserve">A execução satisfatória das demais obrigações contratuais; e </w:t>
      </w:r>
    </w:p>
    <w:p w14:paraId="7D49726F" w14:textId="77777777" w:rsidR="0051616A" w:rsidRPr="00677919" w:rsidRDefault="0051616A" w:rsidP="00A77B0F">
      <w:pPr>
        <w:pStyle w:val="PargrafodaLista"/>
        <w:numPr>
          <w:ilvl w:val="2"/>
          <w:numId w:val="20"/>
        </w:numPr>
        <w:spacing w:before="120" w:after="0" w:line="360" w:lineRule="auto"/>
        <w:ind w:left="0" w:firstLine="0"/>
        <w:rPr>
          <w:rFonts w:cs="Arial"/>
          <w:sz w:val="20"/>
          <w:szCs w:val="20"/>
        </w:rPr>
      </w:pPr>
      <w:r w:rsidRPr="00677919">
        <w:rPr>
          <w:rFonts w:cs="Arial"/>
          <w:sz w:val="20"/>
          <w:szCs w:val="20"/>
        </w:rPr>
        <w:t xml:space="preserve">A não existência de efetivo prejuízo material à Administração. </w:t>
      </w:r>
    </w:p>
    <w:p w14:paraId="3139B342" w14:textId="38F68CF9" w:rsidR="0096414C" w:rsidRDefault="0096414C"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lastRenderedPageBreak/>
        <w:t>Sem prejuízo das sanções previstas neste edital e seus anexos, os atos lesivos à Administração Pública previstos no inciso IV, do art. 5º, da Lei nº 12.846/2013, sujeitarão os infratores às penalidades previstas na referida lei.</w:t>
      </w:r>
    </w:p>
    <w:p w14:paraId="7905931B" w14:textId="18F9D638" w:rsidR="003F6934" w:rsidRDefault="003F6934" w:rsidP="00A77B0F">
      <w:pPr>
        <w:pStyle w:val="PargrafodaLista"/>
        <w:numPr>
          <w:ilvl w:val="1"/>
          <w:numId w:val="20"/>
        </w:numPr>
        <w:spacing w:before="120" w:after="0" w:line="360" w:lineRule="auto"/>
        <w:ind w:left="0" w:firstLine="0"/>
        <w:rPr>
          <w:rFonts w:cs="Arial"/>
          <w:sz w:val="20"/>
          <w:szCs w:val="20"/>
        </w:rPr>
      </w:pPr>
      <w:r w:rsidRPr="003F6934">
        <w:rPr>
          <w:rFonts w:cs="Arial"/>
          <w:sz w:val="20"/>
          <w:szCs w:val="20"/>
        </w:rPr>
        <w:t>Uma vez certificada após o devido processo administrativo, assegurados o contraditório e a ampla defesa, a declaração falsa relativa ao cumprimento dos requisitos de habilitação, à conformidade da proposta e/ou ao enquadramento como microempresa ou empresa de pequeno porte sujeitará a licitante às sanções previstas neste edital, sem prejuízo de outras previstas em lei.</w:t>
      </w:r>
    </w:p>
    <w:p w14:paraId="452CFFD2" w14:textId="77777777" w:rsidR="00E4191E" w:rsidRPr="00677919" w:rsidRDefault="00E4191E" w:rsidP="00A77B0F">
      <w:pPr>
        <w:pStyle w:val="PargrafodaLista"/>
        <w:numPr>
          <w:ilvl w:val="0"/>
          <w:numId w:val="20"/>
        </w:numPr>
        <w:shd w:val="clear" w:color="auto" w:fill="B3DBB5"/>
        <w:spacing w:before="120" w:after="0" w:line="360" w:lineRule="auto"/>
        <w:ind w:left="0" w:firstLine="0"/>
        <w:outlineLvl w:val="1"/>
        <w:rPr>
          <w:rFonts w:cs="Arial"/>
          <w:b/>
          <w:sz w:val="20"/>
          <w:szCs w:val="20"/>
        </w:rPr>
      </w:pPr>
      <w:bookmarkStart w:id="103" w:name="_Toc160455241"/>
      <w:bookmarkStart w:id="104" w:name="_Toc160455355"/>
      <w:bookmarkStart w:id="105" w:name="_Toc160457267"/>
      <w:bookmarkStart w:id="106" w:name="_Toc160457657"/>
      <w:bookmarkStart w:id="107" w:name="_Toc160457696"/>
      <w:bookmarkStart w:id="108" w:name="_Toc161847872"/>
      <w:bookmarkStart w:id="109" w:name="_Toc221797188"/>
      <w:r w:rsidRPr="00677919">
        <w:rPr>
          <w:rFonts w:cs="Arial"/>
          <w:b/>
          <w:sz w:val="20"/>
          <w:szCs w:val="20"/>
        </w:rPr>
        <w:t>DA IMPUGNAÇÃO E DOS PEDIDOS DE ESCLARECIMENTO</w:t>
      </w:r>
      <w:bookmarkEnd w:id="103"/>
      <w:bookmarkEnd w:id="104"/>
      <w:bookmarkEnd w:id="105"/>
      <w:bookmarkEnd w:id="106"/>
      <w:bookmarkEnd w:id="107"/>
      <w:bookmarkEnd w:id="108"/>
      <w:bookmarkEnd w:id="109"/>
    </w:p>
    <w:p w14:paraId="5E310726" w14:textId="77777777" w:rsidR="002C524C" w:rsidRPr="00677919" w:rsidRDefault="002C524C"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 xml:space="preserve">Qualquer pessoa é parte legítima para impugnar edital de licitação por irregularidade na aplicação da Lei nº. 14.133/2021 e/ou do Decreto Municipal nº. 81/2023, ou para solicitar esclarecimento sobre os seus termos, devendo protocolar o pedido até 3 (três) dias úteis antes da data de abertura do certame, em campo próprio do sistema devidamente instruídos. </w:t>
      </w:r>
    </w:p>
    <w:p w14:paraId="19EC1EBD" w14:textId="77777777" w:rsidR="002C524C" w:rsidRPr="00677919" w:rsidRDefault="002C524C"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A resposta à impugnação ou ao pedido de esclarecimento será divulgada em sítio eletrônico oficial no prazo de até 3 (três) dias úteis, limitado ao último dia útil anterior à data da abertura do certame.</w:t>
      </w:r>
    </w:p>
    <w:p w14:paraId="1263FBA6" w14:textId="3DCE6E1D" w:rsidR="002C524C" w:rsidRPr="00677919" w:rsidRDefault="002C524C"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A divulgação de ambas as manifestações, ocorrerá, tanto no Sistema Eletrônico, quanto no site oficial da prefeitura de Várzea Grande, www.varzeagrande.mt.gov.br.</w:t>
      </w:r>
    </w:p>
    <w:p w14:paraId="20B9D19E" w14:textId="7119DECB" w:rsidR="002C524C" w:rsidRPr="00677919" w:rsidRDefault="002C524C"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Quando o acolhimento da impugnação implicar em alteração do edital, capaz de afetar a formulação das Propostas, será designada uma nova data para a realização do Pregão, nos termos do artigo 55, §1º, da Lei Federal n. º 14.133/2021.</w:t>
      </w:r>
    </w:p>
    <w:p w14:paraId="13AB6AB9" w14:textId="77777777" w:rsidR="002C524C" w:rsidRPr="00677919" w:rsidRDefault="002C524C" w:rsidP="00A77B0F">
      <w:pPr>
        <w:pStyle w:val="PargrafodaLista"/>
        <w:numPr>
          <w:ilvl w:val="0"/>
          <w:numId w:val="20"/>
        </w:numPr>
        <w:shd w:val="clear" w:color="auto" w:fill="B3DBB5"/>
        <w:spacing w:before="120" w:after="0" w:line="360" w:lineRule="auto"/>
        <w:ind w:left="0" w:firstLine="0"/>
        <w:outlineLvl w:val="1"/>
        <w:rPr>
          <w:rFonts w:cs="Arial"/>
          <w:b/>
          <w:sz w:val="20"/>
          <w:szCs w:val="20"/>
        </w:rPr>
      </w:pPr>
      <w:bookmarkStart w:id="110" w:name="_Toc166763395"/>
      <w:bookmarkStart w:id="111" w:name="_Toc168999028"/>
      <w:bookmarkStart w:id="112" w:name="_Toc221797189"/>
      <w:r w:rsidRPr="00677919">
        <w:rPr>
          <w:rFonts w:cs="Arial"/>
          <w:b/>
          <w:sz w:val="20"/>
          <w:szCs w:val="20"/>
        </w:rPr>
        <w:t>DISPOSIÇÕES GERAIS</w:t>
      </w:r>
      <w:bookmarkEnd w:id="110"/>
      <w:bookmarkEnd w:id="111"/>
      <w:bookmarkEnd w:id="112"/>
    </w:p>
    <w:p w14:paraId="322A0A42" w14:textId="77777777" w:rsidR="002C524C" w:rsidRPr="00677919" w:rsidRDefault="002C524C" w:rsidP="00A77B0F">
      <w:pPr>
        <w:pStyle w:val="PargrafodaLista"/>
        <w:numPr>
          <w:ilvl w:val="1"/>
          <w:numId w:val="20"/>
        </w:numPr>
        <w:suppressAutoHyphens/>
        <w:spacing w:before="120" w:after="0" w:line="360" w:lineRule="auto"/>
        <w:ind w:left="0" w:firstLine="0"/>
        <w:rPr>
          <w:rFonts w:cs="Calibri"/>
          <w:sz w:val="20"/>
          <w:szCs w:val="20"/>
        </w:rPr>
      </w:pPr>
      <w:r w:rsidRPr="00677919">
        <w:rPr>
          <w:rFonts w:cs="Calibri"/>
          <w:sz w:val="20"/>
          <w:szCs w:val="20"/>
        </w:rPr>
        <w:t>Em nenhuma hipótese a participante poderá alegar desconhecimento, incompreensão, dúvidas ou esquecimento de qualquer detalhe relativo à execução do objeto, responsabilizando-se por qualquer ônus decorrentes desses fatos.</w:t>
      </w:r>
    </w:p>
    <w:p w14:paraId="20D8F918" w14:textId="741BA15B" w:rsidR="00853F85" w:rsidRDefault="00853F85" w:rsidP="00A77B0F">
      <w:pPr>
        <w:pStyle w:val="PargrafodaLista"/>
        <w:numPr>
          <w:ilvl w:val="1"/>
          <w:numId w:val="20"/>
        </w:numPr>
        <w:spacing w:before="120" w:after="0" w:line="360" w:lineRule="auto"/>
        <w:ind w:left="0" w:firstLine="0"/>
        <w:rPr>
          <w:rFonts w:cs="Calibri"/>
          <w:sz w:val="20"/>
          <w:szCs w:val="20"/>
        </w:rPr>
      </w:pPr>
      <w:r w:rsidRPr="00853F85">
        <w:rPr>
          <w:rFonts w:cs="Calibri"/>
          <w:sz w:val="20"/>
          <w:szCs w:val="20"/>
        </w:rPr>
        <w:t>Os estudos, termos, as especificações e toda a documentação relativa a este Pregão e ao seu respectivo objeto são complementares entre si, de modo que qualquer detalhe mencionado em um documento será considerado especificado e válido, ainda que não seja expressamente mencionado em outro documento.</w:t>
      </w:r>
    </w:p>
    <w:p w14:paraId="11D851A8" w14:textId="31DDE987" w:rsidR="002C524C" w:rsidRPr="00677919" w:rsidRDefault="002C524C" w:rsidP="00A77B0F">
      <w:pPr>
        <w:pStyle w:val="PargrafodaLista"/>
        <w:numPr>
          <w:ilvl w:val="1"/>
          <w:numId w:val="20"/>
        </w:numPr>
        <w:spacing w:before="120" w:after="0" w:line="360" w:lineRule="auto"/>
        <w:ind w:left="0" w:firstLine="0"/>
        <w:rPr>
          <w:rFonts w:cs="Calibri"/>
          <w:sz w:val="20"/>
          <w:szCs w:val="20"/>
        </w:rPr>
      </w:pPr>
      <w:r w:rsidRPr="00677919">
        <w:rPr>
          <w:rFonts w:cs="Calibri"/>
          <w:sz w:val="20"/>
          <w:szCs w:val="20"/>
        </w:rPr>
        <w:lastRenderedPageBreak/>
        <w:t>As normas disciplinadoras deste procedimento administrativo serão sempre interpretadas em favor da ampliação da disputa entre os interessados, desde que não comprometam o interesse da Administração, o princípio da isonomia, a finalidade e a segurança da contratação</w:t>
      </w:r>
      <w:r w:rsidR="00853F85" w:rsidRPr="00853F85">
        <w:t xml:space="preserve"> </w:t>
      </w:r>
      <w:r w:rsidR="00853F85" w:rsidRPr="00853F85">
        <w:rPr>
          <w:rFonts w:cs="Calibri"/>
          <w:sz w:val="20"/>
          <w:szCs w:val="20"/>
        </w:rPr>
        <w:t>e acessível a todos, atribuindo-lhes validade e eficácia para fins de habilitação e classificação</w:t>
      </w:r>
      <w:r w:rsidRPr="00677919">
        <w:rPr>
          <w:rFonts w:cs="Calibri"/>
          <w:sz w:val="20"/>
          <w:szCs w:val="20"/>
        </w:rPr>
        <w:t>.</w:t>
      </w:r>
    </w:p>
    <w:p w14:paraId="32C15F0B" w14:textId="77777777" w:rsidR="002C524C" w:rsidRPr="00677919" w:rsidRDefault="002C524C" w:rsidP="00A77B0F">
      <w:pPr>
        <w:pStyle w:val="PargrafodaLista"/>
        <w:numPr>
          <w:ilvl w:val="1"/>
          <w:numId w:val="20"/>
        </w:numPr>
        <w:suppressAutoHyphens/>
        <w:spacing w:before="120" w:after="0" w:line="360" w:lineRule="auto"/>
        <w:ind w:left="0" w:firstLine="0"/>
        <w:rPr>
          <w:rFonts w:cs="Calibri"/>
          <w:sz w:val="20"/>
          <w:szCs w:val="20"/>
        </w:rPr>
      </w:pPr>
      <w:r w:rsidRPr="00677919">
        <w:rPr>
          <w:rFonts w:cs="Calibri"/>
          <w:sz w:val="20"/>
          <w:szCs w:val="20"/>
        </w:rPr>
        <w:t>Na contagem dos prazos estabelecidos neste Edital e seus Anexos, excluir-se-á o dia do início e incluir-se-á o do vencimento. Só se iniciam e vencem os prazos em dias de expediente na Administração.</w:t>
      </w:r>
    </w:p>
    <w:p w14:paraId="3F67E7A3" w14:textId="30861AA1" w:rsidR="002C524C" w:rsidRPr="00677919" w:rsidRDefault="002C524C" w:rsidP="00A77B0F">
      <w:pPr>
        <w:pStyle w:val="PargrafodaLista"/>
        <w:numPr>
          <w:ilvl w:val="1"/>
          <w:numId w:val="20"/>
        </w:numPr>
        <w:suppressAutoHyphens/>
        <w:spacing w:before="120" w:after="0" w:line="360" w:lineRule="auto"/>
        <w:ind w:left="0" w:firstLine="0"/>
        <w:rPr>
          <w:rFonts w:cs="Calibri"/>
          <w:sz w:val="20"/>
          <w:szCs w:val="20"/>
        </w:rPr>
      </w:pPr>
      <w:r w:rsidRPr="00677919">
        <w:rPr>
          <w:rFonts w:cs="Calibri"/>
          <w:sz w:val="20"/>
          <w:szCs w:val="20"/>
        </w:rPr>
        <w:t>Os casos omissos do presente edital serão solucionados pelo</w:t>
      </w:r>
      <w:r w:rsidR="005B4D06">
        <w:rPr>
          <w:rFonts w:cs="Calibri"/>
          <w:sz w:val="20"/>
          <w:szCs w:val="20"/>
        </w:rPr>
        <w:t>(a)</w:t>
      </w:r>
      <w:r w:rsidRPr="00677919">
        <w:rPr>
          <w:rFonts w:cs="Calibri"/>
          <w:sz w:val="20"/>
          <w:szCs w:val="20"/>
        </w:rPr>
        <w:t xml:space="preserve"> Pregoeiro</w:t>
      </w:r>
      <w:r w:rsidR="005B4D06">
        <w:rPr>
          <w:rFonts w:cs="Calibri"/>
          <w:sz w:val="20"/>
          <w:szCs w:val="20"/>
        </w:rPr>
        <w:t>(a)</w:t>
      </w:r>
      <w:r w:rsidRPr="00677919">
        <w:rPr>
          <w:rFonts w:cs="Calibri"/>
          <w:sz w:val="20"/>
          <w:szCs w:val="20"/>
        </w:rPr>
        <w:t xml:space="preserve"> de acordo com as Leis vigentes e de forma que amplie a disputa.</w:t>
      </w:r>
    </w:p>
    <w:p w14:paraId="4767D831" w14:textId="092B2FA3" w:rsidR="00853F85" w:rsidRDefault="00853F85" w:rsidP="00A77B0F">
      <w:pPr>
        <w:pStyle w:val="PargrafodaLista"/>
        <w:numPr>
          <w:ilvl w:val="1"/>
          <w:numId w:val="20"/>
        </w:numPr>
        <w:spacing w:before="120" w:after="0" w:line="360" w:lineRule="auto"/>
        <w:ind w:left="0" w:firstLine="0"/>
        <w:rPr>
          <w:rFonts w:cs="Arial"/>
          <w:sz w:val="20"/>
          <w:szCs w:val="20"/>
        </w:rPr>
      </w:pPr>
      <w:r w:rsidRPr="00853F85">
        <w:rPr>
          <w:rFonts w:cs="Arial"/>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5CF60EEC" w14:textId="102718B7" w:rsidR="00853F85" w:rsidRDefault="00853F85" w:rsidP="00A77B0F">
      <w:pPr>
        <w:pStyle w:val="PargrafodaLista"/>
        <w:numPr>
          <w:ilvl w:val="1"/>
          <w:numId w:val="20"/>
        </w:numPr>
        <w:spacing w:before="120" w:after="0" w:line="360" w:lineRule="auto"/>
        <w:ind w:left="0" w:firstLine="0"/>
        <w:rPr>
          <w:rFonts w:cs="Arial"/>
          <w:sz w:val="20"/>
          <w:szCs w:val="20"/>
        </w:rPr>
      </w:pPr>
      <w:r w:rsidRPr="00853F85">
        <w:rPr>
          <w:rFonts w:cs="Arial"/>
          <w:sz w:val="20"/>
          <w:szCs w:val="20"/>
        </w:rPr>
        <w:t>Em se identificando a mera ausência de documento que, apesar de não ter sido juntado ao processo ao tempo da sessão pública, mas que comprovadamente seja preexistente à referida sessão (ou seja, que não seja documento novo, entendendo como documento novo aquele que tenha sido expedido</w:t>
      </w:r>
      <w:r w:rsidR="00792932">
        <w:rPr>
          <w:rFonts w:cs="Arial"/>
          <w:sz w:val="20"/>
          <w:szCs w:val="20"/>
        </w:rPr>
        <w:t xml:space="preserve"> e/ou registrado</w:t>
      </w:r>
      <w:r w:rsidRPr="00853F85">
        <w:rPr>
          <w:rFonts w:cs="Arial"/>
          <w:sz w:val="20"/>
          <w:szCs w:val="20"/>
        </w:rPr>
        <w:t xml:space="preserve"> posteriormente à sessão pública ou que veicule fatos posteriores à sessão pública), ficará facultada ao pregoeiro a realização de diligências, a fim de analisar a condição de preexistência de documento eventualmente faltante, a fim de sanear a etapa de preços ou de habilitação, à luz do princípio do formalismo moderado (Acórdão 1211/2021).</w:t>
      </w:r>
    </w:p>
    <w:p w14:paraId="2EA76E8A" w14:textId="7D041050" w:rsidR="00853F85" w:rsidRDefault="00853F85" w:rsidP="00A77B0F">
      <w:pPr>
        <w:pStyle w:val="PargrafodaLista"/>
        <w:numPr>
          <w:ilvl w:val="1"/>
          <w:numId w:val="20"/>
        </w:numPr>
        <w:spacing w:before="120" w:after="0" w:line="360" w:lineRule="auto"/>
        <w:ind w:left="0" w:firstLine="0"/>
        <w:rPr>
          <w:rFonts w:cs="Arial"/>
          <w:sz w:val="20"/>
          <w:szCs w:val="20"/>
        </w:rPr>
      </w:pPr>
      <w:r w:rsidRPr="00853F85">
        <w:rPr>
          <w:rFonts w:cs="Arial"/>
          <w:sz w:val="20"/>
          <w:szCs w:val="20"/>
        </w:rPr>
        <w:t>A autoridade competente poderá revogar a licitação por razões de interesse público decorrentes de fato superveniente devidamente fundamentado, pertinente e suficiente</w:t>
      </w:r>
      <w:r>
        <w:rPr>
          <w:rFonts w:cs="Arial"/>
          <w:sz w:val="20"/>
          <w:szCs w:val="20"/>
        </w:rPr>
        <w:t xml:space="preserve"> </w:t>
      </w:r>
      <w:r w:rsidRPr="00853F85">
        <w:rPr>
          <w:rFonts w:cs="Arial"/>
          <w:sz w:val="20"/>
          <w:szCs w:val="20"/>
        </w:rPr>
        <w:t>ilegalidade de ofício ou por provocação de terceiros, mediante parecer escrito e devidamente fundamentado</w:t>
      </w:r>
      <w:r>
        <w:rPr>
          <w:rFonts w:cs="Arial"/>
          <w:sz w:val="20"/>
          <w:szCs w:val="20"/>
        </w:rPr>
        <w:t>.</w:t>
      </w:r>
    </w:p>
    <w:p w14:paraId="56689E96" w14:textId="725BD0D8" w:rsidR="002C524C" w:rsidRDefault="002C524C" w:rsidP="00A77B0F">
      <w:pPr>
        <w:pStyle w:val="PargrafodaLista"/>
        <w:numPr>
          <w:ilvl w:val="1"/>
          <w:numId w:val="20"/>
        </w:numPr>
        <w:spacing w:before="120" w:after="0" w:line="360" w:lineRule="auto"/>
        <w:ind w:left="0" w:firstLine="0"/>
        <w:rPr>
          <w:rFonts w:cs="Arial"/>
          <w:sz w:val="20"/>
          <w:szCs w:val="20"/>
        </w:rPr>
      </w:pPr>
      <w:r w:rsidRPr="00677919">
        <w:rPr>
          <w:rFonts w:cs="Arial"/>
          <w:sz w:val="20"/>
          <w:szCs w:val="20"/>
        </w:rPr>
        <w:t>Os autos do processo poderão ser examinados pelos que demonstrarem o desejo de fazê-lo, conforme disposto no art. 7º da Lei de Acesso à Informação (LAI), nº 12.527 de 18 de novembro de 2011.</w:t>
      </w:r>
    </w:p>
    <w:p w14:paraId="0B0BC6E7" w14:textId="77777777" w:rsidR="009863BB" w:rsidRPr="00677919" w:rsidRDefault="009863BB" w:rsidP="009863BB">
      <w:pPr>
        <w:pStyle w:val="PargrafodaLista"/>
        <w:spacing w:before="120" w:after="0" w:line="360" w:lineRule="auto"/>
        <w:ind w:left="0"/>
        <w:rPr>
          <w:rFonts w:cs="Arial"/>
          <w:sz w:val="20"/>
          <w:szCs w:val="20"/>
        </w:rPr>
      </w:pPr>
    </w:p>
    <w:p w14:paraId="0698C02E" w14:textId="77777777" w:rsidR="002C524C" w:rsidRDefault="002C524C" w:rsidP="000D7E00">
      <w:pPr>
        <w:pStyle w:val="PargrafodaLista"/>
        <w:numPr>
          <w:ilvl w:val="0"/>
          <w:numId w:val="20"/>
        </w:numPr>
        <w:shd w:val="clear" w:color="auto" w:fill="B3DBB5"/>
        <w:spacing w:before="0" w:after="0"/>
        <w:ind w:left="0" w:firstLine="0"/>
        <w:outlineLvl w:val="1"/>
        <w:rPr>
          <w:rFonts w:cs="Arial"/>
          <w:b/>
          <w:sz w:val="20"/>
          <w:szCs w:val="20"/>
        </w:rPr>
      </w:pPr>
      <w:bookmarkStart w:id="113" w:name="_Toc508116023"/>
      <w:bookmarkStart w:id="114" w:name="_Toc522536753"/>
      <w:bookmarkStart w:id="115" w:name="_Toc522537766"/>
      <w:bookmarkStart w:id="116" w:name="_Toc144800659"/>
      <w:bookmarkStart w:id="117" w:name="_Toc161847874"/>
      <w:bookmarkStart w:id="118" w:name="_Toc168999029"/>
      <w:bookmarkStart w:id="119" w:name="_Toc221797190"/>
      <w:r w:rsidRPr="00677919">
        <w:rPr>
          <w:rFonts w:cs="Arial"/>
          <w:b/>
          <w:sz w:val="20"/>
          <w:szCs w:val="20"/>
        </w:rPr>
        <w:lastRenderedPageBreak/>
        <w:t>INTEGRAM ESTE EDITAL OS SEGUINTES ANEXOS:</w:t>
      </w:r>
      <w:bookmarkEnd w:id="113"/>
      <w:bookmarkEnd w:id="114"/>
      <w:bookmarkEnd w:id="115"/>
      <w:bookmarkEnd w:id="116"/>
      <w:bookmarkEnd w:id="117"/>
      <w:bookmarkEnd w:id="118"/>
      <w:bookmarkEnd w:id="119"/>
    </w:p>
    <w:p w14:paraId="3951D76F" w14:textId="77777777" w:rsidR="000D7E00" w:rsidRPr="00677919" w:rsidRDefault="000D7E00" w:rsidP="000D7E00">
      <w:pPr>
        <w:pStyle w:val="PargrafodaLista"/>
        <w:spacing w:before="0" w:after="0"/>
        <w:ind w:left="0"/>
        <w:outlineLvl w:val="1"/>
        <w:rPr>
          <w:rFonts w:cs="Arial"/>
          <w:b/>
          <w:sz w:val="20"/>
          <w:szCs w:val="20"/>
        </w:rPr>
      </w:pPr>
    </w:p>
    <w:tbl>
      <w:tblPr>
        <w:tblW w:w="9067" w:type="dxa"/>
        <w:tblCellMar>
          <w:left w:w="70" w:type="dxa"/>
          <w:right w:w="70" w:type="dxa"/>
        </w:tblCellMar>
        <w:tblLook w:val="04A0" w:firstRow="1" w:lastRow="0" w:firstColumn="1" w:lastColumn="0" w:noHBand="0" w:noVBand="1"/>
      </w:tblPr>
      <w:tblGrid>
        <w:gridCol w:w="1180"/>
        <w:gridCol w:w="7887"/>
      </w:tblGrid>
      <w:tr w:rsidR="000D7E00" w:rsidRPr="000D7E00" w14:paraId="0C0F2AFF" w14:textId="77777777" w:rsidTr="000D7E00">
        <w:trPr>
          <w:trHeight w:val="300"/>
        </w:trPr>
        <w:tc>
          <w:tcPr>
            <w:tcW w:w="1180" w:type="dxa"/>
            <w:tcBorders>
              <w:top w:val="single" w:sz="4" w:space="0" w:color="auto"/>
              <w:left w:val="single" w:sz="4" w:space="0" w:color="auto"/>
              <w:bottom w:val="single" w:sz="4" w:space="0" w:color="auto"/>
              <w:right w:val="single" w:sz="4" w:space="0" w:color="auto"/>
            </w:tcBorders>
            <w:vAlign w:val="center"/>
            <w:hideMark/>
          </w:tcPr>
          <w:p w14:paraId="253D270A" w14:textId="77777777" w:rsidR="000D7E00" w:rsidRPr="000D7E00" w:rsidRDefault="000134A9" w:rsidP="000D7E00">
            <w:pPr>
              <w:spacing w:before="0" w:after="0"/>
              <w:rPr>
                <w:rFonts w:eastAsia="Times New Roman" w:cs="Calibri"/>
                <w:kern w:val="0"/>
                <w:sz w:val="20"/>
                <w:szCs w:val="20"/>
                <w:u w:val="single"/>
                <w:lang w:eastAsia="pt-BR"/>
              </w:rPr>
            </w:pPr>
            <w:hyperlink r:id="rId27" w:anchor="RANGE!ANEXO_I" w:history="1">
              <w:r w:rsidR="000D7E00" w:rsidRPr="000D7E00">
                <w:rPr>
                  <w:rFonts w:eastAsia="Times New Roman" w:cs="Arial"/>
                  <w:kern w:val="0"/>
                  <w:sz w:val="20"/>
                  <w:szCs w:val="20"/>
                  <w:u w:val="single"/>
                  <w:lang w:eastAsia="pt-BR"/>
                </w:rPr>
                <w:t>ANEXO I</w:t>
              </w:r>
            </w:hyperlink>
          </w:p>
        </w:tc>
        <w:tc>
          <w:tcPr>
            <w:tcW w:w="7887" w:type="dxa"/>
            <w:tcBorders>
              <w:top w:val="single" w:sz="4" w:space="0" w:color="auto"/>
              <w:left w:val="nil"/>
              <w:bottom w:val="single" w:sz="4" w:space="0" w:color="auto"/>
              <w:right w:val="single" w:sz="4" w:space="0" w:color="auto"/>
            </w:tcBorders>
            <w:vAlign w:val="center"/>
            <w:hideMark/>
          </w:tcPr>
          <w:p w14:paraId="360F8286" w14:textId="77777777" w:rsidR="000D7E00" w:rsidRPr="000D7E00" w:rsidRDefault="000D7E00" w:rsidP="000D7E00">
            <w:pPr>
              <w:spacing w:before="0" w:after="0"/>
              <w:rPr>
                <w:rFonts w:eastAsia="Times New Roman" w:cs="Calibri"/>
                <w:kern w:val="0"/>
                <w:sz w:val="20"/>
                <w:szCs w:val="20"/>
                <w:lang w:eastAsia="pt-BR"/>
              </w:rPr>
            </w:pPr>
            <w:r w:rsidRPr="000D7E00">
              <w:rPr>
                <w:rFonts w:eastAsia="Times New Roman" w:cs="Arial"/>
                <w:kern w:val="0"/>
                <w:sz w:val="20"/>
                <w:szCs w:val="20"/>
                <w:lang w:eastAsia="pt-BR"/>
              </w:rPr>
              <w:t>TERMO DE REFERÊNCIA Nº 06/2026</w:t>
            </w:r>
          </w:p>
        </w:tc>
      </w:tr>
      <w:tr w:rsidR="000D7E00" w:rsidRPr="000D7E00" w14:paraId="789644E3" w14:textId="77777777" w:rsidTr="000D7E00">
        <w:trPr>
          <w:trHeight w:val="300"/>
        </w:trPr>
        <w:tc>
          <w:tcPr>
            <w:tcW w:w="1180" w:type="dxa"/>
            <w:tcBorders>
              <w:top w:val="nil"/>
              <w:left w:val="single" w:sz="4" w:space="0" w:color="auto"/>
              <w:bottom w:val="single" w:sz="4" w:space="0" w:color="auto"/>
              <w:right w:val="single" w:sz="4" w:space="0" w:color="auto"/>
            </w:tcBorders>
            <w:vAlign w:val="center"/>
            <w:hideMark/>
          </w:tcPr>
          <w:p w14:paraId="3CF123B9" w14:textId="77777777" w:rsidR="000D7E00" w:rsidRPr="000D7E00" w:rsidRDefault="000134A9" w:rsidP="000D7E00">
            <w:pPr>
              <w:spacing w:before="0" w:after="0"/>
              <w:rPr>
                <w:rFonts w:eastAsia="Times New Roman" w:cs="Calibri"/>
                <w:kern w:val="0"/>
                <w:sz w:val="20"/>
                <w:szCs w:val="20"/>
                <w:u w:val="single"/>
                <w:lang w:eastAsia="pt-BR"/>
              </w:rPr>
            </w:pPr>
            <w:hyperlink r:id="rId28" w:anchor="RANGE!ANEXO_II" w:history="1">
              <w:r w:rsidR="000D7E00" w:rsidRPr="000D7E00">
                <w:rPr>
                  <w:rFonts w:eastAsia="Times New Roman" w:cs="Arial"/>
                  <w:kern w:val="0"/>
                  <w:sz w:val="20"/>
                  <w:szCs w:val="20"/>
                  <w:u w:val="single"/>
                  <w:lang w:eastAsia="pt-BR"/>
                </w:rPr>
                <w:t>ANEXO II</w:t>
              </w:r>
            </w:hyperlink>
          </w:p>
        </w:tc>
        <w:tc>
          <w:tcPr>
            <w:tcW w:w="7887" w:type="dxa"/>
            <w:tcBorders>
              <w:top w:val="nil"/>
              <w:left w:val="nil"/>
              <w:bottom w:val="single" w:sz="4" w:space="0" w:color="auto"/>
              <w:right w:val="single" w:sz="4" w:space="0" w:color="auto"/>
            </w:tcBorders>
            <w:vAlign w:val="center"/>
            <w:hideMark/>
          </w:tcPr>
          <w:p w14:paraId="09F434B2" w14:textId="77777777" w:rsidR="000D7E00" w:rsidRPr="000D7E00" w:rsidRDefault="000D7E00" w:rsidP="000D7E00">
            <w:pPr>
              <w:spacing w:before="0" w:after="0"/>
              <w:rPr>
                <w:rFonts w:eastAsia="Times New Roman" w:cs="Calibri"/>
                <w:kern w:val="0"/>
                <w:sz w:val="20"/>
                <w:szCs w:val="20"/>
                <w:lang w:eastAsia="pt-BR"/>
              </w:rPr>
            </w:pPr>
            <w:r w:rsidRPr="000D7E00">
              <w:rPr>
                <w:rFonts w:eastAsia="Times New Roman" w:cs="Arial"/>
                <w:kern w:val="0"/>
                <w:sz w:val="20"/>
                <w:szCs w:val="20"/>
                <w:lang w:eastAsia="pt-BR"/>
              </w:rPr>
              <w:t xml:space="preserve">MODELO DE PROPOSTA DE PREÇOS </w:t>
            </w:r>
          </w:p>
        </w:tc>
      </w:tr>
      <w:tr w:rsidR="000D7E00" w:rsidRPr="000D7E00" w14:paraId="10FFD256" w14:textId="77777777" w:rsidTr="000D7E00">
        <w:trPr>
          <w:trHeight w:val="300"/>
        </w:trPr>
        <w:tc>
          <w:tcPr>
            <w:tcW w:w="1180" w:type="dxa"/>
            <w:tcBorders>
              <w:top w:val="nil"/>
              <w:left w:val="single" w:sz="4" w:space="0" w:color="auto"/>
              <w:bottom w:val="single" w:sz="4" w:space="0" w:color="auto"/>
              <w:right w:val="single" w:sz="4" w:space="0" w:color="auto"/>
            </w:tcBorders>
            <w:vAlign w:val="center"/>
            <w:hideMark/>
          </w:tcPr>
          <w:p w14:paraId="37DDA975" w14:textId="77777777" w:rsidR="000D7E00" w:rsidRPr="000D7E00" w:rsidRDefault="000134A9" w:rsidP="000D7E00">
            <w:pPr>
              <w:spacing w:before="0" w:after="0"/>
              <w:rPr>
                <w:rFonts w:eastAsia="Times New Roman" w:cs="Calibri"/>
                <w:kern w:val="0"/>
                <w:sz w:val="20"/>
                <w:szCs w:val="20"/>
                <w:u w:val="single"/>
                <w:lang w:eastAsia="pt-BR"/>
              </w:rPr>
            </w:pPr>
            <w:hyperlink r:id="rId29" w:anchor="RANGE!ANEXO_III" w:history="1">
              <w:r w:rsidR="000D7E00" w:rsidRPr="000D7E00">
                <w:rPr>
                  <w:rFonts w:eastAsia="Times New Roman" w:cs="Arial"/>
                  <w:kern w:val="0"/>
                  <w:sz w:val="20"/>
                  <w:szCs w:val="20"/>
                  <w:u w:val="single"/>
                  <w:lang w:eastAsia="pt-BR"/>
                </w:rPr>
                <w:t>ANEXO III</w:t>
              </w:r>
            </w:hyperlink>
          </w:p>
        </w:tc>
        <w:tc>
          <w:tcPr>
            <w:tcW w:w="7887" w:type="dxa"/>
            <w:tcBorders>
              <w:top w:val="nil"/>
              <w:left w:val="nil"/>
              <w:bottom w:val="single" w:sz="4" w:space="0" w:color="auto"/>
              <w:right w:val="single" w:sz="4" w:space="0" w:color="auto"/>
            </w:tcBorders>
            <w:vAlign w:val="center"/>
            <w:hideMark/>
          </w:tcPr>
          <w:p w14:paraId="4DBAC40C" w14:textId="77777777" w:rsidR="000D7E00" w:rsidRPr="000D7E00" w:rsidRDefault="000D7E00" w:rsidP="000D7E00">
            <w:pPr>
              <w:spacing w:before="0" w:after="0"/>
              <w:rPr>
                <w:rFonts w:eastAsia="Times New Roman" w:cs="Calibri"/>
                <w:kern w:val="0"/>
                <w:sz w:val="20"/>
                <w:szCs w:val="20"/>
                <w:lang w:eastAsia="pt-BR"/>
              </w:rPr>
            </w:pPr>
            <w:r w:rsidRPr="000D7E00">
              <w:rPr>
                <w:rFonts w:eastAsia="Times New Roman" w:cs="Arial"/>
                <w:kern w:val="0"/>
                <w:sz w:val="20"/>
                <w:szCs w:val="20"/>
                <w:lang w:eastAsia="pt-BR"/>
              </w:rPr>
              <w:t>MODELO DE PLANILHA DE COMPOSIÇÃO DE CUSTO</w:t>
            </w:r>
          </w:p>
        </w:tc>
      </w:tr>
      <w:tr w:rsidR="000D7E00" w:rsidRPr="000D7E00" w14:paraId="6F60714E" w14:textId="77777777" w:rsidTr="000D7E00">
        <w:trPr>
          <w:trHeight w:val="300"/>
        </w:trPr>
        <w:tc>
          <w:tcPr>
            <w:tcW w:w="1180" w:type="dxa"/>
            <w:tcBorders>
              <w:top w:val="nil"/>
              <w:left w:val="single" w:sz="4" w:space="0" w:color="auto"/>
              <w:bottom w:val="single" w:sz="4" w:space="0" w:color="auto"/>
              <w:right w:val="single" w:sz="4" w:space="0" w:color="auto"/>
            </w:tcBorders>
            <w:vAlign w:val="center"/>
            <w:hideMark/>
          </w:tcPr>
          <w:p w14:paraId="4134D5C7" w14:textId="77777777" w:rsidR="000D7E00" w:rsidRPr="000D7E00" w:rsidRDefault="000134A9" w:rsidP="000D7E00">
            <w:pPr>
              <w:spacing w:before="0" w:after="0"/>
              <w:rPr>
                <w:rFonts w:eastAsia="Times New Roman" w:cs="Calibri"/>
                <w:kern w:val="0"/>
                <w:sz w:val="20"/>
                <w:szCs w:val="20"/>
                <w:u w:val="single"/>
                <w:lang w:eastAsia="pt-BR"/>
              </w:rPr>
            </w:pPr>
            <w:hyperlink r:id="rId30" w:anchor="RANGE!ANEXO_IV" w:history="1">
              <w:r w:rsidR="000D7E00" w:rsidRPr="000D7E00">
                <w:rPr>
                  <w:rFonts w:eastAsia="Times New Roman" w:cs="Arial"/>
                  <w:kern w:val="0"/>
                  <w:sz w:val="20"/>
                  <w:szCs w:val="20"/>
                  <w:u w:val="single"/>
                  <w:lang w:eastAsia="pt-BR"/>
                </w:rPr>
                <w:t>ANEXO IV</w:t>
              </w:r>
            </w:hyperlink>
          </w:p>
        </w:tc>
        <w:tc>
          <w:tcPr>
            <w:tcW w:w="7887" w:type="dxa"/>
            <w:tcBorders>
              <w:top w:val="nil"/>
              <w:left w:val="nil"/>
              <w:bottom w:val="single" w:sz="4" w:space="0" w:color="auto"/>
              <w:right w:val="single" w:sz="4" w:space="0" w:color="auto"/>
            </w:tcBorders>
            <w:vAlign w:val="center"/>
            <w:hideMark/>
          </w:tcPr>
          <w:p w14:paraId="22FA1766" w14:textId="77777777" w:rsidR="000D7E00" w:rsidRPr="000D7E00" w:rsidRDefault="000D7E00" w:rsidP="000D7E00">
            <w:pPr>
              <w:spacing w:before="0" w:after="0"/>
              <w:rPr>
                <w:rFonts w:eastAsia="Times New Roman" w:cs="Calibri"/>
                <w:kern w:val="0"/>
                <w:sz w:val="20"/>
                <w:szCs w:val="20"/>
                <w:lang w:eastAsia="pt-BR"/>
              </w:rPr>
            </w:pPr>
            <w:r w:rsidRPr="000D7E00">
              <w:rPr>
                <w:rFonts w:eastAsia="Times New Roman" w:cs="Arial"/>
                <w:kern w:val="0"/>
                <w:sz w:val="20"/>
                <w:szCs w:val="20"/>
                <w:lang w:eastAsia="pt-BR"/>
              </w:rPr>
              <w:t>MODELO DECLARAÇÕES CONSOLIDADA (MODELO)</w:t>
            </w:r>
          </w:p>
        </w:tc>
      </w:tr>
      <w:tr w:rsidR="000D7E00" w:rsidRPr="000D7E00" w14:paraId="3B1AB6C0" w14:textId="77777777" w:rsidTr="000D7E00">
        <w:trPr>
          <w:trHeight w:val="540"/>
        </w:trPr>
        <w:tc>
          <w:tcPr>
            <w:tcW w:w="1180" w:type="dxa"/>
            <w:tcBorders>
              <w:top w:val="nil"/>
              <w:left w:val="single" w:sz="4" w:space="0" w:color="auto"/>
              <w:bottom w:val="single" w:sz="4" w:space="0" w:color="auto"/>
              <w:right w:val="single" w:sz="4" w:space="0" w:color="auto"/>
            </w:tcBorders>
            <w:vAlign w:val="center"/>
            <w:hideMark/>
          </w:tcPr>
          <w:p w14:paraId="61E7A197" w14:textId="77777777" w:rsidR="000D7E00" w:rsidRPr="000D7E00" w:rsidRDefault="000134A9" w:rsidP="000D7E00">
            <w:pPr>
              <w:spacing w:before="0" w:after="0"/>
              <w:rPr>
                <w:rFonts w:eastAsia="Times New Roman" w:cs="Calibri"/>
                <w:kern w:val="0"/>
                <w:sz w:val="20"/>
                <w:szCs w:val="20"/>
                <w:u w:val="single"/>
                <w:lang w:eastAsia="pt-BR"/>
              </w:rPr>
            </w:pPr>
            <w:hyperlink r:id="rId31" w:anchor="RANGE!ANEXO_V" w:history="1">
              <w:r w:rsidR="000D7E00" w:rsidRPr="000D7E00">
                <w:rPr>
                  <w:rFonts w:eastAsia="Times New Roman" w:cs="Arial"/>
                  <w:kern w:val="0"/>
                  <w:sz w:val="20"/>
                  <w:szCs w:val="20"/>
                  <w:u w:val="single"/>
                  <w:lang w:eastAsia="pt-BR"/>
                </w:rPr>
                <w:t>ANEXO V</w:t>
              </w:r>
            </w:hyperlink>
          </w:p>
        </w:tc>
        <w:tc>
          <w:tcPr>
            <w:tcW w:w="7887" w:type="dxa"/>
            <w:tcBorders>
              <w:top w:val="nil"/>
              <w:left w:val="nil"/>
              <w:bottom w:val="single" w:sz="4" w:space="0" w:color="auto"/>
              <w:right w:val="single" w:sz="4" w:space="0" w:color="auto"/>
            </w:tcBorders>
            <w:vAlign w:val="center"/>
            <w:hideMark/>
          </w:tcPr>
          <w:p w14:paraId="0E2EF932" w14:textId="77777777" w:rsidR="000D7E00" w:rsidRPr="000D7E00" w:rsidRDefault="000D7E00" w:rsidP="000D7E00">
            <w:pPr>
              <w:spacing w:before="0" w:after="0"/>
              <w:rPr>
                <w:rFonts w:eastAsia="Times New Roman" w:cs="Calibri"/>
                <w:kern w:val="0"/>
                <w:sz w:val="20"/>
                <w:szCs w:val="20"/>
                <w:lang w:eastAsia="pt-BR"/>
              </w:rPr>
            </w:pPr>
            <w:r w:rsidRPr="000D7E00">
              <w:rPr>
                <w:rFonts w:eastAsia="Times New Roman" w:cs="Arial"/>
                <w:kern w:val="0"/>
                <w:sz w:val="20"/>
                <w:szCs w:val="20"/>
                <w:lang w:eastAsia="pt-BR"/>
              </w:rPr>
              <w:t>MODELO DECLARAÇÃO PARA MICROEMPRESAS E EMPRESAS DE PEQUENO PORTE</w:t>
            </w:r>
          </w:p>
        </w:tc>
      </w:tr>
      <w:tr w:rsidR="000D7E00" w:rsidRPr="000D7E00" w14:paraId="1E25F867" w14:textId="77777777" w:rsidTr="000D7E00">
        <w:trPr>
          <w:trHeight w:val="300"/>
        </w:trPr>
        <w:tc>
          <w:tcPr>
            <w:tcW w:w="1180" w:type="dxa"/>
            <w:tcBorders>
              <w:top w:val="nil"/>
              <w:left w:val="single" w:sz="4" w:space="0" w:color="auto"/>
              <w:bottom w:val="single" w:sz="4" w:space="0" w:color="auto"/>
              <w:right w:val="single" w:sz="4" w:space="0" w:color="auto"/>
            </w:tcBorders>
            <w:vAlign w:val="center"/>
            <w:hideMark/>
          </w:tcPr>
          <w:p w14:paraId="0AE1B773" w14:textId="77777777" w:rsidR="000D7E00" w:rsidRPr="000D7E00" w:rsidRDefault="000134A9" w:rsidP="000D7E00">
            <w:pPr>
              <w:spacing w:before="0" w:after="0"/>
              <w:rPr>
                <w:rFonts w:eastAsia="Times New Roman" w:cs="Calibri"/>
                <w:kern w:val="0"/>
                <w:sz w:val="20"/>
                <w:szCs w:val="20"/>
                <w:u w:val="single"/>
                <w:lang w:eastAsia="pt-BR"/>
              </w:rPr>
            </w:pPr>
            <w:hyperlink r:id="rId32" w:anchor="RANGE!ANEXO_VI" w:history="1">
              <w:r w:rsidR="000D7E00" w:rsidRPr="000D7E00">
                <w:rPr>
                  <w:rFonts w:eastAsia="Times New Roman" w:cs="Arial"/>
                  <w:kern w:val="0"/>
                  <w:sz w:val="20"/>
                  <w:szCs w:val="20"/>
                  <w:u w:val="single"/>
                  <w:lang w:eastAsia="pt-BR"/>
                </w:rPr>
                <w:t>ANEXO VI</w:t>
              </w:r>
            </w:hyperlink>
          </w:p>
        </w:tc>
        <w:tc>
          <w:tcPr>
            <w:tcW w:w="7887" w:type="dxa"/>
            <w:tcBorders>
              <w:top w:val="nil"/>
              <w:left w:val="nil"/>
              <w:bottom w:val="single" w:sz="4" w:space="0" w:color="auto"/>
              <w:right w:val="single" w:sz="4" w:space="0" w:color="auto"/>
            </w:tcBorders>
            <w:vAlign w:val="center"/>
            <w:hideMark/>
          </w:tcPr>
          <w:p w14:paraId="10476623" w14:textId="77777777" w:rsidR="000D7E00" w:rsidRPr="000D7E00" w:rsidRDefault="000D7E00" w:rsidP="000D7E00">
            <w:pPr>
              <w:spacing w:before="0" w:after="0"/>
              <w:rPr>
                <w:rFonts w:eastAsia="Times New Roman" w:cs="Calibri"/>
                <w:kern w:val="0"/>
                <w:sz w:val="20"/>
                <w:szCs w:val="20"/>
                <w:lang w:eastAsia="pt-BR"/>
              </w:rPr>
            </w:pPr>
            <w:r w:rsidRPr="000D7E00">
              <w:rPr>
                <w:rFonts w:eastAsia="Times New Roman" w:cs="Arial"/>
                <w:kern w:val="0"/>
                <w:sz w:val="20"/>
                <w:szCs w:val="20"/>
                <w:lang w:eastAsia="pt-BR"/>
              </w:rPr>
              <w:t>MODELO DECLARAÇÃO USUFRIUR BENEFICIO DOCUMENTAÇÃO TARDIA</w:t>
            </w:r>
          </w:p>
        </w:tc>
      </w:tr>
      <w:tr w:rsidR="000D7E00" w:rsidRPr="000D7E00" w14:paraId="3A73EF78" w14:textId="77777777" w:rsidTr="000D7E00">
        <w:trPr>
          <w:trHeight w:val="300"/>
        </w:trPr>
        <w:tc>
          <w:tcPr>
            <w:tcW w:w="1180" w:type="dxa"/>
            <w:tcBorders>
              <w:top w:val="nil"/>
              <w:left w:val="single" w:sz="4" w:space="0" w:color="auto"/>
              <w:bottom w:val="single" w:sz="4" w:space="0" w:color="auto"/>
              <w:right w:val="single" w:sz="4" w:space="0" w:color="auto"/>
            </w:tcBorders>
            <w:vAlign w:val="center"/>
            <w:hideMark/>
          </w:tcPr>
          <w:p w14:paraId="31B736EC" w14:textId="77777777" w:rsidR="000D7E00" w:rsidRPr="000D7E00" w:rsidRDefault="000134A9" w:rsidP="000D7E00">
            <w:pPr>
              <w:spacing w:before="0" w:after="0"/>
              <w:rPr>
                <w:rFonts w:eastAsia="Times New Roman" w:cs="Calibri"/>
                <w:kern w:val="0"/>
                <w:sz w:val="20"/>
                <w:szCs w:val="20"/>
                <w:u w:val="single"/>
                <w:lang w:eastAsia="pt-BR"/>
              </w:rPr>
            </w:pPr>
            <w:hyperlink r:id="rId33" w:anchor="RANGE!ANEXO_VII" w:history="1">
              <w:r w:rsidR="000D7E00" w:rsidRPr="000D7E00">
                <w:rPr>
                  <w:rFonts w:eastAsia="Times New Roman" w:cs="Arial"/>
                  <w:kern w:val="0"/>
                  <w:sz w:val="20"/>
                  <w:szCs w:val="20"/>
                  <w:u w:val="single"/>
                  <w:lang w:eastAsia="pt-BR"/>
                </w:rPr>
                <w:t>ANEXO VII</w:t>
              </w:r>
            </w:hyperlink>
          </w:p>
        </w:tc>
        <w:tc>
          <w:tcPr>
            <w:tcW w:w="7887" w:type="dxa"/>
            <w:tcBorders>
              <w:top w:val="nil"/>
              <w:left w:val="nil"/>
              <w:bottom w:val="single" w:sz="4" w:space="0" w:color="auto"/>
              <w:right w:val="single" w:sz="4" w:space="0" w:color="auto"/>
            </w:tcBorders>
            <w:vAlign w:val="center"/>
            <w:hideMark/>
          </w:tcPr>
          <w:p w14:paraId="5CC2DBB7" w14:textId="77777777" w:rsidR="000D7E00" w:rsidRPr="000D7E00" w:rsidRDefault="000D7E00" w:rsidP="000D7E00">
            <w:pPr>
              <w:spacing w:before="0" w:after="0"/>
              <w:rPr>
                <w:rFonts w:eastAsia="Times New Roman" w:cs="Calibri"/>
                <w:kern w:val="0"/>
                <w:sz w:val="20"/>
                <w:szCs w:val="20"/>
                <w:lang w:eastAsia="pt-BR"/>
              </w:rPr>
            </w:pPr>
            <w:r w:rsidRPr="000D7E00">
              <w:rPr>
                <w:rFonts w:eastAsia="Times New Roman" w:cs="Arial"/>
                <w:kern w:val="0"/>
                <w:sz w:val="20"/>
                <w:szCs w:val="20"/>
                <w:lang w:eastAsia="pt-BR"/>
              </w:rPr>
              <w:t>MODELO FICHA CADASTRAL</w:t>
            </w:r>
          </w:p>
        </w:tc>
      </w:tr>
      <w:tr w:rsidR="000D7E00" w:rsidRPr="000D7E00" w14:paraId="22B7CCF8" w14:textId="77777777" w:rsidTr="000D7E00">
        <w:trPr>
          <w:trHeight w:val="300"/>
        </w:trPr>
        <w:tc>
          <w:tcPr>
            <w:tcW w:w="1180" w:type="dxa"/>
            <w:tcBorders>
              <w:top w:val="nil"/>
              <w:left w:val="single" w:sz="4" w:space="0" w:color="auto"/>
              <w:bottom w:val="single" w:sz="4" w:space="0" w:color="auto"/>
              <w:right w:val="single" w:sz="4" w:space="0" w:color="auto"/>
            </w:tcBorders>
            <w:vAlign w:val="center"/>
            <w:hideMark/>
          </w:tcPr>
          <w:p w14:paraId="0CB6AF54" w14:textId="77777777" w:rsidR="000D7E00" w:rsidRPr="000D7E00" w:rsidRDefault="000134A9" w:rsidP="000D7E00">
            <w:pPr>
              <w:spacing w:before="0" w:after="0"/>
              <w:rPr>
                <w:rFonts w:eastAsia="Times New Roman" w:cs="Calibri"/>
                <w:kern w:val="0"/>
                <w:sz w:val="20"/>
                <w:szCs w:val="20"/>
                <w:u w:val="single"/>
                <w:lang w:eastAsia="pt-BR"/>
              </w:rPr>
            </w:pPr>
            <w:hyperlink r:id="rId34" w:anchor="RANGE!ANEXO_VIII" w:history="1">
              <w:r w:rsidR="000D7E00" w:rsidRPr="000D7E00">
                <w:rPr>
                  <w:rFonts w:eastAsia="Times New Roman" w:cs="Arial"/>
                  <w:kern w:val="0"/>
                  <w:sz w:val="20"/>
                  <w:szCs w:val="20"/>
                  <w:u w:val="single"/>
                  <w:lang w:eastAsia="pt-BR"/>
                </w:rPr>
                <w:t>ANEXO VIII</w:t>
              </w:r>
            </w:hyperlink>
          </w:p>
        </w:tc>
        <w:tc>
          <w:tcPr>
            <w:tcW w:w="7887" w:type="dxa"/>
            <w:tcBorders>
              <w:top w:val="nil"/>
              <w:left w:val="nil"/>
              <w:bottom w:val="single" w:sz="4" w:space="0" w:color="auto"/>
              <w:right w:val="single" w:sz="4" w:space="0" w:color="auto"/>
            </w:tcBorders>
            <w:vAlign w:val="center"/>
            <w:hideMark/>
          </w:tcPr>
          <w:p w14:paraId="5770F019" w14:textId="77777777" w:rsidR="000D7E00" w:rsidRPr="000D7E00" w:rsidRDefault="000D7E00" w:rsidP="000D7E00">
            <w:pPr>
              <w:spacing w:before="0" w:after="0"/>
              <w:rPr>
                <w:rFonts w:eastAsia="Times New Roman" w:cs="Calibri"/>
                <w:kern w:val="0"/>
                <w:sz w:val="20"/>
                <w:szCs w:val="20"/>
                <w:lang w:eastAsia="pt-BR"/>
              </w:rPr>
            </w:pPr>
            <w:r w:rsidRPr="000D7E00">
              <w:rPr>
                <w:rFonts w:eastAsia="Times New Roman" w:cs="Arial"/>
                <w:kern w:val="0"/>
                <w:sz w:val="20"/>
                <w:szCs w:val="20"/>
                <w:lang w:eastAsia="pt-BR"/>
              </w:rPr>
              <w:t>MINUTA DA ATA DE REGISTRO DE PREÇOS</w:t>
            </w:r>
          </w:p>
        </w:tc>
      </w:tr>
      <w:tr w:rsidR="000D7E00" w:rsidRPr="000D7E00" w14:paraId="75597328" w14:textId="77777777" w:rsidTr="000D7E00">
        <w:trPr>
          <w:trHeight w:val="300"/>
        </w:trPr>
        <w:tc>
          <w:tcPr>
            <w:tcW w:w="1180" w:type="dxa"/>
            <w:tcBorders>
              <w:top w:val="nil"/>
              <w:left w:val="single" w:sz="4" w:space="0" w:color="auto"/>
              <w:bottom w:val="single" w:sz="4" w:space="0" w:color="auto"/>
              <w:right w:val="single" w:sz="4" w:space="0" w:color="auto"/>
            </w:tcBorders>
            <w:vAlign w:val="center"/>
            <w:hideMark/>
          </w:tcPr>
          <w:p w14:paraId="003F106D" w14:textId="77777777" w:rsidR="000D7E00" w:rsidRPr="000D7E00" w:rsidRDefault="000134A9" w:rsidP="000D7E00">
            <w:pPr>
              <w:spacing w:before="0" w:after="0"/>
              <w:rPr>
                <w:rFonts w:eastAsia="Times New Roman" w:cs="Calibri"/>
                <w:kern w:val="0"/>
                <w:sz w:val="20"/>
                <w:szCs w:val="20"/>
                <w:u w:val="single"/>
                <w:lang w:eastAsia="pt-BR"/>
              </w:rPr>
            </w:pPr>
            <w:hyperlink r:id="rId35" w:anchor="RANGE!ANEXO_IX" w:history="1">
              <w:r w:rsidR="000D7E00" w:rsidRPr="000D7E00">
                <w:rPr>
                  <w:rFonts w:eastAsia="Times New Roman" w:cs="Arial"/>
                  <w:kern w:val="0"/>
                  <w:sz w:val="20"/>
                  <w:szCs w:val="20"/>
                  <w:u w:val="single"/>
                  <w:lang w:eastAsia="pt-BR"/>
                </w:rPr>
                <w:t>ANEXO IX</w:t>
              </w:r>
            </w:hyperlink>
          </w:p>
        </w:tc>
        <w:tc>
          <w:tcPr>
            <w:tcW w:w="7887" w:type="dxa"/>
            <w:tcBorders>
              <w:top w:val="nil"/>
              <w:left w:val="nil"/>
              <w:bottom w:val="single" w:sz="4" w:space="0" w:color="auto"/>
              <w:right w:val="single" w:sz="4" w:space="0" w:color="auto"/>
            </w:tcBorders>
            <w:vAlign w:val="center"/>
            <w:hideMark/>
          </w:tcPr>
          <w:p w14:paraId="0E65E045" w14:textId="77777777" w:rsidR="000D7E00" w:rsidRPr="000D7E00" w:rsidRDefault="000D7E00" w:rsidP="000D7E00">
            <w:pPr>
              <w:spacing w:before="0" w:after="0"/>
              <w:rPr>
                <w:rFonts w:eastAsia="Times New Roman" w:cs="Calibri"/>
                <w:kern w:val="0"/>
                <w:sz w:val="20"/>
                <w:szCs w:val="20"/>
                <w:lang w:eastAsia="pt-BR"/>
              </w:rPr>
            </w:pPr>
            <w:r w:rsidRPr="000D7E00">
              <w:rPr>
                <w:rFonts w:eastAsia="Times New Roman" w:cs="Arial"/>
                <w:kern w:val="0"/>
                <w:sz w:val="20"/>
                <w:szCs w:val="20"/>
                <w:lang w:eastAsia="pt-BR"/>
              </w:rPr>
              <w:t>MINUTA DO CONTRATO</w:t>
            </w:r>
          </w:p>
        </w:tc>
      </w:tr>
    </w:tbl>
    <w:p w14:paraId="16E5AC57" w14:textId="77777777" w:rsidR="000D7E00" w:rsidRDefault="000D7E00" w:rsidP="00FB056E">
      <w:pPr>
        <w:pStyle w:val="Edital"/>
        <w:numPr>
          <w:ilvl w:val="0"/>
          <w:numId w:val="0"/>
        </w:numPr>
        <w:jc w:val="right"/>
        <w:rPr>
          <w:rFonts w:cs="Arial"/>
          <w:sz w:val="20"/>
          <w:szCs w:val="20"/>
        </w:rPr>
      </w:pPr>
    </w:p>
    <w:p w14:paraId="6CB88172" w14:textId="362C3A19" w:rsidR="008C16F4" w:rsidRDefault="008C16F4" w:rsidP="00FB056E">
      <w:pPr>
        <w:pStyle w:val="Edital"/>
        <w:numPr>
          <w:ilvl w:val="0"/>
          <w:numId w:val="0"/>
        </w:numPr>
        <w:jc w:val="right"/>
        <w:rPr>
          <w:rFonts w:cs="Arial"/>
          <w:sz w:val="20"/>
          <w:szCs w:val="20"/>
        </w:rPr>
      </w:pPr>
      <w:r w:rsidRPr="00677919">
        <w:rPr>
          <w:rFonts w:cs="Arial"/>
          <w:sz w:val="20"/>
          <w:szCs w:val="20"/>
        </w:rPr>
        <w:t xml:space="preserve">Várzea Grande/MT, </w:t>
      </w:r>
      <w:r w:rsidR="00FC47C3">
        <w:rPr>
          <w:rFonts w:cs="Arial"/>
          <w:sz w:val="20"/>
          <w:szCs w:val="20"/>
        </w:rPr>
        <w:t>19</w:t>
      </w:r>
      <w:r w:rsidR="006E4161">
        <w:rPr>
          <w:rFonts w:cs="Arial"/>
          <w:sz w:val="20"/>
          <w:szCs w:val="20"/>
        </w:rPr>
        <w:t xml:space="preserve"> de </w:t>
      </w:r>
      <w:r w:rsidR="00FC47C3">
        <w:rPr>
          <w:rFonts w:cs="Arial"/>
          <w:sz w:val="20"/>
          <w:szCs w:val="20"/>
        </w:rPr>
        <w:t>junho</w:t>
      </w:r>
      <w:r w:rsidR="006E4161">
        <w:rPr>
          <w:rFonts w:cs="Arial"/>
          <w:sz w:val="20"/>
          <w:szCs w:val="20"/>
        </w:rPr>
        <w:t xml:space="preserve"> de</w:t>
      </w:r>
      <w:r w:rsidRPr="00677919">
        <w:rPr>
          <w:rFonts w:cs="Arial"/>
          <w:sz w:val="20"/>
          <w:szCs w:val="20"/>
        </w:rPr>
        <w:t xml:space="preserve"> 202</w:t>
      </w:r>
      <w:r w:rsidR="002C6E6E">
        <w:rPr>
          <w:rFonts w:cs="Arial"/>
          <w:sz w:val="20"/>
          <w:szCs w:val="20"/>
        </w:rPr>
        <w:t>6</w:t>
      </w:r>
      <w:r w:rsidRPr="00677919">
        <w:rPr>
          <w:rFonts w:cs="Arial"/>
          <w:sz w:val="20"/>
          <w:szCs w:val="20"/>
        </w:rPr>
        <w:t>.</w:t>
      </w:r>
    </w:p>
    <w:p w14:paraId="1BE42B83" w14:textId="77777777" w:rsidR="006E4161" w:rsidRPr="00677919" w:rsidRDefault="006E4161" w:rsidP="00FB056E">
      <w:pPr>
        <w:pStyle w:val="Edital"/>
        <w:numPr>
          <w:ilvl w:val="0"/>
          <w:numId w:val="0"/>
        </w:numPr>
        <w:jc w:val="right"/>
        <w:rPr>
          <w:rFonts w:cs="Arial"/>
          <w:sz w:val="20"/>
          <w:szCs w:val="20"/>
        </w:rPr>
      </w:pPr>
    </w:p>
    <w:p w14:paraId="0730999E" w14:textId="2606A9DD" w:rsidR="003F7846" w:rsidRPr="00677919" w:rsidRDefault="000D1ECD" w:rsidP="00A05D1D">
      <w:pPr>
        <w:spacing w:before="0" w:after="0"/>
        <w:jc w:val="center"/>
        <w:rPr>
          <w:rFonts w:eastAsia="Times New Roman" w:cs="Arial"/>
          <w:sz w:val="20"/>
          <w:szCs w:val="20"/>
          <w:lang w:eastAsia="pt-BR"/>
        </w:rPr>
      </w:pPr>
      <w:bookmarkStart w:id="120" w:name="_Toc71196413"/>
      <w:bookmarkStart w:id="121" w:name="_Toc144800661"/>
      <w:bookmarkStart w:id="122" w:name="_Toc161847917"/>
      <w:bookmarkStart w:id="123" w:name="ANEXO_II"/>
      <w:r>
        <w:rPr>
          <w:rFonts w:eastAsia="Times New Roman" w:cs="Arial"/>
          <w:b/>
          <w:sz w:val="20"/>
          <w:szCs w:val="20"/>
          <w:lang w:eastAsia="pt-BR"/>
        </w:rPr>
        <w:t xml:space="preserve">Jaqueline </w:t>
      </w:r>
      <w:proofErr w:type="spellStart"/>
      <w:r>
        <w:rPr>
          <w:rFonts w:eastAsia="Times New Roman" w:cs="Arial"/>
          <w:b/>
          <w:sz w:val="20"/>
          <w:szCs w:val="20"/>
          <w:lang w:eastAsia="pt-BR"/>
        </w:rPr>
        <w:t>Favetti</w:t>
      </w:r>
      <w:proofErr w:type="spellEnd"/>
    </w:p>
    <w:p w14:paraId="64DE76B9" w14:textId="6E16EDBD" w:rsidR="00ED0C27" w:rsidRDefault="00ED0C27" w:rsidP="00A05D1D">
      <w:pPr>
        <w:spacing w:before="0" w:after="0"/>
        <w:jc w:val="center"/>
        <w:rPr>
          <w:color w:val="000000" w:themeColor="text1"/>
          <w:sz w:val="20"/>
          <w:szCs w:val="20"/>
        </w:rPr>
      </w:pPr>
      <w:r w:rsidRPr="00677919">
        <w:rPr>
          <w:color w:val="000000" w:themeColor="text1"/>
          <w:sz w:val="20"/>
          <w:szCs w:val="20"/>
        </w:rPr>
        <w:t>Secretári</w:t>
      </w:r>
      <w:r w:rsidR="00A822B3">
        <w:rPr>
          <w:color w:val="000000" w:themeColor="text1"/>
          <w:sz w:val="20"/>
          <w:szCs w:val="20"/>
        </w:rPr>
        <w:t>o</w:t>
      </w:r>
      <w:r w:rsidRPr="00677919">
        <w:rPr>
          <w:color w:val="000000" w:themeColor="text1"/>
          <w:sz w:val="20"/>
          <w:szCs w:val="20"/>
        </w:rPr>
        <w:t xml:space="preserve"> Municipal de </w:t>
      </w:r>
      <w:r w:rsidR="003F7846" w:rsidRPr="00677919">
        <w:rPr>
          <w:color w:val="000000" w:themeColor="text1"/>
          <w:sz w:val="20"/>
          <w:szCs w:val="20"/>
        </w:rPr>
        <w:t>Administração</w:t>
      </w:r>
    </w:p>
    <w:p w14:paraId="7342F9E6" w14:textId="77777777" w:rsidR="000D7E00" w:rsidRDefault="000D7E00" w:rsidP="000D7E00">
      <w:pPr>
        <w:spacing w:before="0" w:after="0"/>
        <w:jc w:val="center"/>
        <w:rPr>
          <w:b/>
          <w:bCs/>
          <w:color w:val="EE0000"/>
          <w:sz w:val="20"/>
          <w:szCs w:val="20"/>
        </w:rPr>
      </w:pPr>
      <w:r w:rsidRPr="00254D27">
        <w:rPr>
          <w:b/>
          <w:bCs/>
          <w:color w:val="EE0000"/>
          <w:sz w:val="20"/>
          <w:szCs w:val="20"/>
        </w:rPr>
        <w:t>*ORIGINAL ASSINADO NOS AUTOS DO PROCESSO</w:t>
      </w:r>
    </w:p>
    <w:p w14:paraId="1E18FDF8" w14:textId="77777777" w:rsidR="00732528" w:rsidRDefault="00732528" w:rsidP="000D7E00">
      <w:pPr>
        <w:spacing w:before="0" w:after="0"/>
        <w:jc w:val="center"/>
        <w:rPr>
          <w:b/>
          <w:bCs/>
          <w:color w:val="EE0000"/>
          <w:sz w:val="20"/>
          <w:szCs w:val="20"/>
        </w:rPr>
      </w:pPr>
    </w:p>
    <w:p w14:paraId="3B89944C" w14:textId="77777777" w:rsidR="00732528" w:rsidRDefault="00732528" w:rsidP="000D7E00">
      <w:pPr>
        <w:spacing w:before="0" w:after="0"/>
        <w:jc w:val="center"/>
        <w:rPr>
          <w:b/>
          <w:bCs/>
          <w:color w:val="EE0000"/>
          <w:sz w:val="20"/>
          <w:szCs w:val="20"/>
        </w:rPr>
      </w:pPr>
    </w:p>
    <w:p w14:paraId="009FA79C" w14:textId="77777777" w:rsidR="00732528" w:rsidRDefault="00732528" w:rsidP="000D7E00">
      <w:pPr>
        <w:spacing w:before="0" w:after="0"/>
        <w:jc w:val="center"/>
        <w:rPr>
          <w:b/>
          <w:bCs/>
          <w:color w:val="EE0000"/>
          <w:sz w:val="20"/>
          <w:szCs w:val="20"/>
        </w:rPr>
      </w:pPr>
    </w:p>
    <w:p w14:paraId="20626580" w14:textId="77777777" w:rsidR="00732528" w:rsidRDefault="00732528" w:rsidP="000D7E00">
      <w:pPr>
        <w:spacing w:before="0" w:after="0"/>
        <w:jc w:val="center"/>
        <w:rPr>
          <w:b/>
          <w:bCs/>
          <w:color w:val="EE0000"/>
          <w:sz w:val="20"/>
          <w:szCs w:val="20"/>
        </w:rPr>
      </w:pPr>
    </w:p>
    <w:p w14:paraId="0E80B415" w14:textId="77777777" w:rsidR="00732528" w:rsidRDefault="00732528" w:rsidP="000D7E00">
      <w:pPr>
        <w:spacing w:before="0" w:after="0"/>
        <w:jc w:val="center"/>
        <w:rPr>
          <w:b/>
          <w:bCs/>
          <w:color w:val="EE0000"/>
          <w:sz w:val="20"/>
          <w:szCs w:val="20"/>
        </w:rPr>
      </w:pPr>
    </w:p>
    <w:p w14:paraId="438F556F" w14:textId="77777777" w:rsidR="00732528" w:rsidRDefault="00732528" w:rsidP="000D7E00">
      <w:pPr>
        <w:spacing w:before="0" w:after="0"/>
        <w:jc w:val="center"/>
        <w:rPr>
          <w:b/>
          <w:bCs/>
          <w:color w:val="EE0000"/>
          <w:sz w:val="20"/>
          <w:szCs w:val="20"/>
        </w:rPr>
      </w:pPr>
    </w:p>
    <w:p w14:paraId="0DBAE9C4" w14:textId="77777777" w:rsidR="00732528" w:rsidRDefault="00732528" w:rsidP="000D7E00">
      <w:pPr>
        <w:spacing w:before="0" w:after="0"/>
        <w:jc w:val="center"/>
        <w:rPr>
          <w:b/>
          <w:bCs/>
          <w:color w:val="EE0000"/>
          <w:sz w:val="20"/>
          <w:szCs w:val="20"/>
        </w:rPr>
      </w:pPr>
    </w:p>
    <w:p w14:paraId="3DBEA9E8" w14:textId="77777777" w:rsidR="00732528" w:rsidRDefault="00732528" w:rsidP="000D7E00">
      <w:pPr>
        <w:spacing w:before="0" w:after="0"/>
        <w:jc w:val="center"/>
        <w:rPr>
          <w:b/>
          <w:bCs/>
          <w:color w:val="EE0000"/>
          <w:sz w:val="20"/>
          <w:szCs w:val="20"/>
        </w:rPr>
      </w:pPr>
    </w:p>
    <w:p w14:paraId="684E4F48" w14:textId="77777777" w:rsidR="00732528" w:rsidRDefault="00732528" w:rsidP="000D7E00">
      <w:pPr>
        <w:spacing w:before="0" w:after="0"/>
        <w:jc w:val="center"/>
        <w:rPr>
          <w:b/>
          <w:bCs/>
          <w:color w:val="EE0000"/>
          <w:sz w:val="20"/>
          <w:szCs w:val="20"/>
        </w:rPr>
      </w:pPr>
    </w:p>
    <w:p w14:paraId="16C4EE21" w14:textId="77777777" w:rsidR="009863BB" w:rsidRDefault="009863BB" w:rsidP="000D7E00">
      <w:pPr>
        <w:spacing w:before="0" w:after="0"/>
        <w:jc w:val="center"/>
        <w:rPr>
          <w:b/>
          <w:bCs/>
          <w:color w:val="EE0000"/>
          <w:sz w:val="20"/>
          <w:szCs w:val="20"/>
        </w:rPr>
      </w:pPr>
    </w:p>
    <w:p w14:paraId="2096F715" w14:textId="77777777" w:rsidR="009863BB" w:rsidRDefault="009863BB" w:rsidP="000D7E00">
      <w:pPr>
        <w:spacing w:before="0" w:after="0"/>
        <w:jc w:val="center"/>
        <w:rPr>
          <w:b/>
          <w:bCs/>
          <w:color w:val="EE0000"/>
          <w:sz w:val="20"/>
          <w:szCs w:val="20"/>
        </w:rPr>
      </w:pPr>
    </w:p>
    <w:p w14:paraId="22976BAF" w14:textId="77777777" w:rsidR="009863BB" w:rsidRDefault="009863BB" w:rsidP="000D7E00">
      <w:pPr>
        <w:spacing w:before="0" w:after="0"/>
        <w:jc w:val="center"/>
        <w:rPr>
          <w:b/>
          <w:bCs/>
          <w:color w:val="EE0000"/>
          <w:sz w:val="20"/>
          <w:szCs w:val="20"/>
        </w:rPr>
      </w:pPr>
    </w:p>
    <w:p w14:paraId="08FD8C7B" w14:textId="77777777" w:rsidR="009863BB" w:rsidRDefault="009863BB" w:rsidP="000D7E00">
      <w:pPr>
        <w:spacing w:before="0" w:after="0"/>
        <w:jc w:val="center"/>
        <w:rPr>
          <w:b/>
          <w:bCs/>
          <w:color w:val="EE0000"/>
          <w:sz w:val="20"/>
          <w:szCs w:val="20"/>
        </w:rPr>
      </w:pPr>
    </w:p>
    <w:p w14:paraId="4A6C9F14" w14:textId="77777777" w:rsidR="009863BB" w:rsidRDefault="009863BB" w:rsidP="000D7E00">
      <w:pPr>
        <w:spacing w:before="0" w:after="0"/>
        <w:jc w:val="center"/>
        <w:rPr>
          <w:b/>
          <w:bCs/>
          <w:color w:val="EE0000"/>
          <w:sz w:val="20"/>
          <w:szCs w:val="20"/>
        </w:rPr>
      </w:pPr>
    </w:p>
    <w:p w14:paraId="0E8EBFA3" w14:textId="77777777" w:rsidR="009863BB" w:rsidRDefault="009863BB" w:rsidP="000D7E00">
      <w:pPr>
        <w:spacing w:before="0" w:after="0"/>
        <w:jc w:val="center"/>
        <w:rPr>
          <w:b/>
          <w:bCs/>
          <w:color w:val="EE0000"/>
          <w:sz w:val="20"/>
          <w:szCs w:val="20"/>
        </w:rPr>
      </w:pPr>
    </w:p>
    <w:p w14:paraId="4F29F010" w14:textId="77777777" w:rsidR="009863BB" w:rsidRDefault="009863BB" w:rsidP="000D7E00">
      <w:pPr>
        <w:spacing w:before="0" w:after="0"/>
        <w:jc w:val="center"/>
        <w:rPr>
          <w:b/>
          <w:bCs/>
          <w:color w:val="EE0000"/>
          <w:sz w:val="20"/>
          <w:szCs w:val="20"/>
        </w:rPr>
      </w:pPr>
    </w:p>
    <w:p w14:paraId="62F5F684" w14:textId="77777777" w:rsidR="009863BB" w:rsidRDefault="009863BB" w:rsidP="000D7E00">
      <w:pPr>
        <w:spacing w:before="0" w:after="0"/>
        <w:jc w:val="center"/>
        <w:rPr>
          <w:b/>
          <w:bCs/>
          <w:color w:val="EE0000"/>
          <w:sz w:val="20"/>
          <w:szCs w:val="20"/>
        </w:rPr>
      </w:pPr>
    </w:p>
    <w:p w14:paraId="25A45282" w14:textId="77777777" w:rsidR="009863BB" w:rsidRDefault="009863BB" w:rsidP="000D7E00">
      <w:pPr>
        <w:spacing w:before="0" w:after="0"/>
        <w:jc w:val="center"/>
        <w:rPr>
          <w:b/>
          <w:bCs/>
          <w:color w:val="EE0000"/>
          <w:sz w:val="20"/>
          <w:szCs w:val="20"/>
        </w:rPr>
      </w:pPr>
    </w:p>
    <w:p w14:paraId="4E230A8C" w14:textId="77777777" w:rsidR="009863BB" w:rsidRDefault="009863BB" w:rsidP="000D7E00">
      <w:pPr>
        <w:spacing w:before="0" w:after="0"/>
        <w:jc w:val="center"/>
        <w:rPr>
          <w:b/>
          <w:bCs/>
          <w:color w:val="EE0000"/>
          <w:sz w:val="20"/>
          <w:szCs w:val="20"/>
        </w:rPr>
      </w:pPr>
    </w:p>
    <w:p w14:paraId="2A109FBA" w14:textId="77777777" w:rsidR="009863BB" w:rsidRDefault="009863BB" w:rsidP="000D7E00">
      <w:pPr>
        <w:spacing w:before="0" w:after="0"/>
        <w:jc w:val="center"/>
        <w:rPr>
          <w:b/>
          <w:bCs/>
          <w:color w:val="EE0000"/>
          <w:sz w:val="20"/>
          <w:szCs w:val="20"/>
        </w:rPr>
      </w:pPr>
    </w:p>
    <w:p w14:paraId="1966E5A3" w14:textId="77777777" w:rsidR="00732528" w:rsidRDefault="00732528" w:rsidP="000D7E00">
      <w:pPr>
        <w:spacing w:before="0" w:after="0"/>
        <w:jc w:val="center"/>
        <w:rPr>
          <w:b/>
          <w:bCs/>
          <w:color w:val="EE0000"/>
          <w:sz w:val="20"/>
          <w:szCs w:val="20"/>
        </w:rPr>
      </w:pPr>
    </w:p>
    <w:p w14:paraId="71624BFB" w14:textId="77777777" w:rsidR="00732528" w:rsidRDefault="00732528" w:rsidP="000D7E00">
      <w:pPr>
        <w:spacing w:before="0" w:after="0"/>
        <w:jc w:val="center"/>
        <w:rPr>
          <w:b/>
          <w:bCs/>
          <w:color w:val="EE0000"/>
          <w:sz w:val="20"/>
          <w:szCs w:val="20"/>
        </w:rPr>
      </w:pPr>
    </w:p>
    <w:p w14:paraId="2DA47123" w14:textId="77777777" w:rsidR="00732528" w:rsidRDefault="00732528" w:rsidP="000D7E00">
      <w:pPr>
        <w:spacing w:before="0" w:after="0"/>
        <w:jc w:val="center"/>
        <w:rPr>
          <w:b/>
          <w:bCs/>
          <w:color w:val="EE0000"/>
          <w:sz w:val="20"/>
          <w:szCs w:val="20"/>
        </w:rPr>
      </w:pPr>
    </w:p>
    <w:p w14:paraId="06340A67" w14:textId="08F4FD98" w:rsidR="00903111" w:rsidRPr="00677919" w:rsidRDefault="00903111" w:rsidP="00903111">
      <w:pPr>
        <w:spacing w:before="120" w:after="0" w:line="360" w:lineRule="auto"/>
        <w:jc w:val="center"/>
        <w:outlineLvl w:val="2"/>
        <w:rPr>
          <w:rFonts w:cs="Arial"/>
          <w:b/>
          <w:bCs/>
          <w:sz w:val="20"/>
          <w:szCs w:val="20"/>
        </w:rPr>
      </w:pPr>
      <w:bookmarkStart w:id="124" w:name="_Toc221797191"/>
      <w:r w:rsidRPr="00677919">
        <w:rPr>
          <w:rFonts w:cs="Arial"/>
          <w:b/>
          <w:sz w:val="20"/>
          <w:szCs w:val="20"/>
          <w:u w:val="single"/>
        </w:rPr>
        <w:lastRenderedPageBreak/>
        <w:t>ANEXO I</w:t>
      </w:r>
      <w:r w:rsidRPr="00677919">
        <w:rPr>
          <w:rFonts w:cs="Arial"/>
          <w:b/>
          <w:bCs/>
          <w:sz w:val="20"/>
          <w:szCs w:val="20"/>
          <w:u w:val="single"/>
        </w:rPr>
        <w:t xml:space="preserve"> – </w:t>
      </w:r>
      <w:r>
        <w:rPr>
          <w:rFonts w:cs="Arial"/>
          <w:b/>
          <w:sz w:val="20"/>
          <w:szCs w:val="20"/>
          <w:u w:val="single"/>
        </w:rPr>
        <w:t xml:space="preserve">TERMO DE REFERÊNCIA N° </w:t>
      </w:r>
      <w:r w:rsidR="00CD181D">
        <w:rPr>
          <w:rFonts w:cs="Arial"/>
          <w:b/>
          <w:sz w:val="20"/>
          <w:szCs w:val="20"/>
          <w:u w:val="single"/>
        </w:rPr>
        <w:t>06</w:t>
      </w:r>
      <w:r>
        <w:rPr>
          <w:rFonts w:cs="Arial"/>
          <w:b/>
          <w:sz w:val="20"/>
          <w:szCs w:val="20"/>
          <w:u w:val="single"/>
        </w:rPr>
        <w:t>/2026</w:t>
      </w:r>
      <w:bookmarkEnd w:id="124"/>
    </w:p>
    <w:p w14:paraId="48ABE9C5" w14:textId="77777777" w:rsidR="00903111" w:rsidRPr="00677919" w:rsidRDefault="00903111" w:rsidP="00A05D1D">
      <w:pPr>
        <w:spacing w:before="120" w:after="0" w:line="360" w:lineRule="auto"/>
        <w:jc w:val="center"/>
        <w:rPr>
          <w:rFonts w:cs="Arial"/>
          <w:b/>
          <w:sz w:val="20"/>
          <w:szCs w:val="20"/>
          <w:u w:val="single"/>
        </w:rPr>
      </w:pPr>
    </w:p>
    <w:p w14:paraId="5FB83628" w14:textId="491DFF70" w:rsidR="00220309" w:rsidRPr="00677919" w:rsidRDefault="00220309" w:rsidP="009F4AAC">
      <w:pPr>
        <w:spacing w:before="120" w:after="0" w:line="360" w:lineRule="auto"/>
        <w:jc w:val="center"/>
        <w:rPr>
          <w:rFonts w:cs="Times New Roman"/>
          <w:b/>
          <w:sz w:val="20"/>
          <w:szCs w:val="20"/>
        </w:rPr>
      </w:pPr>
      <w:r w:rsidRPr="00677919">
        <w:rPr>
          <w:rFonts w:cs="Times New Roman"/>
          <w:b/>
          <w:sz w:val="20"/>
          <w:szCs w:val="20"/>
        </w:rPr>
        <w:t xml:space="preserve"> (Nos termos do art. 23 do Decreto Municipal nº. 81/2023)</w:t>
      </w:r>
    </w:p>
    <w:p w14:paraId="390293E5" w14:textId="77777777" w:rsidR="00220309" w:rsidRPr="00677919" w:rsidRDefault="00220309" w:rsidP="009F4AAC">
      <w:pPr>
        <w:spacing w:before="120" w:after="0" w:line="360" w:lineRule="auto"/>
        <w:rPr>
          <w:rFonts w:cs="Times New Roman"/>
          <w:sz w:val="20"/>
          <w:szCs w:val="20"/>
        </w:rPr>
      </w:pPr>
    </w:p>
    <w:p w14:paraId="51DBD3DC" w14:textId="2269441A" w:rsidR="00C61B8C" w:rsidRPr="00677919" w:rsidRDefault="00C61B8C" w:rsidP="00C61B8C">
      <w:pPr>
        <w:spacing w:before="120" w:line="360" w:lineRule="auto"/>
        <w:ind w:firstLine="1134"/>
        <w:rPr>
          <w:sz w:val="20"/>
          <w:szCs w:val="20"/>
        </w:rPr>
      </w:pPr>
      <w:r w:rsidRPr="00677919">
        <w:rPr>
          <w:sz w:val="20"/>
          <w:szCs w:val="20"/>
        </w:rPr>
        <w:t xml:space="preserve">O </w:t>
      </w:r>
      <w:r w:rsidR="004A1931">
        <w:rPr>
          <w:sz w:val="20"/>
          <w:szCs w:val="20"/>
        </w:rPr>
        <w:t xml:space="preserve">TERMO DE REFERÊNCIA Nº </w:t>
      </w:r>
      <w:r w:rsidR="000D7E00">
        <w:rPr>
          <w:sz w:val="20"/>
          <w:szCs w:val="20"/>
        </w:rPr>
        <w:t>06/2026</w:t>
      </w:r>
      <w:r w:rsidRPr="00677919">
        <w:rPr>
          <w:sz w:val="20"/>
          <w:szCs w:val="20"/>
        </w:rPr>
        <w:t xml:space="preserve"> encontra-se disponível para download no site </w:t>
      </w:r>
      <w:hyperlink r:id="rId36" w:history="1">
        <w:r w:rsidRPr="00677919">
          <w:rPr>
            <w:rStyle w:val="Hyperlink"/>
            <w:sz w:val="20"/>
            <w:szCs w:val="20"/>
          </w:rPr>
          <w:t>http://www.varzeagrande.mt.gov.br/</w:t>
        </w:r>
      </w:hyperlink>
      <w:r w:rsidR="00267595" w:rsidRPr="00677919">
        <w:rPr>
          <w:sz w:val="20"/>
          <w:szCs w:val="20"/>
        </w:rPr>
        <w:t xml:space="preserve"> </w:t>
      </w:r>
      <w:r w:rsidRPr="00677919">
        <w:rPr>
          <w:sz w:val="20"/>
          <w:szCs w:val="20"/>
        </w:rPr>
        <w:t xml:space="preserve"> – link Licitações – </w:t>
      </w:r>
      <w:r w:rsidRPr="00677919">
        <w:rPr>
          <w:rFonts w:cs="Arial"/>
          <w:sz w:val="20"/>
          <w:szCs w:val="20"/>
        </w:rPr>
        <w:t xml:space="preserve">Pregão </w:t>
      </w:r>
      <w:r w:rsidR="009A0F07">
        <w:rPr>
          <w:rFonts w:cs="Arial"/>
          <w:sz w:val="20"/>
          <w:szCs w:val="20"/>
        </w:rPr>
        <w:t>ELETRÔNICO Nº. 29/2026</w:t>
      </w:r>
      <w:r w:rsidRPr="00677919">
        <w:rPr>
          <w:sz w:val="20"/>
          <w:szCs w:val="20"/>
        </w:rPr>
        <w:t xml:space="preserve"> ou no </w:t>
      </w:r>
      <w:r w:rsidR="00267595" w:rsidRPr="00267595">
        <w:t>https://bll.org.br/</w:t>
      </w:r>
      <w:r w:rsidRPr="00677919">
        <w:rPr>
          <w:sz w:val="20"/>
          <w:szCs w:val="20"/>
        </w:rPr>
        <w:t xml:space="preserve"> ou ainda pode ser solicitado via correio eletrônico no endereço </w:t>
      </w:r>
      <w:hyperlink r:id="rId37" w:history="1">
        <w:r w:rsidRPr="00677919">
          <w:rPr>
            <w:rStyle w:val="Hyperlink"/>
            <w:sz w:val="20"/>
            <w:szCs w:val="20"/>
          </w:rPr>
          <w:t>pregaovg@</w:t>
        </w:r>
      </w:hyperlink>
      <w:r w:rsidRPr="00677919">
        <w:rPr>
          <w:rStyle w:val="Hyperlink"/>
          <w:sz w:val="20"/>
          <w:szCs w:val="20"/>
        </w:rPr>
        <w:t>hotmail.com</w:t>
      </w:r>
    </w:p>
    <w:p w14:paraId="795B8259" w14:textId="77E42D14" w:rsidR="00C61B8C" w:rsidRPr="00677919" w:rsidRDefault="00C61B8C" w:rsidP="00C61B8C">
      <w:pPr>
        <w:spacing w:before="120" w:line="360" w:lineRule="auto"/>
        <w:ind w:firstLine="1134"/>
        <w:rPr>
          <w:sz w:val="20"/>
          <w:szCs w:val="20"/>
        </w:rPr>
      </w:pPr>
      <w:r w:rsidRPr="00677919">
        <w:rPr>
          <w:b/>
          <w:sz w:val="20"/>
          <w:szCs w:val="20"/>
        </w:rPr>
        <w:t>Nome do arquivo:</w:t>
      </w:r>
      <w:r w:rsidRPr="00677919">
        <w:rPr>
          <w:sz w:val="20"/>
          <w:szCs w:val="20"/>
        </w:rPr>
        <w:t xml:space="preserve"> </w:t>
      </w:r>
      <w:r w:rsidRPr="00677919">
        <w:rPr>
          <w:b/>
          <w:sz w:val="20"/>
          <w:szCs w:val="20"/>
        </w:rPr>
        <w:t xml:space="preserve">ANEXO I – </w:t>
      </w:r>
      <w:r w:rsidR="001506F7">
        <w:rPr>
          <w:rFonts w:cs="Arial"/>
          <w:b/>
          <w:sz w:val="20"/>
          <w:szCs w:val="20"/>
          <w:u w:val="single"/>
        </w:rPr>
        <w:t>TERMO DE REFERÊNCIA Nº 06/2026</w:t>
      </w:r>
    </w:p>
    <w:p w14:paraId="6E308E84" w14:textId="77777777" w:rsidR="00220309" w:rsidRPr="00677919" w:rsidRDefault="00220309" w:rsidP="009F4AAC">
      <w:pPr>
        <w:spacing w:before="120" w:after="0" w:line="360" w:lineRule="auto"/>
        <w:jc w:val="center"/>
        <w:rPr>
          <w:rFonts w:cs="Times New Roman"/>
          <w:b/>
          <w:sz w:val="20"/>
          <w:szCs w:val="20"/>
        </w:rPr>
      </w:pPr>
    </w:p>
    <w:p w14:paraId="343359F2" w14:textId="46770595" w:rsidR="00017AFC" w:rsidRPr="00677919" w:rsidRDefault="00017AFC">
      <w:pPr>
        <w:rPr>
          <w:sz w:val="20"/>
          <w:szCs w:val="20"/>
        </w:rPr>
      </w:pPr>
      <w:r w:rsidRPr="00677919">
        <w:rPr>
          <w:sz w:val="20"/>
          <w:szCs w:val="20"/>
        </w:rPr>
        <w:br w:type="page"/>
      </w:r>
    </w:p>
    <w:p w14:paraId="11DC7323" w14:textId="77777777" w:rsidR="00F75195" w:rsidRPr="00677919" w:rsidRDefault="00F75195" w:rsidP="00F75195">
      <w:pPr>
        <w:spacing w:before="120" w:after="0" w:line="360" w:lineRule="auto"/>
        <w:jc w:val="center"/>
        <w:outlineLvl w:val="2"/>
        <w:rPr>
          <w:rFonts w:cs="Arial"/>
          <w:b/>
          <w:bCs/>
          <w:sz w:val="20"/>
          <w:szCs w:val="20"/>
        </w:rPr>
      </w:pPr>
      <w:bookmarkStart w:id="125" w:name="_Toc168999031"/>
      <w:bookmarkStart w:id="126" w:name="_Toc221797192"/>
      <w:bookmarkEnd w:id="120"/>
      <w:bookmarkEnd w:id="121"/>
      <w:bookmarkEnd w:id="122"/>
      <w:bookmarkEnd w:id="123"/>
      <w:r w:rsidRPr="00677919">
        <w:rPr>
          <w:rFonts w:cs="Arial"/>
          <w:b/>
          <w:sz w:val="20"/>
          <w:szCs w:val="20"/>
          <w:u w:val="single"/>
        </w:rPr>
        <w:lastRenderedPageBreak/>
        <w:t>ANEXO II</w:t>
      </w:r>
      <w:r w:rsidRPr="00677919">
        <w:rPr>
          <w:rFonts w:cs="Arial"/>
          <w:b/>
          <w:bCs/>
          <w:sz w:val="20"/>
          <w:szCs w:val="20"/>
          <w:u w:val="single"/>
        </w:rPr>
        <w:t xml:space="preserve"> – </w:t>
      </w:r>
      <w:r w:rsidRPr="00677919">
        <w:rPr>
          <w:rFonts w:cs="Arial"/>
          <w:b/>
          <w:sz w:val="20"/>
          <w:szCs w:val="20"/>
          <w:u w:val="single"/>
        </w:rPr>
        <w:t>PROPOSTA DE PREÇOS (MODELO)</w:t>
      </w:r>
      <w:bookmarkEnd w:id="125"/>
      <w:bookmarkEnd w:id="126"/>
    </w:p>
    <w:p w14:paraId="5139B7B1" w14:textId="77777777" w:rsidR="00F75195" w:rsidRPr="00677919" w:rsidRDefault="00F75195" w:rsidP="00F75195">
      <w:pPr>
        <w:spacing w:before="120" w:after="0" w:line="360" w:lineRule="auto"/>
        <w:rPr>
          <w:rFonts w:cs="Arial"/>
          <w:b/>
          <w:i/>
          <w:sz w:val="20"/>
          <w:szCs w:val="20"/>
          <w:u w:val="single"/>
        </w:rPr>
      </w:pPr>
    </w:p>
    <w:p w14:paraId="2E48E10F" w14:textId="77777777" w:rsidR="00F75195" w:rsidRPr="00677919" w:rsidRDefault="00F75195" w:rsidP="00F75195">
      <w:pPr>
        <w:spacing w:before="120" w:after="0" w:line="360" w:lineRule="auto"/>
        <w:rPr>
          <w:rFonts w:cs="Arial"/>
          <w:b/>
          <w:i/>
          <w:sz w:val="20"/>
          <w:szCs w:val="20"/>
          <w:u w:val="single"/>
        </w:rPr>
      </w:pPr>
      <w:r w:rsidRPr="00677919">
        <w:rPr>
          <w:rFonts w:cs="Arial"/>
          <w:b/>
          <w:i/>
          <w:sz w:val="20"/>
          <w:szCs w:val="20"/>
          <w:u w:val="single"/>
        </w:rPr>
        <w:t>(Papel timbrado da empresa)</w:t>
      </w:r>
    </w:p>
    <w:p w14:paraId="3CEEDB89" w14:textId="77777777" w:rsidR="00F75195" w:rsidRPr="00677919" w:rsidRDefault="00F75195" w:rsidP="00F75195">
      <w:pPr>
        <w:spacing w:before="120" w:after="0" w:line="360" w:lineRule="auto"/>
        <w:rPr>
          <w:rFonts w:cs="Arial"/>
          <w:sz w:val="20"/>
          <w:szCs w:val="20"/>
        </w:rPr>
      </w:pPr>
      <w:r w:rsidRPr="00677919">
        <w:rPr>
          <w:rFonts w:cs="Arial"/>
          <w:sz w:val="20"/>
          <w:szCs w:val="20"/>
        </w:rPr>
        <w:t>À: Prefeitura Municipal de Várzea Grande</w:t>
      </w:r>
    </w:p>
    <w:p w14:paraId="3268DD81" w14:textId="4B084787" w:rsidR="00F75195" w:rsidRPr="00677919" w:rsidRDefault="00F75195" w:rsidP="00F75195">
      <w:pPr>
        <w:spacing w:before="120" w:after="0" w:line="360" w:lineRule="auto"/>
        <w:rPr>
          <w:rFonts w:cs="Arial"/>
          <w:sz w:val="20"/>
          <w:szCs w:val="20"/>
        </w:rPr>
      </w:pPr>
      <w:r w:rsidRPr="00677919">
        <w:rPr>
          <w:rFonts w:cs="Arial"/>
          <w:sz w:val="20"/>
          <w:szCs w:val="20"/>
        </w:rPr>
        <w:t xml:space="preserve">PREGÃO ELETRÔNICO Nº. </w:t>
      </w:r>
      <w:r w:rsidR="00853F85">
        <w:rPr>
          <w:rFonts w:cs="Arial"/>
          <w:sz w:val="20"/>
          <w:szCs w:val="20"/>
        </w:rPr>
        <w:t>___</w:t>
      </w:r>
      <w:r w:rsidRPr="00677919">
        <w:rPr>
          <w:rFonts w:cs="Arial"/>
          <w:sz w:val="20"/>
          <w:szCs w:val="20"/>
        </w:rPr>
        <w:t>/202</w:t>
      </w:r>
      <w:r w:rsidR="002C6E6E">
        <w:rPr>
          <w:rFonts w:cs="Arial"/>
          <w:sz w:val="20"/>
          <w:szCs w:val="20"/>
        </w:rPr>
        <w:t>6</w:t>
      </w:r>
    </w:p>
    <w:p w14:paraId="7C066352" w14:textId="5F0FC785" w:rsidR="00F75195" w:rsidRPr="00677919" w:rsidRDefault="00F75195" w:rsidP="00F75195">
      <w:pPr>
        <w:spacing w:before="120" w:after="0" w:line="360" w:lineRule="auto"/>
        <w:rPr>
          <w:rFonts w:cs="Arial"/>
          <w:sz w:val="20"/>
          <w:szCs w:val="20"/>
        </w:rPr>
      </w:pPr>
      <w:r w:rsidRPr="00677919">
        <w:rPr>
          <w:rFonts w:cs="Arial"/>
          <w:sz w:val="20"/>
          <w:szCs w:val="20"/>
        </w:rPr>
        <w:t xml:space="preserve">Sessão Pública: </w:t>
      </w:r>
      <w:r w:rsidR="00A822B3">
        <w:rPr>
          <w:rFonts w:cs="Arial"/>
          <w:sz w:val="20"/>
          <w:szCs w:val="20"/>
        </w:rPr>
        <w:t>__</w:t>
      </w:r>
      <w:r w:rsidRPr="00677919">
        <w:rPr>
          <w:rFonts w:cs="Arial"/>
          <w:sz w:val="20"/>
          <w:szCs w:val="20"/>
        </w:rPr>
        <w:t>/</w:t>
      </w:r>
      <w:r w:rsidR="00A822B3">
        <w:rPr>
          <w:rFonts w:cs="Arial"/>
          <w:sz w:val="20"/>
          <w:szCs w:val="20"/>
        </w:rPr>
        <w:t>__</w:t>
      </w:r>
      <w:r w:rsidRPr="00677919">
        <w:rPr>
          <w:rFonts w:cs="Arial"/>
          <w:sz w:val="20"/>
          <w:szCs w:val="20"/>
        </w:rPr>
        <w:t>/202</w:t>
      </w:r>
      <w:r w:rsidR="002C6E6E">
        <w:rPr>
          <w:rFonts w:cs="Arial"/>
          <w:sz w:val="20"/>
          <w:szCs w:val="20"/>
        </w:rPr>
        <w:t>6</w:t>
      </w:r>
      <w:r w:rsidRPr="00677919">
        <w:rPr>
          <w:rFonts w:cs="Arial"/>
          <w:sz w:val="20"/>
          <w:szCs w:val="20"/>
        </w:rPr>
        <w:t xml:space="preserve">, às </w:t>
      </w:r>
      <w:r w:rsidR="00A822B3">
        <w:rPr>
          <w:rFonts w:cs="Arial"/>
          <w:sz w:val="20"/>
          <w:szCs w:val="20"/>
        </w:rPr>
        <w:t>__</w:t>
      </w:r>
      <w:proofErr w:type="spellStart"/>
      <w:r w:rsidRPr="00677919">
        <w:rPr>
          <w:rFonts w:cs="Arial"/>
          <w:sz w:val="20"/>
          <w:szCs w:val="20"/>
        </w:rPr>
        <w:t>h</w:t>
      </w:r>
      <w:r w:rsidR="00A822B3">
        <w:rPr>
          <w:rFonts w:cs="Arial"/>
          <w:sz w:val="20"/>
          <w:szCs w:val="20"/>
        </w:rPr>
        <w:t>__</w:t>
      </w:r>
      <w:r w:rsidRPr="00677919">
        <w:rPr>
          <w:rFonts w:cs="Arial"/>
          <w:sz w:val="20"/>
          <w:szCs w:val="20"/>
        </w:rPr>
        <w:t>min</w:t>
      </w:r>
      <w:proofErr w:type="spellEnd"/>
    </w:p>
    <w:p w14:paraId="1C1D293E" w14:textId="77777777" w:rsidR="00F75195" w:rsidRPr="00677919" w:rsidRDefault="00F75195" w:rsidP="00F75195">
      <w:pPr>
        <w:spacing w:before="120" w:after="0" w:line="360" w:lineRule="auto"/>
        <w:rPr>
          <w:rFonts w:cs="Arial"/>
          <w:sz w:val="20"/>
          <w:szCs w:val="20"/>
        </w:rPr>
      </w:pPr>
    </w:p>
    <w:p w14:paraId="25C3EB18" w14:textId="77777777" w:rsidR="00F75195" w:rsidRDefault="00F75195" w:rsidP="00F75195">
      <w:pPr>
        <w:spacing w:before="120" w:after="0" w:line="360" w:lineRule="auto"/>
        <w:rPr>
          <w:rFonts w:cs="Arial"/>
          <w:b/>
          <w:sz w:val="20"/>
          <w:szCs w:val="20"/>
        </w:rPr>
      </w:pPr>
      <w:r w:rsidRPr="00677919">
        <w:rPr>
          <w:rFonts w:cs="Arial"/>
          <w:b/>
          <w:sz w:val="20"/>
          <w:szCs w:val="20"/>
        </w:rPr>
        <w:t>IDENTIFICAÇÃO DO PROPONENTE</w:t>
      </w:r>
    </w:p>
    <w:tbl>
      <w:tblPr>
        <w:tblW w:w="9498" w:type="dxa"/>
        <w:tblCellMar>
          <w:left w:w="70" w:type="dxa"/>
          <w:right w:w="70" w:type="dxa"/>
        </w:tblCellMar>
        <w:tblLook w:val="04A0" w:firstRow="1" w:lastRow="0" w:firstColumn="1" w:lastColumn="0" w:noHBand="0" w:noVBand="1"/>
      </w:tblPr>
      <w:tblGrid>
        <w:gridCol w:w="4749"/>
        <w:gridCol w:w="4749"/>
      </w:tblGrid>
      <w:tr w:rsidR="00CD181D" w:rsidRPr="00CD181D" w14:paraId="024330CA" w14:textId="77777777" w:rsidTr="00CD181D">
        <w:trPr>
          <w:trHeight w:val="296"/>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555D95A8"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Nome de Fantasia:</w:t>
            </w:r>
          </w:p>
        </w:tc>
      </w:tr>
      <w:tr w:rsidR="00CD181D" w:rsidRPr="00CD181D" w14:paraId="0E1AB6F5" w14:textId="77777777" w:rsidTr="00CD181D">
        <w:trPr>
          <w:trHeight w:val="296"/>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66B3784B"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Razão Social:</w:t>
            </w:r>
          </w:p>
        </w:tc>
      </w:tr>
      <w:tr w:rsidR="00CD181D" w:rsidRPr="00CD181D" w14:paraId="655BB8C0" w14:textId="77777777" w:rsidTr="00CD181D">
        <w:trPr>
          <w:trHeight w:val="296"/>
        </w:trPr>
        <w:tc>
          <w:tcPr>
            <w:tcW w:w="4749" w:type="dxa"/>
            <w:tcBorders>
              <w:top w:val="nil"/>
              <w:left w:val="single" w:sz="4" w:space="0" w:color="auto"/>
              <w:bottom w:val="single" w:sz="4" w:space="0" w:color="auto"/>
              <w:right w:val="single" w:sz="4" w:space="0" w:color="auto"/>
            </w:tcBorders>
            <w:vAlign w:val="center"/>
            <w:hideMark/>
          </w:tcPr>
          <w:p w14:paraId="31E99A17"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CNPJ:</w:t>
            </w:r>
          </w:p>
        </w:tc>
        <w:tc>
          <w:tcPr>
            <w:tcW w:w="4749" w:type="dxa"/>
            <w:tcBorders>
              <w:top w:val="nil"/>
              <w:left w:val="nil"/>
              <w:bottom w:val="single" w:sz="4" w:space="0" w:color="auto"/>
              <w:right w:val="single" w:sz="4" w:space="0" w:color="auto"/>
            </w:tcBorders>
            <w:vAlign w:val="center"/>
            <w:hideMark/>
          </w:tcPr>
          <w:p w14:paraId="69C929F6"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Insc. Est.:</w:t>
            </w:r>
          </w:p>
        </w:tc>
      </w:tr>
      <w:tr w:rsidR="00CD181D" w:rsidRPr="00CD181D" w14:paraId="406BEBD4" w14:textId="77777777" w:rsidTr="00CD181D">
        <w:trPr>
          <w:trHeight w:val="296"/>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0ACB9DA8"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Endereço:</w:t>
            </w:r>
          </w:p>
        </w:tc>
      </w:tr>
      <w:tr w:rsidR="00CD181D" w:rsidRPr="00CD181D" w14:paraId="5B1A116C" w14:textId="77777777" w:rsidTr="00CD181D">
        <w:trPr>
          <w:trHeight w:val="296"/>
        </w:trPr>
        <w:tc>
          <w:tcPr>
            <w:tcW w:w="4749" w:type="dxa"/>
            <w:tcBorders>
              <w:top w:val="nil"/>
              <w:left w:val="single" w:sz="4" w:space="0" w:color="auto"/>
              <w:bottom w:val="single" w:sz="4" w:space="0" w:color="auto"/>
              <w:right w:val="single" w:sz="4" w:space="0" w:color="auto"/>
            </w:tcBorders>
            <w:vAlign w:val="center"/>
            <w:hideMark/>
          </w:tcPr>
          <w:p w14:paraId="07430DE5"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Bairro:</w:t>
            </w:r>
          </w:p>
        </w:tc>
        <w:tc>
          <w:tcPr>
            <w:tcW w:w="4749" w:type="dxa"/>
            <w:tcBorders>
              <w:top w:val="nil"/>
              <w:left w:val="nil"/>
              <w:bottom w:val="single" w:sz="4" w:space="0" w:color="auto"/>
              <w:right w:val="single" w:sz="4" w:space="0" w:color="auto"/>
            </w:tcBorders>
            <w:vAlign w:val="center"/>
            <w:hideMark/>
          </w:tcPr>
          <w:p w14:paraId="3278B08E"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Cidade:</w:t>
            </w:r>
          </w:p>
        </w:tc>
      </w:tr>
      <w:tr w:rsidR="00CD181D" w:rsidRPr="00CD181D" w14:paraId="7423BABA" w14:textId="77777777" w:rsidTr="00CD181D">
        <w:trPr>
          <w:trHeight w:val="296"/>
        </w:trPr>
        <w:tc>
          <w:tcPr>
            <w:tcW w:w="4749" w:type="dxa"/>
            <w:tcBorders>
              <w:top w:val="nil"/>
              <w:left w:val="single" w:sz="4" w:space="0" w:color="auto"/>
              <w:bottom w:val="single" w:sz="4" w:space="0" w:color="auto"/>
              <w:right w:val="single" w:sz="4" w:space="0" w:color="auto"/>
            </w:tcBorders>
            <w:vAlign w:val="center"/>
            <w:hideMark/>
          </w:tcPr>
          <w:p w14:paraId="121B5446"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CEP:</w:t>
            </w:r>
          </w:p>
        </w:tc>
        <w:tc>
          <w:tcPr>
            <w:tcW w:w="4749" w:type="dxa"/>
            <w:tcBorders>
              <w:top w:val="nil"/>
              <w:left w:val="nil"/>
              <w:bottom w:val="single" w:sz="4" w:space="0" w:color="auto"/>
              <w:right w:val="single" w:sz="4" w:space="0" w:color="auto"/>
            </w:tcBorders>
            <w:vAlign w:val="center"/>
            <w:hideMark/>
          </w:tcPr>
          <w:p w14:paraId="3D7CB475"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E-mail:</w:t>
            </w:r>
          </w:p>
        </w:tc>
      </w:tr>
      <w:tr w:rsidR="00CD181D" w:rsidRPr="00CD181D" w14:paraId="292B2BC3" w14:textId="77777777" w:rsidTr="00CD181D">
        <w:trPr>
          <w:trHeight w:val="296"/>
        </w:trPr>
        <w:tc>
          <w:tcPr>
            <w:tcW w:w="4749" w:type="dxa"/>
            <w:tcBorders>
              <w:top w:val="nil"/>
              <w:left w:val="single" w:sz="4" w:space="0" w:color="auto"/>
              <w:bottom w:val="single" w:sz="4" w:space="0" w:color="auto"/>
              <w:right w:val="single" w:sz="4" w:space="0" w:color="auto"/>
            </w:tcBorders>
            <w:vAlign w:val="center"/>
            <w:hideMark/>
          </w:tcPr>
          <w:p w14:paraId="19BF63B0"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Telefone:</w:t>
            </w:r>
          </w:p>
        </w:tc>
        <w:tc>
          <w:tcPr>
            <w:tcW w:w="4749" w:type="dxa"/>
            <w:tcBorders>
              <w:top w:val="nil"/>
              <w:left w:val="nil"/>
              <w:bottom w:val="single" w:sz="4" w:space="0" w:color="auto"/>
              <w:right w:val="single" w:sz="4" w:space="0" w:color="auto"/>
            </w:tcBorders>
            <w:vAlign w:val="center"/>
            <w:hideMark/>
          </w:tcPr>
          <w:p w14:paraId="5E6022FD" w14:textId="77777777" w:rsidR="00CD181D" w:rsidRPr="00CD181D" w:rsidRDefault="00CD181D" w:rsidP="00CD181D">
            <w:pPr>
              <w:spacing w:before="0" w:after="0"/>
              <w:rPr>
                <w:rFonts w:eastAsia="Times New Roman" w:cs="Calibri"/>
                <w:color w:val="000000"/>
                <w:kern w:val="0"/>
                <w:sz w:val="20"/>
                <w:szCs w:val="20"/>
                <w:lang w:eastAsia="pt-BR"/>
              </w:rPr>
            </w:pPr>
            <w:proofErr w:type="spellStart"/>
            <w:r w:rsidRPr="00CD181D">
              <w:rPr>
                <w:rFonts w:eastAsia="Times New Roman" w:cs="Arial"/>
                <w:color w:val="000000"/>
                <w:kern w:val="0"/>
                <w:sz w:val="20"/>
                <w:szCs w:val="20"/>
                <w:lang w:eastAsia="pt-BR"/>
              </w:rPr>
              <w:t>Cel</w:t>
            </w:r>
            <w:proofErr w:type="spellEnd"/>
            <w:r w:rsidRPr="00CD181D">
              <w:rPr>
                <w:rFonts w:eastAsia="Times New Roman" w:cs="Arial"/>
                <w:color w:val="000000"/>
                <w:kern w:val="0"/>
                <w:sz w:val="20"/>
                <w:szCs w:val="20"/>
                <w:lang w:eastAsia="pt-BR"/>
              </w:rPr>
              <w:t>:</w:t>
            </w:r>
          </w:p>
        </w:tc>
      </w:tr>
      <w:tr w:rsidR="00CD181D" w:rsidRPr="00CD181D" w14:paraId="41416645" w14:textId="77777777" w:rsidTr="00CD181D">
        <w:trPr>
          <w:trHeight w:val="296"/>
        </w:trPr>
        <w:tc>
          <w:tcPr>
            <w:tcW w:w="4749" w:type="dxa"/>
            <w:tcBorders>
              <w:top w:val="nil"/>
              <w:left w:val="single" w:sz="4" w:space="0" w:color="auto"/>
              <w:bottom w:val="single" w:sz="4" w:space="0" w:color="auto"/>
              <w:right w:val="single" w:sz="4" w:space="0" w:color="auto"/>
            </w:tcBorders>
            <w:vAlign w:val="center"/>
            <w:hideMark/>
          </w:tcPr>
          <w:p w14:paraId="783AA83C"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Contato:</w:t>
            </w:r>
          </w:p>
        </w:tc>
        <w:tc>
          <w:tcPr>
            <w:tcW w:w="4749" w:type="dxa"/>
            <w:tcBorders>
              <w:top w:val="nil"/>
              <w:left w:val="nil"/>
              <w:bottom w:val="single" w:sz="4" w:space="0" w:color="auto"/>
              <w:right w:val="single" w:sz="4" w:space="0" w:color="auto"/>
            </w:tcBorders>
            <w:vAlign w:val="center"/>
            <w:hideMark/>
          </w:tcPr>
          <w:p w14:paraId="7D55022D"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Telefone:</w:t>
            </w:r>
          </w:p>
        </w:tc>
      </w:tr>
      <w:tr w:rsidR="00CD181D" w:rsidRPr="00CD181D" w14:paraId="0463B6C6" w14:textId="77777777" w:rsidTr="00CD181D">
        <w:trPr>
          <w:trHeight w:val="296"/>
        </w:trPr>
        <w:tc>
          <w:tcPr>
            <w:tcW w:w="4749" w:type="dxa"/>
            <w:tcBorders>
              <w:top w:val="nil"/>
              <w:left w:val="single" w:sz="4" w:space="0" w:color="auto"/>
              <w:bottom w:val="single" w:sz="4" w:space="0" w:color="auto"/>
              <w:right w:val="single" w:sz="4" w:space="0" w:color="auto"/>
            </w:tcBorders>
            <w:vAlign w:val="center"/>
            <w:hideMark/>
          </w:tcPr>
          <w:p w14:paraId="04FD2A87"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xml:space="preserve">Banco: </w:t>
            </w:r>
          </w:p>
        </w:tc>
        <w:tc>
          <w:tcPr>
            <w:tcW w:w="4749" w:type="dxa"/>
            <w:tcBorders>
              <w:top w:val="nil"/>
              <w:left w:val="nil"/>
              <w:bottom w:val="single" w:sz="4" w:space="0" w:color="auto"/>
              <w:right w:val="single" w:sz="4" w:space="0" w:color="auto"/>
            </w:tcBorders>
            <w:vAlign w:val="center"/>
            <w:hideMark/>
          </w:tcPr>
          <w:p w14:paraId="7F553F20"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Conta Bancária:</w:t>
            </w:r>
          </w:p>
        </w:tc>
      </w:tr>
      <w:tr w:rsidR="00CD181D" w:rsidRPr="00CD181D" w14:paraId="1D820D9C" w14:textId="77777777" w:rsidTr="00CD181D">
        <w:trPr>
          <w:trHeight w:val="296"/>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00677F0F"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Nome e nº. da Agência:</w:t>
            </w:r>
          </w:p>
        </w:tc>
      </w:tr>
    </w:tbl>
    <w:p w14:paraId="38401AF9" w14:textId="77777777" w:rsidR="00F75195" w:rsidRPr="00677919" w:rsidRDefault="00F75195" w:rsidP="00F75195">
      <w:pPr>
        <w:tabs>
          <w:tab w:val="left" w:pos="567"/>
        </w:tabs>
        <w:spacing w:before="120" w:after="0" w:line="360" w:lineRule="auto"/>
        <w:rPr>
          <w:rFonts w:cs="Arial"/>
          <w:b/>
          <w:bCs/>
          <w:sz w:val="20"/>
          <w:szCs w:val="20"/>
          <w:u w:val="single"/>
        </w:rPr>
      </w:pPr>
      <w:r w:rsidRPr="00677919">
        <w:rPr>
          <w:rFonts w:cs="Arial"/>
          <w:b/>
          <w:bCs/>
          <w:sz w:val="20"/>
          <w:szCs w:val="20"/>
          <w:u w:val="single"/>
        </w:rPr>
        <w:t>PROPOSTA DE PREÇOS</w:t>
      </w:r>
    </w:p>
    <w:tbl>
      <w:tblPr>
        <w:tblW w:w="9540" w:type="dxa"/>
        <w:tblCellMar>
          <w:left w:w="70" w:type="dxa"/>
          <w:right w:w="70" w:type="dxa"/>
        </w:tblCellMar>
        <w:tblLook w:val="04A0" w:firstRow="1" w:lastRow="0" w:firstColumn="1" w:lastColumn="0" w:noHBand="0" w:noVBand="1"/>
      </w:tblPr>
      <w:tblGrid>
        <w:gridCol w:w="568"/>
        <w:gridCol w:w="2023"/>
        <w:gridCol w:w="2152"/>
        <w:gridCol w:w="1062"/>
        <w:gridCol w:w="787"/>
        <w:gridCol w:w="750"/>
        <w:gridCol w:w="1099"/>
        <w:gridCol w:w="1099"/>
      </w:tblGrid>
      <w:tr w:rsidR="00CD181D" w:rsidRPr="00CD181D" w14:paraId="11E6550E" w14:textId="77777777" w:rsidTr="00CD181D">
        <w:trPr>
          <w:trHeight w:val="315"/>
        </w:trPr>
        <w:tc>
          <w:tcPr>
            <w:tcW w:w="9540" w:type="dxa"/>
            <w:gridSpan w:val="8"/>
            <w:tcBorders>
              <w:top w:val="single" w:sz="4" w:space="0" w:color="auto"/>
              <w:left w:val="single" w:sz="4" w:space="0" w:color="auto"/>
              <w:bottom w:val="single" w:sz="4" w:space="0" w:color="auto"/>
              <w:right w:val="single" w:sz="4" w:space="0" w:color="auto"/>
            </w:tcBorders>
            <w:vAlign w:val="center"/>
            <w:hideMark/>
          </w:tcPr>
          <w:p w14:paraId="3060F010" w14:textId="77777777" w:rsidR="00CD181D" w:rsidRPr="00CD181D" w:rsidRDefault="00CD181D" w:rsidP="00CD181D">
            <w:pPr>
              <w:spacing w:before="0" w:after="0"/>
              <w:jc w:val="center"/>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LOTE - I</w:t>
            </w:r>
          </w:p>
        </w:tc>
      </w:tr>
      <w:tr w:rsidR="00CD181D" w:rsidRPr="00CD181D" w14:paraId="3C8E7473" w14:textId="77777777" w:rsidTr="00CD181D">
        <w:trPr>
          <w:trHeight w:val="510"/>
        </w:trPr>
        <w:tc>
          <w:tcPr>
            <w:tcW w:w="568" w:type="dxa"/>
            <w:tcBorders>
              <w:top w:val="nil"/>
              <w:left w:val="single" w:sz="4" w:space="0" w:color="auto"/>
              <w:bottom w:val="single" w:sz="4" w:space="0" w:color="auto"/>
              <w:right w:val="single" w:sz="4" w:space="0" w:color="auto"/>
            </w:tcBorders>
            <w:vAlign w:val="center"/>
            <w:hideMark/>
          </w:tcPr>
          <w:p w14:paraId="4C59B940" w14:textId="77777777" w:rsidR="00CD181D" w:rsidRPr="00CD181D" w:rsidRDefault="00CD181D" w:rsidP="00CD181D">
            <w:pPr>
              <w:spacing w:before="0" w:after="0"/>
              <w:jc w:val="center"/>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ITEM</w:t>
            </w:r>
          </w:p>
        </w:tc>
        <w:tc>
          <w:tcPr>
            <w:tcW w:w="2069" w:type="dxa"/>
            <w:tcBorders>
              <w:top w:val="nil"/>
              <w:left w:val="nil"/>
              <w:bottom w:val="single" w:sz="4" w:space="0" w:color="auto"/>
              <w:right w:val="single" w:sz="4" w:space="0" w:color="auto"/>
            </w:tcBorders>
            <w:vAlign w:val="center"/>
            <w:hideMark/>
          </w:tcPr>
          <w:p w14:paraId="2924AAD0" w14:textId="77777777" w:rsidR="00CD181D" w:rsidRPr="00CD181D" w:rsidRDefault="00CD181D" w:rsidP="00CD181D">
            <w:pPr>
              <w:spacing w:before="0" w:after="0"/>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DESCRIÇÃO</w:t>
            </w:r>
          </w:p>
        </w:tc>
        <w:tc>
          <w:tcPr>
            <w:tcW w:w="2042" w:type="dxa"/>
            <w:tcBorders>
              <w:top w:val="nil"/>
              <w:left w:val="nil"/>
              <w:bottom w:val="single" w:sz="4" w:space="0" w:color="auto"/>
              <w:right w:val="single" w:sz="4" w:space="0" w:color="auto"/>
            </w:tcBorders>
            <w:vAlign w:val="center"/>
            <w:hideMark/>
          </w:tcPr>
          <w:p w14:paraId="7EB9A9E0" w14:textId="77777777" w:rsidR="00CD181D" w:rsidRPr="00CD181D" w:rsidRDefault="00CD181D" w:rsidP="00CD181D">
            <w:pPr>
              <w:spacing w:before="0" w:after="0"/>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MARCA/FABRICANTE</w:t>
            </w:r>
          </w:p>
        </w:tc>
        <w:tc>
          <w:tcPr>
            <w:tcW w:w="1067" w:type="dxa"/>
            <w:tcBorders>
              <w:top w:val="nil"/>
              <w:left w:val="nil"/>
              <w:bottom w:val="single" w:sz="4" w:space="0" w:color="auto"/>
              <w:right w:val="single" w:sz="4" w:space="0" w:color="auto"/>
            </w:tcBorders>
            <w:vAlign w:val="center"/>
            <w:hideMark/>
          </w:tcPr>
          <w:p w14:paraId="33B6FF0C" w14:textId="77777777" w:rsidR="00CD181D" w:rsidRPr="00CD181D" w:rsidRDefault="00CD181D" w:rsidP="00CD181D">
            <w:pPr>
              <w:spacing w:before="0" w:after="0"/>
              <w:jc w:val="left"/>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MODELO</w:t>
            </w:r>
          </w:p>
        </w:tc>
        <w:tc>
          <w:tcPr>
            <w:tcW w:w="794" w:type="dxa"/>
            <w:tcBorders>
              <w:top w:val="nil"/>
              <w:left w:val="nil"/>
              <w:bottom w:val="single" w:sz="4" w:space="0" w:color="auto"/>
              <w:right w:val="single" w:sz="4" w:space="0" w:color="auto"/>
            </w:tcBorders>
            <w:vAlign w:val="center"/>
            <w:hideMark/>
          </w:tcPr>
          <w:p w14:paraId="0E632ED4" w14:textId="77777777" w:rsidR="00CD181D" w:rsidRPr="00CD181D" w:rsidRDefault="00CD181D" w:rsidP="00CD181D">
            <w:pPr>
              <w:spacing w:before="0" w:after="0"/>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UNID.</w:t>
            </w:r>
          </w:p>
        </w:tc>
        <w:tc>
          <w:tcPr>
            <w:tcW w:w="764" w:type="dxa"/>
            <w:tcBorders>
              <w:top w:val="nil"/>
              <w:left w:val="nil"/>
              <w:bottom w:val="single" w:sz="4" w:space="0" w:color="auto"/>
              <w:right w:val="single" w:sz="4" w:space="0" w:color="auto"/>
            </w:tcBorders>
            <w:vAlign w:val="center"/>
            <w:hideMark/>
          </w:tcPr>
          <w:p w14:paraId="0E0828BA" w14:textId="77777777" w:rsidR="00CD181D" w:rsidRPr="00CD181D" w:rsidRDefault="00CD181D" w:rsidP="00CD181D">
            <w:pPr>
              <w:spacing w:before="0" w:after="0"/>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QTD</w:t>
            </w:r>
          </w:p>
        </w:tc>
        <w:tc>
          <w:tcPr>
            <w:tcW w:w="1118" w:type="dxa"/>
            <w:tcBorders>
              <w:top w:val="nil"/>
              <w:left w:val="nil"/>
              <w:bottom w:val="single" w:sz="4" w:space="0" w:color="auto"/>
              <w:right w:val="single" w:sz="4" w:space="0" w:color="auto"/>
            </w:tcBorders>
            <w:vAlign w:val="center"/>
            <w:hideMark/>
          </w:tcPr>
          <w:p w14:paraId="6A0F1367" w14:textId="77777777" w:rsidR="00CD181D" w:rsidRPr="00CD181D" w:rsidRDefault="00CD181D" w:rsidP="00CD181D">
            <w:pPr>
              <w:spacing w:before="0" w:after="0"/>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PREÇO UNIT.</w:t>
            </w:r>
          </w:p>
        </w:tc>
        <w:tc>
          <w:tcPr>
            <w:tcW w:w="1118" w:type="dxa"/>
            <w:tcBorders>
              <w:top w:val="nil"/>
              <w:left w:val="nil"/>
              <w:bottom w:val="single" w:sz="4" w:space="0" w:color="auto"/>
              <w:right w:val="single" w:sz="4" w:space="0" w:color="auto"/>
            </w:tcBorders>
            <w:vAlign w:val="center"/>
            <w:hideMark/>
          </w:tcPr>
          <w:p w14:paraId="5F683A39" w14:textId="77777777" w:rsidR="00CD181D" w:rsidRPr="00CD181D" w:rsidRDefault="00CD181D" w:rsidP="00CD181D">
            <w:pPr>
              <w:spacing w:before="0" w:after="0"/>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PREÇO TOTAL</w:t>
            </w:r>
          </w:p>
        </w:tc>
      </w:tr>
      <w:tr w:rsidR="00CD181D" w:rsidRPr="00CD181D" w14:paraId="170AF9BA" w14:textId="77777777" w:rsidTr="00CD181D">
        <w:trPr>
          <w:trHeight w:val="300"/>
        </w:trPr>
        <w:tc>
          <w:tcPr>
            <w:tcW w:w="568" w:type="dxa"/>
            <w:tcBorders>
              <w:top w:val="nil"/>
              <w:left w:val="single" w:sz="4" w:space="0" w:color="auto"/>
              <w:bottom w:val="single" w:sz="4" w:space="0" w:color="auto"/>
              <w:right w:val="single" w:sz="4" w:space="0" w:color="auto"/>
            </w:tcBorders>
            <w:vAlign w:val="center"/>
            <w:hideMark/>
          </w:tcPr>
          <w:p w14:paraId="40162E27" w14:textId="77777777" w:rsidR="00CD181D" w:rsidRPr="00CD181D" w:rsidRDefault="00CD181D" w:rsidP="00CD181D">
            <w:pPr>
              <w:spacing w:before="0" w:after="0"/>
              <w:jc w:val="center"/>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1</w:t>
            </w:r>
          </w:p>
        </w:tc>
        <w:tc>
          <w:tcPr>
            <w:tcW w:w="2069" w:type="dxa"/>
            <w:tcBorders>
              <w:top w:val="nil"/>
              <w:left w:val="nil"/>
              <w:bottom w:val="single" w:sz="4" w:space="0" w:color="auto"/>
              <w:right w:val="single" w:sz="4" w:space="0" w:color="auto"/>
            </w:tcBorders>
            <w:vAlign w:val="center"/>
            <w:hideMark/>
          </w:tcPr>
          <w:p w14:paraId="2DF567DC"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2042" w:type="dxa"/>
            <w:tcBorders>
              <w:top w:val="nil"/>
              <w:left w:val="nil"/>
              <w:bottom w:val="single" w:sz="4" w:space="0" w:color="auto"/>
              <w:right w:val="single" w:sz="4" w:space="0" w:color="auto"/>
            </w:tcBorders>
            <w:vAlign w:val="center"/>
            <w:hideMark/>
          </w:tcPr>
          <w:p w14:paraId="3A9E26A8"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bCs/>
                <w:color w:val="000000"/>
                <w:kern w:val="0"/>
                <w:sz w:val="20"/>
                <w:szCs w:val="20"/>
                <w:lang w:eastAsia="pt-BR"/>
              </w:rPr>
              <w:t> </w:t>
            </w:r>
          </w:p>
        </w:tc>
        <w:tc>
          <w:tcPr>
            <w:tcW w:w="1067" w:type="dxa"/>
            <w:tcBorders>
              <w:top w:val="nil"/>
              <w:left w:val="nil"/>
              <w:bottom w:val="single" w:sz="4" w:space="0" w:color="auto"/>
              <w:right w:val="single" w:sz="4" w:space="0" w:color="auto"/>
            </w:tcBorders>
            <w:vAlign w:val="center"/>
            <w:hideMark/>
          </w:tcPr>
          <w:p w14:paraId="603DDCA9" w14:textId="77777777" w:rsidR="00CD181D" w:rsidRPr="00CD181D" w:rsidRDefault="00CD181D" w:rsidP="00CD181D">
            <w:pPr>
              <w:spacing w:before="0" w:after="0"/>
              <w:jc w:val="left"/>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794" w:type="dxa"/>
            <w:tcBorders>
              <w:top w:val="nil"/>
              <w:left w:val="nil"/>
              <w:bottom w:val="single" w:sz="4" w:space="0" w:color="auto"/>
              <w:right w:val="single" w:sz="4" w:space="0" w:color="auto"/>
            </w:tcBorders>
            <w:vAlign w:val="center"/>
            <w:hideMark/>
          </w:tcPr>
          <w:p w14:paraId="4047333C"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764" w:type="dxa"/>
            <w:tcBorders>
              <w:top w:val="nil"/>
              <w:left w:val="nil"/>
              <w:bottom w:val="single" w:sz="4" w:space="0" w:color="auto"/>
              <w:right w:val="single" w:sz="4" w:space="0" w:color="auto"/>
            </w:tcBorders>
            <w:vAlign w:val="center"/>
            <w:hideMark/>
          </w:tcPr>
          <w:p w14:paraId="06855799"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1118" w:type="dxa"/>
            <w:tcBorders>
              <w:top w:val="nil"/>
              <w:left w:val="nil"/>
              <w:bottom w:val="single" w:sz="4" w:space="0" w:color="auto"/>
              <w:right w:val="single" w:sz="4" w:space="0" w:color="auto"/>
            </w:tcBorders>
            <w:vAlign w:val="center"/>
            <w:hideMark/>
          </w:tcPr>
          <w:p w14:paraId="447E310B"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bCs/>
                <w:color w:val="000000"/>
                <w:kern w:val="0"/>
                <w:sz w:val="20"/>
                <w:szCs w:val="20"/>
                <w:lang w:eastAsia="pt-BR"/>
              </w:rPr>
              <w:t> </w:t>
            </w:r>
          </w:p>
        </w:tc>
        <w:tc>
          <w:tcPr>
            <w:tcW w:w="1118" w:type="dxa"/>
            <w:tcBorders>
              <w:top w:val="nil"/>
              <w:left w:val="nil"/>
              <w:bottom w:val="single" w:sz="4" w:space="0" w:color="auto"/>
              <w:right w:val="single" w:sz="4" w:space="0" w:color="auto"/>
            </w:tcBorders>
            <w:vAlign w:val="center"/>
            <w:hideMark/>
          </w:tcPr>
          <w:p w14:paraId="382C5022"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bCs/>
                <w:color w:val="000000"/>
                <w:kern w:val="0"/>
                <w:sz w:val="20"/>
                <w:szCs w:val="20"/>
                <w:lang w:eastAsia="pt-BR"/>
              </w:rPr>
              <w:t> </w:t>
            </w:r>
          </w:p>
        </w:tc>
      </w:tr>
      <w:tr w:rsidR="00CD181D" w:rsidRPr="00CD181D" w14:paraId="12077FDD" w14:textId="77777777" w:rsidTr="00CD181D">
        <w:trPr>
          <w:trHeight w:val="300"/>
        </w:trPr>
        <w:tc>
          <w:tcPr>
            <w:tcW w:w="568" w:type="dxa"/>
            <w:tcBorders>
              <w:top w:val="nil"/>
              <w:left w:val="single" w:sz="4" w:space="0" w:color="auto"/>
              <w:bottom w:val="single" w:sz="4" w:space="0" w:color="auto"/>
              <w:right w:val="single" w:sz="4" w:space="0" w:color="auto"/>
            </w:tcBorders>
            <w:vAlign w:val="center"/>
            <w:hideMark/>
          </w:tcPr>
          <w:p w14:paraId="1B1B1217" w14:textId="77777777" w:rsidR="00CD181D" w:rsidRPr="00CD181D" w:rsidRDefault="00CD181D" w:rsidP="00CD181D">
            <w:pPr>
              <w:spacing w:before="0" w:after="0"/>
              <w:jc w:val="center"/>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2</w:t>
            </w:r>
          </w:p>
        </w:tc>
        <w:tc>
          <w:tcPr>
            <w:tcW w:w="2069" w:type="dxa"/>
            <w:tcBorders>
              <w:top w:val="nil"/>
              <w:left w:val="nil"/>
              <w:bottom w:val="single" w:sz="4" w:space="0" w:color="auto"/>
              <w:right w:val="single" w:sz="4" w:space="0" w:color="auto"/>
            </w:tcBorders>
            <w:vAlign w:val="center"/>
            <w:hideMark/>
          </w:tcPr>
          <w:p w14:paraId="7891B4B3"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2042" w:type="dxa"/>
            <w:tcBorders>
              <w:top w:val="nil"/>
              <w:left w:val="nil"/>
              <w:bottom w:val="single" w:sz="4" w:space="0" w:color="auto"/>
              <w:right w:val="single" w:sz="4" w:space="0" w:color="auto"/>
            </w:tcBorders>
            <w:vAlign w:val="center"/>
            <w:hideMark/>
          </w:tcPr>
          <w:p w14:paraId="08CE27A6"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bCs/>
                <w:color w:val="000000"/>
                <w:kern w:val="0"/>
                <w:sz w:val="20"/>
                <w:szCs w:val="20"/>
                <w:lang w:eastAsia="pt-BR"/>
              </w:rPr>
              <w:t> </w:t>
            </w:r>
          </w:p>
        </w:tc>
        <w:tc>
          <w:tcPr>
            <w:tcW w:w="1067" w:type="dxa"/>
            <w:tcBorders>
              <w:top w:val="nil"/>
              <w:left w:val="nil"/>
              <w:bottom w:val="single" w:sz="4" w:space="0" w:color="auto"/>
              <w:right w:val="single" w:sz="4" w:space="0" w:color="auto"/>
            </w:tcBorders>
            <w:vAlign w:val="center"/>
            <w:hideMark/>
          </w:tcPr>
          <w:p w14:paraId="67D3BF14" w14:textId="77777777" w:rsidR="00CD181D" w:rsidRPr="00CD181D" w:rsidRDefault="00CD181D" w:rsidP="00CD181D">
            <w:pPr>
              <w:spacing w:before="0" w:after="0"/>
              <w:jc w:val="left"/>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794" w:type="dxa"/>
            <w:tcBorders>
              <w:top w:val="nil"/>
              <w:left w:val="nil"/>
              <w:bottom w:val="single" w:sz="4" w:space="0" w:color="auto"/>
              <w:right w:val="single" w:sz="4" w:space="0" w:color="auto"/>
            </w:tcBorders>
            <w:vAlign w:val="center"/>
            <w:hideMark/>
          </w:tcPr>
          <w:p w14:paraId="41564FD0"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764" w:type="dxa"/>
            <w:tcBorders>
              <w:top w:val="nil"/>
              <w:left w:val="nil"/>
              <w:bottom w:val="single" w:sz="4" w:space="0" w:color="auto"/>
              <w:right w:val="single" w:sz="4" w:space="0" w:color="auto"/>
            </w:tcBorders>
            <w:vAlign w:val="center"/>
            <w:hideMark/>
          </w:tcPr>
          <w:p w14:paraId="2740A778"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1118" w:type="dxa"/>
            <w:tcBorders>
              <w:top w:val="nil"/>
              <w:left w:val="nil"/>
              <w:bottom w:val="single" w:sz="4" w:space="0" w:color="auto"/>
              <w:right w:val="single" w:sz="4" w:space="0" w:color="auto"/>
            </w:tcBorders>
            <w:vAlign w:val="center"/>
            <w:hideMark/>
          </w:tcPr>
          <w:p w14:paraId="76657651"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bCs/>
                <w:color w:val="000000"/>
                <w:kern w:val="0"/>
                <w:sz w:val="20"/>
                <w:szCs w:val="20"/>
                <w:lang w:eastAsia="pt-BR"/>
              </w:rPr>
              <w:t> </w:t>
            </w:r>
          </w:p>
        </w:tc>
        <w:tc>
          <w:tcPr>
            <w:tcW w:w="1118" w:type="dxa"/>
            <w:tcBorders>
              <w:top w:val="nil"/>
              <w:left w:val="nil"/>
              <w:bottom w:val="single" w:sz="4" w:space="0" w:color="auto"/>
              <w:right w:val="single" w:sz="4" w:space="0" w:color="auto"/>
            </w:tcBorders>
            <w:vAlign w:val="center"/>
            <w:hideMark/>
          </w:tcPr>
          <w:p w14:paraId="2D78E575"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bCs/>
                <w:color w:val="000000"/>
                <w:kern w:val="0"/>
                <w:sz w:val="20"/>
                <w:szCs w:val="20"/>
                <w:lang w:eastAsia="pt-BR"/>
              </w:rPr>
              <w:t> </w:t>
            </w:r>
          </w:p>
        </w:tc>
      </w:tr>
      <w:tr w:rsidR="00CD181D" w:rsidRPr="00CD181D" w14:paraId="1E10E952" w14:textId="77777777" w:rsidTr="00CD181D">
        <w:trPr>
          <w:trHeight w:val="300"/>
        </w:trPr>
        <w:tc>
          <w:tcPr>
            <w:tcW w:w="568" w:type="dxa"/>
            <w:tcBorders>
              <w:top w:val="nil"/>
              <w:left w:val="single" w:sz="4" w:space="0" w:color="auto"/>
              <w:bottom w:val="single" w:sz="4" w:space="0" w:color="auto"/>
              <w:right w:val="single" w:sz="4" w:space="0" w:color="auto"/>
            </w:tcBorders>
            <w:vAlign w:val="center"/>
            <w:hideMark/>
          </w:tcPr>
          <w:p w14:paraId="44C10A44" w14:textId="77777777" w:rsidR="00CD181D" w:rsidRPr="00CD181D" w:rsidRDefault="00CD181D" w:rsidP="00CD181D">
            <w:pPr>
              <w:spacing w:before="0" w:after="0"/>
              <w:jc w:val="center"/>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3</w:t>
            </w:r>
          </w:p>
        </w:tc>
        <w:tc>
          <w:tcPr>
            <w:tcW w:w="2069" w:type="dxa"/>
            <w:tcBorders>
              <w:top w:val="nil"/>
              <w:left w:val="nil"/>
              <w:bottom w:val="single" w:sz="4" w:space="0" w:color="auto"/>
              <w:right w:val="single" w:sz="4" w:space="0" w:color="auto"/>
            </w:tcBorders>
            <w:vAlign w:val="center"/>
            <w:hideMark/>
          </w:tcPr>
          <w:p w14:paraId="3CB3A965"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2042" w:type="dxa"/>
            <w:tcBorders>
              <w:top w:val="nil"/>
              <w:left w:val="nil"/>
              <w:bottom w:val="single" w:sz="4" w:space="0" w:color="auto"/>
              <w:right w:val="single" w:sz="4" w:space="0" w:color="auto"/>
            </w:tcBorders>
            <w:vAlign w:val="center"/>
            <w:hideMark/>
          </w:tcPr>
          <w:p w14:paraId="53766799"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bCs/>
                <w:color w:val="000000"/>
                <w:kern w:val="0"/>
                <w:sz w:val="20"/>
                <w:szCs w:val="20"/>
                <w:lang w:eastAsia="pt-BR"/>
              </w:rPr>
              <w:t> </w:t>
            </w:r>
          </w:p>
        </w:tc>
        <w:tc>
          <w:tcPr>
            <w:tcW w:w="1067" w:type="dxa"/>
            <w:tcBorders>
              <w:top w:val="nil"/>
              <w:left w:val="nil"/>
              <w:bottom w:val="single" w:sz="4" w:space="0" w:color="auto"/>
              <w:right w:val="single" w:sz="4" w:space="0" w:color="auto"/>
            </w:tcBorders>
            <w:vAlign w:val="center"/>
            <w:hideMark/>
          </w:tcPr>
          <w:p w14:paraId="0071459B" w14:textId="77777777" w:rsidR="00CD181D" w:rsidRPr="00CD181D" w:rsidRDefault="00CD181D" w:rsidP="00CD181D">
            <w:pPr>
              <w:spacing w:before="0" w:after="0"/>
              <w:jc w:val="left"/>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794" w:type="dxa"/>
            <w:tcBorders>
              <w:top w:val="nil"/>
              <w:left w:val="nil"/>
              <w:bottom w:val="single" w:sz="4" w:space="0" w:color="auto"/>
              <w:right w:val="single" w:sz="4" w:space="0" w:color="auto"/>
            </w:tcBorders>
            <w:vAlign w:val="center"/>
            <w:hideMark/>
          </w:tcPr>
          <w:p w14:paraId="148809CD"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764" w:type="dxa"/>
            <w:tcBorders>
              <w:top w:val="nil"/>
              <w:left w:val="nil"/>
              <w:bottom w:val="single" w:sz="4" w:space="0" w:color="auto"/>
              <w:right w:val="single" w:sz="4" w:space="0" w:color="auto"/>
            </w:tcBorders>
            <w:vAlign w:val="center"/>
            <w:hideMark/>
          </w:tcPr>
          <w:p w14:paraId="41ECC3AF"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color w:val="000000"/>
                <w:kern w:val="0"/>
                <w:sz w:val="20"/>
                <w:szCs w:val="20"/>
                <w:lang w:eastAsia="pt-BR"/>
              </w:rPr>
              <w:t> </w:t>
            </w:r>
          </w:p>
        </w:tc>
        <w:tc>
          <w:tcPr>
            <w:tcW w:w="1118" w:type="dxa"/>
            <w:tcBorders>
              <w:top w:val="nil"/>
              <w:left w:val="nil"/>
              <w:bottom w:val="single" w:sz="4" w:space="0" w:color="auto"/>
              <w:right w:val="single" w:sz="4" w:space="0" w:color="auto"/>
            </w:tcBorders>
            <w:vAlign w:val="center"/>
            <w:hideMark/>
          </w:tcPr>
          <w:p w14:paraId="331BD71F"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bCs/>
                <w:color w:val="000000"/>
                <w:kern w:val="0"/>
                <w:sz w:val="20"/>
                <w:szCs w:val="20"/>
                <w:lang w:eastAsia="pt-BR"/>
              </w:rPr>
              <w:t> </w:t>
            </w:r>
          </w:p>
        </w:tc>
        <w:tc>
          <w:tcPr>
            <w:tcW w:w="1118" w:type="dxa"/>
            <w:tcBorders>
              <w:top w:val="nil"/>
              <w:left w:val="nil"/>
              <w:bottom w:val="single" w:sz="4" w:space="0" w:color="auto"/>
              <w:right w:val="single" w:sz="4" w:space="0" w:color="auto"/>
            </w:tcBorders>
            <w:vAlign w:val="center"/>
            <w:hideMark/>
          </w:tcPr>
          <w:p w14:paraId="4E188771" w14:textId="77777777" w:rsidR="00CD181D" w:rsidRPr="00CD181D" w:rsidRDefault="00CD181D" w:rsidP="00CD181D">
            <w:pPr>
              <w:spacing w:before="0" w:after="0"/>
              <w:rPr>
                <w:rFonts w:eastAsia="Times New Roman" w:cs="Calibri"/>
                <w:color w:val="000000"/>
                <w:kern w:val="0"/>
                <w:sz w:val="20"/>
                <w:szCs w:val="20"/>
                <w:lang w:eastAsia="pt-BR"/>
              </w:rPr>
            </w:pPr>
            <w:r w:rsidRPr="00CD181D">
              <w:rPr>
                <w:rFonts w:eastAsia="Times New Roman" w:cs="Arial"/>
                <w:bCs/>
                <w:color w:val="000000"/>
                <w:kern w:val="0"/>
                <w:sz w:val="20"/>
                <w:szCs w:val="20"/>
                <w:lang w:eastAsia="pt-BR"/>
              </w:rPr>
              <w:t> </w:t>
            </w:r>
          </w:p>
        </w:tc>
      </w:tr>
      <w:tr w:rsidR="00CD181D" w:rsidRPr="00CD181D" w14:paraId="1639190C" w14:textId="77777777" w:rsidTr="00CD181D">
        <w:trPr>
          <w:trHeight w:val="300"/>
        </w:trPr>
        <w:tc>
          <w:tcPr>
            <w:tcW w:w="8422" w:type="dxa"/>
            <w:gridSpan w:val="7"/>
            <w:tcBorders>
              <w:top w:val="single" w:sz="4" w:space="0" w:color="auto"/>
              <w:left w:val="single" w:sz="4" w:space="0" w:color="auto"/>
              <w:bottom w:val="single" w:sz="4" w:space="0" w:color="auto"/>
              <w:right w:val="single" w:sz="4" w:space="0" w:color="000000"/>
            </w:tcBorders>
            <w:vAlign w:val="center"/>
            <w:hideMark/>
          </w:tcPr>
          <w:p w14:paraId="09D3BE84" w14:textId="77777777" w:rsidR="00CD181D" w:rsidRPr="00CD181D" w:rsidRDefault="00CD181D" w:rsidP="00CD181D">
            <w:pPr>
              <w:spacing w:before="0" w:after="0"/>
              <w:jc w:val="right"/>
              <w:rPr>
                <w:rFonts w:eastAsia="Times New Roman" w:cs="Calibri"/>
                <w:b/>
                <w:bCs/>
                <w:color w:val="000000"/>
                <w:kern w:val="0"/>
                <w:sz w:val="20"/>
                <w:szCs w:val="20"/>
                <w:lang w:eastAsia="pt-BR"/>
              </w:rPr>
            </w:pPr>
            <w:r w:rsidRPr="00CD181D">
              <w:rPr>
                <w:rFonts w:eastAsia="Times New Roman" w:cs="Arial"/>
                <w:b/>
                <w:bCs/>
                <w:color w:val="000000"/>
                <w:kern w:val="0"/>
                <w:sz w:val="20"/>
                <w:szCs w:val="20"/>
                <w:lang w:eastAsia="pt-BR"/>
              </w:rPr>
              <w:t>TOTAL GERAL</w:t>
            </w:r>
          </w:p>
        </w:tc>
        <w:tc>
          <w:tcPr>
            <w:tcW w:w="1118" w:type="dxa"/>
            <w:tcBorders>
              <w:top w:val="nil"/>
              <w:left w:val="nil"/>
              <w:bottom w:val="single" w:sz="4" w:space="0" w:color="auto"/>
              <w:right w:val="single" w:sz="4" w:space="0" w:color="auto"/>
            </w:tcBorders>
            <w:vAlign w:val="center"/>
            <w:hideMark/>
          </w:tcPr>
          <w:p w14:paraId="1B408B9F" w14:textId="77777777" w:rsidR="00CD181D" w:rsidRPr="00CD181D" w:rsidRDefault="00CD181D" w:rsidP="00CD181D">
            <w:pPr>
              <w:spacing w:before="0" w:after="0"/>
              <w:jc w:val="left"/>
              <w:rPr>
                <w:rFonts w:eastAsia="Times New Roman" w:cs="Calibri"/>
                <w:b/>
                <w:bCs/>
                <w:color w:val="000000"/>
                <w:kern w:val="0"/>
                <w:sz w:val="20"/>
                <w:szCs w:val="20"/>
                <w:lang w:eastAsia="pt-BR"/>
              </w:rPr>
            </w:pPr>
            <w:r w:rsidRPr="00CD181D">
              <w:rPr>
                <w:rFonts w:eastAsia="Times New Roman" w:cs="Calibri"/>
                <w:b/>
                <w:bCs/>
                <w:color w:val="000000"/>
                <w:kern w:val="0"/>
                <w:sz w:val="20"/>
                <w:szCs w:val="20"/>
                <w:lang w:eastAsia="pt-BR"/>
              </w:rPr>
              <w:t>R$</w:t>
            </w:r>
          </w:p>
        </w:tc>
      </w:tr>
    </w:tbl>
    <w:p w14:paraId="77BAF5EC" w14:textId="77777777" w:rsidR="00F75195" w:rsidRPr="00677919" w:rsidRDefault="00F75195" w:rsidP="00A77B0F">
      <w:pPr>
        <w:pStyle w:val="PargrafodaLista"/>
        <w:numPr>
          <w:ilvl w:val="0"/>
          <w:numId w:val="24"/>
        </w:numPr>
        <w:spacing w:before="120" w:after="0" w:line="360" w:lineRule="auto"/>
        <w:ind w:left="0" w:firstLine="0"/>
        <w:rPr>
          <w:rFonts w:cs="Arial"/>
          <w:sz w:val="20"/>
          <w:szCs w:val="20"/>
        </w:rPr>
      </w:pPr>
      <w:r w:rsidRPr="00677919">
        <w:rPr>
          <w:rFonts w:cs="Arial"/>
          <w:sz w:val="20"/>
          <w:szCs w:val="20"/>
        </w:rPr>
        <w:t xml:space="preserve">Declaro para os devidos fins que estão inclusas na proposta todos os custos e despesas, tais como: custos diretos e indiretos, tributos incidentes, taxa de administração, serviços, encargos sociais, trabalhistas, lucro, frete, garantia, embalagem, transporte, armazenagem, tarifas, deslocamento de pessoal, lucro, seguro para entrega do bem no local indicado, impostos e outros necessários ao cumprimento integral do objeto deste Edital e seus </w:t>
      </w:r>
      <w:r w:rsidRPr="00677919">
        <w:rPr>
          <w:rFonts w:cs="Arial"/>
          <w:sz w:val="20"/>
          <w:szCs w:val="20"/>
        </w:rPr>
        <w:lastRenderedPageBreak/>
        <w:t>Anexos, não sendo admitido pleito posterior em decorrência da exclusão de quaisquer despesas incorridas.</w:t>
      </w:r>
    </w:p>
    <w:p w14:paraId="5A795D96" w14:textId="77777777" w:rsidR="00F75195" w:rsidRPr="00677919" w:rsidRDefault="00F75195" w:rsidP="00A77B0F">
      <w:pPr>
        <w:pStyle w:val="PargrafodaLista"/>
        <w:numPr>
          <w:ilvl w:val="0"/>
          <w:numId w:val="24"/>
        </w:numPr>
        <w:spacing w:before="120" w:after="0" w:line="360" w:lineRule="auto"/>
        <w:ind w:left="0" w:firstLine="0"/>
        <w:rPr>
          <w:rFonts w:cs="Arial"/>
          <w:sz w:val="20"/>
          <w:szCs w:val="20"/>
        </w:rPr>
      </w:pPr>
      <w:r w:rsidRPr="00677919">
        <w:rPr>
          <w:rFonts w:cs="Arial"/>
          <w:sz w:val="20"/>
          <w:szCs w:val="20"/>
        </w:rPr>
        <w:t>A proposta apresentada para participar desta licitação foi elaborada de maneira independente e o seu conteúdo não foi, no todo ou em parte, direta ou indiretamente, informado, discutido ou recebido de qualquer outro participante potencial ou de fato desta licitação, por qualquer meio ou por qualquer pessoa.</w:t>
      </w:r>
    </w:p>
    <w:p w14:paraId="7D083142" w14:textId="77777777" w:rsidR="00F75195" w:rsidRPr="00677919" w:rsidRDefault="00F75195" w:rsidP="00F75195">
      <w:pPr>
        <w:keepLines/>
        <w:widowControl w:val="0"/>
        <w:spacing w:before="120" w:after="0" w:line="360" w:lineRule="auto"/>
        <w:rPr>
          <w:rFonts w:cs="Arial"/>
          <w:sz w:val="20"/>
          <w:szCs w:val="20"/>
        </w:rPr>
      </w:pPr>
    </w:p>
    <w:p w14:paraId="3E56B527" w14:textId="77777777" w:rsidR="00F75195" w:rsidRPr="00677919" w:rsidRDefault="00F75195" w:rsidP="00F75195">
      <w:pPr>
        <w:keepLines/>
        <w:widowControl w:val="0"/>
        <w:spacing w:before="120" w:after="0" w:line="360" w:lineRule="auto"/>
        <w:rPr>
          <w:rFonts w:cs="Arial"/>
          <w:sz w:val="20"/>
          <w:szCs w:val="20"/>
        </w:rPr>
      </w:pPr>
      <w:r w:rsidRPr="00677919">
        <w:rPr>
          <w:rFonts w:cs="Arial"/>
          <w:sz w:val="20"/>
          <w:szCs w:val="20"/>
        </w:rPr>
        <w:t>Validade da Proposta: 60 (sessenta) dias.</w:t>
      </w:r>
    </w:p>
    <w:p w14:paraId="1F705C88" w14:textId="77777777" w:rsidR="00F75195" w:rsidRPr="00677919" w:rsidRDefault="00F75195" w:rsidP="00F75195">
      <w:pPr>
        <w:keepLines/>
        <w:widowControl w:val="0"/>
        <w:spacing w:before="120" w:after="0" w:line="360" w:lineRule="auto"/>
        <w:rPr>
          <w:rFonts w:cs="Arial"/>
          <w:sz w:val="20"/>
          <w:szCs w:val="20"/>
        </w:rPr>
      </w:pPr>
      <w:r w:rsidRPr="00677919">
        <w:rPr>
          <w:rFonts w:cs="Arial"/>
          <w:sz w:val="20"/>
          <w:szCs w:val="20"/>
        </w:rPr>
        <w:t>Prazo de entrega: ______</w:t>
      </w:r>
    </w:p>
    <w:p w14:paraId="349A8C32" w14:textId="19AB6CA8" w:rsidR="00F75195" w:rsidRPr="00677919" w:rsidRDefault="00F75195" w:rsidP="00F75195">
      <w:pPr>
        <w:keepLines/>
        <w:widowControl w:val="0"/>
        <w:tabs>
          <w:tab w:val="left" w:pos="4860"/>
        </w:tabs>
        <w:spacing w:before="120" w:after="0" w:line="360" w:lineRule="auto"/>
        <w:jc w:val="right"/>
        <w:rPr>
          <w:rFonts w:cs="Arial"/>
          <w:sz w:val="20"/>
          <w:szCs w:val="20"/>
        </w:rPr>
      </w:pPr>
      <w:r w:rsidRPr="00677919">
        <w:rPr>
          <w:rFonts w:cs="Arial"/>
          <w:sz w:val="20"/>
          <w:szCs w:val="20"/>
        </w:rPr>
        <w:t>Várzea Grande/MT, XX de XXXX de 202</w:t>
      </w:r>
      <w:r w:rsidR="002C6E6E">
        <w:rPr>
          <w:rFonts w:cs="Arial"/>
          <w:sz w:val="20"/>
          <w:szCs w:val="20"/>
        </w:rPr>
        <w:t>6</w:t>
      </w:r>
      <w:r w:rsidRPr="00677919">
        <w:rPr>
          <w:rFonts w:cs="Arial"/>
          <w:sz w:val="20"/>
          <w:szCs w:val="20"/>
        </w:rPr>
        <w:t>.</w:t>
      </w:r>
    </w:p>
    <w:p w14:paraId="28013C3F" w14:textId="77777777" w:rsidR="00F75195" w:rsidRPr="00677919" w:rsidRDefault="00F75195" w:rsidP="00F75195">
      <w:pPr>
        <w:keepLines/>
        <w:widowControl w:val="0"/>
        <w:tabs>
          <w:tab w:val="left" w:pos="4860"/>
        </w:tabs>
        <w:spacing w:before="120" w:after="0" w:line="360" w:lineRule="auto"/>
        <w:rPr>
          <w:rFonts w:cs="Arial"/>
          <w:sz w:val="20"/>
          <w:szCs w:val="20"/>
        </w:rPr>
      </w:pPr>
    </w:p>
    <w:p w14:paraId="52710DCF" w14:textId="77777777" w:rsidR="00F75195" w:rsidRPr="00677919" w:rsidRDefault="00F75195" w:rsidP="00F75195">
      <w:pPr>
        <w:widowControl w:val="0"/>
        <w:tabs>
          <w:tab w:val="left" w:pos="709"/>
          <w:tab w:val="left" w:pos="9355"/>
        </w:tabs>
        <w:overflowPunct w:val="0"/>
        <w:spacing w:before="120" w:after="0" w:line="360" w:lineRule="auto"/>
        <w:jc w:val="center"/>
        <w:rPr>
          <w:rFonts w:eastAsia="Arial" w:cs="Arial"/>
          <w:b/>
          <w:sz w:val="20"/>
          <w:szCs w:val="20"/>
          <w:lang w:eastAsia="en-US"/>
        </w:rPr>
      </w:pPr>
      <w:r w:rsidRPr="00677919">
        <w:rPr>
          <w:rFonts w:cs="Arial"/>
          <w:noProof/>
          <w:sz w:val="20"/>
          <w:szCs w:val="20"/>
          <w:lang w:eastAsia="pt-BR"/>
        </w:rPr>
        <mc:AlternateContent>
          <mc:Choice Requires="wpg">
            <w:drawing>
              <wp:anchor distT="0" distB="0" distL="114300" distR="114300" simplePos="0" relativeHeight="251659264" behindDoc="1" locked="0" layoutInCell="1" allowOverlap="1" wp14:anchorId="56CA66F2" wp14:editId="2DDC484D">
                <wp:simplePos x="0" y="0"/>
                <wp:positionH relativeFrom="page">
                  <wp:posOffset>2429510</wp:posOffset>
                </wp:positionH>
                <wp:positionV relativeFrom="paragraph">
                  <wp:posOffset>11430</wp:posOffset>
                </wp:positionV>
                <wp:extent cx="2882900" cy="1270"/>
                <wp:effectExtent l="0" t="0" r="0" b="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1270"/>
                          <a:chOff x="3826" y="18"/>
                          <a:chExt cx="4540" cy="2"/>
                        </a:xfrm>
                      </wpg:grpSpPr>
                      <wps:wsp>
                        <wps:cNvPr id="3" name="Freeform 41"/>
                        <wps:cNvSpPr>
                          <a:spLocks/>
                        </wps:cNvSpPr>
                        <wps:spPr bwMode="auto">
                          <a:xfrm>
                            <a:off x="3826" y="18"/>
                            <a:ext cx="4540" cy="2"/>
                          </a:xfrm>
                          <a:custGeom>
                            <a:avLst/>
                            <a:gdLst>
                              <a:gd name="T0" fmla="+- 0 3826 3826"/>
                              <a:gd name="T1" fmla="*/ T0 w 4540"/>
                              <a:gd name="T2" fmla="+- 0 8365 3826"/>
                              <a:gd name="T3" fmla="*/ T2 w 4540"/>
                            </a:gdLst>
                            <a:ahLst/>
                            <a:cxnLst>
                              <a:cxn ang="0">
                                <a:pos x="T1" y="0"/>
                              </a:cxn>
                              <a:cxn ang="0">
                                <a:pos x="T3" y="0"/>
                              </a:cxn>
                            </a:cxnLst>
                            <a:rect l="0" t="0" r="r" b="b"/>
                            <a:pathLst>
                              <a:path w="4540">
                                <a:moveTo>
                                  <a:pt x="0" y="0"/>
                                </a:moveTo>
                                <a:lnTo>
                                  <a:pt x="4539" y="0"/>
                                </a:lnTo>
                              </a:path>
                            </a:pathLst>
                          </a:custGeom>
                          <a:noFill/>
                          <a:ln w="9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D3B5E50" id="Agrupar 1" o:spid="_x0000_s1026" style="position:absolute;margin-left:191.3pt;margin-top:.9pt;width:227pt;height:.1pt;z-index:-251657216;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8knXgMAAOEHAAAOAAAAZHJzL2Uyb0RvYy54bWykVduO2zgMfV+g/yDosUXGlziZxJhMMchl&#10;sMBsW6DpByiyfEFtyZWUONPF/vtStJxJMi120eZBoUyKPDykqLv3x6YmB6FNpeSCRjchJUJylVWy&#10;WNAv281oRomxTGasVlIs6LMw9P39mz/uujYVsSpVnQlNwIk0adcuaGltmwaB4aVomLlRrZCgzJVu&#10;mIWtLoJMsw68N3UQh+E06JTOWq24MAa+rnolvUf/eS64/ZjnRlhSLyhgs7hqXHduDe7vWFpo1pYV&#10;9zDYL6BoWCUh6MnVillG9rp65aqpuFZG5faGqyZQeV5xgTlANlF4lc2jVvsWcynSrmhPNAG1Vzz9&#10;slv+4fBJkyqD2lEiWQMleij0vmWaRI6cri1SsHnU7ef2k+4zBPFJ8a8G1MG13u2L3pjsur9UBg7Z&#10;3iok55jrxrmAtMkRa/B8qoE4WsLhYzybxfMQSsVBF8W3vkS8hDq6Q+NZPKXE6WZ98Xi59keTSeLP&#10;xU4VsLQPiCA9KJcRdJp5IdP8HpmfS9YKrJFxRHkyxwOZGy2E616SeDrRauDSnBN5pnEYDfD9nxS+&#10;YmOg8WdcsJTvjX0UCgvBDk/G9lcgAwnLm/k22AKXeVPDbXg3IiFxkXDxV+ZkBn3Tm70NyDYkHcHQ&#10;3ungKx6M0NdsPJ380BfQ9uIrPvMFtSwGhKwcQPOj9KhBIsyNnBAbrVXG9coWsA0dBh7AyGX4E1uI&#10;fW3bn/EhNMyS6ymiKYEpsuspaZl1yFwIJ5JuQZEK96FRB7FVqLJXrQ9BXrS1PLdKJuP5BapeDSdc&#10;AOzwU1CH9ayyUm2qusYq1NJBmU/mU+TGqLrKnNKhMbrYLWtNDszNR/z5q3NhBnNIZuisFCxbe9my&#10;qu5lCF4jt9B+ngLXiDgA/56H8/VsPUtGSTxdj5JwtRo9bJbJaLqJbier8Wq5XEX/OGhRkpZVlgnp&#10;0A3DOEr+3/30z0I/Rk/j+CKLi2Q3+HudbHAJA0mGXIZ/zA4GSn8/+2myU9kz3FWt+tcFXkMQSqW/&#10;U9LBy7Kg5tueaUFJ/aeEaTOPEjenLG6SyW0MG32u2Z1rmOTgakEthQZ34tL2z9e+1VVRQqQIyyrV&#10;A4zZvHLXGfH1qPwGBh5K+I5gLv7Ncw/V+R6tXl7m+38BAAD//wMAUEsDBBQABgAIAAAAIQDv0+z2&#10;3AAAAAcBAAAPAAAAZHJzL2Rvd25yZXYueG1sTI9NS8NAEIbvgv9hGcGb3XxgCDGbUop6KoJtQbxt&#10;s9MkNDsbstsk/feOJz2+PC/vPFOuF9uLCUffOVIQryIQSLUzHTUKjoe3pxyED5qM7h2hght6WFf3&#10;d6UujJvpE6d9aASPkC+0gjaEoZDS1y1a7VduQGJ2dqPVgePYSDPqmcdtL5MoyqTVHfGFVg+4bbG+&#10;7K9Wwfus500av067y3l7+z48f3ztYlTq8WHZvIAIuIS/MvzqszpU7HRyVzJe9ArSPMm4yoA/YJ6n&#10;GeeTgiQCWZXyv3/1AwAA//8DAFBLAQItABQABgAIAAAAIQC2gziS/gAAAOEBAAATAAAAAAAAAAAA&#10;AAAAAAAAAABbQ29udGVudF9UeXBlc10ueG1sUEsBAi0AFAAGAAgAAAAhADj9If/WAAAAlAEAAAsA&#10;AAAAAAAAAAAAAAAALwEAAF9yZWxzLy5yZWxzUEsBAi0AFAAGAAgAAAAhACxrySdeAwAA4QcAAA4A&#10;AAAAAAAAAAAAAAAALgIAAGRycy9lMm9Eb2MueG1sUEsBAi0AFAAGAAgAAAAhAO/T7PbcAAAABwEA&#10;AA8AAAAAAAAAAAAAAAAAuAUAAGRycy9kb3ducmV2LnhtbFBLBQYAAAAABAAEAPMAAADBBgAAAAA=&#10;">
                <v:shape id="Freeform 41" o:spid="_x0000_s1027"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YrwQAAANoAAAAPAAAAZHJzL2Rvd25yZXYueG1sRI/disIw&#10;FITvhX2HcBa8EU1VWLWaFhHU3Ut/HuDQnP5oc1KaWLtvv1kQvBxm5htmk/amFh21rrKsYDqJQBBn&#10;VldcKLhe9uMlCOeRNdaWScEvOUiTj8EGY22ffKLu7AsRIOxiVFB638RSuqwkg25iG+Lg5bY16INs&#10;C6lbfAa4qeUsir6kwYrDQokN7UrK7ueHUdAVu+xub+b4s9WHkVwtZnm+N0oNP/vtGoSn3r/Dr/a3&#10;VjCH/yvhBsjkDwAA//8DAFBLAQItABQABgAIAAAAIQDb4fbL7gAAAIUBAAATAAAAAAAAAAAAAAAA&#10;AAAAAABbQ29udGVudF9UeXBlc10ueG1sUEsBAi0AFAAGAAgAAAAhAFr0LFu/AAAAFQEAAAsAAAAA&#10;AAAAAAAAAAAAHwEAAF9yZWxzLy5yZWxzUEsBAi0AFAAGAAgAAAAhAPorVivBAAAA2gAAAA8AAAAA&#10;AAAAAAAAAAAABwIAAGRycy9kb3ducmV2LnhtbFBLBQYAAAAAAwADALcAAAD1AgAAAAA=&#10;" path="m,l4539,e" filled="f" strokeweight=".26656mm">
                  <v:path arrowok="t" o:connecttype="custom" o:connectlocs="0,0;4539,0" o:connectangles="0,0"/>
                </v:shape>
                <w10:wrap anchorx="page"/>
              </v:group>
            </w:pict>
          </mc:Fallback>
        </mc:AlternateContent>
      </w:r>
      <w:r w:rsidRPr="00677919">
        <w:rPr>
          <w:rFonts w:eastAsia="Arial" w:cs="Arial"/>
          <w:b/>
          <w:sz w:val="20"/>
          <w:szCs w:val="20"/>
          <w:lang w:eastAsia="en-US"/>
        </w:rPr>
        <w:t>F</w:t>
      </w:r>
      <w:r w:rsidRPr="00677919">
        <w:rPr>
          <w:rFonts w:eastAsia="Arial" w:cs="Arial"/>
          <w:b/>
          <w:spacing w:val="1"/>
          <w:sz w:val="20"/>
          <w:szCs w:val="20"/>
          <w:lang w:eastAsia="en-US"/>
        </w:rPr>
        <w:t>I</w:t>
      </w:r>
      <w:r w:rsidRPr="00677919">
        <w:rPr>
          <w:rFonts w:eastAsia="Arial" w:cs="Arial"/>
          <w:b/>
          <w:sz w:val="20"/>
          <w:szCs w:val="20"/>
          <w:lang w:eastAsia="en-US"/>
        </w:rPr>
        <w:t>R</w:t>
      </w:r>
      <w:r w:rsidRPr="00677919">
        <w:rPr>
          <w:rFonts w:eastAsia="Arial" w:cs="Arial"/>
          <w:b/>
          <w:spacing w:val="-1"/>
          <w:sz w:val="20"/>
          <w:szCs w:val="20"/>
          <w:lang w:eastAsia="en-US"/>
        </w:rPr>
        <w:t>M</w:t>
      </w:r>
      <w:r w:rsidRPr="00677919">
        <w:rPr>
          <w:rFonts w:eastAsia="Arial" w:cs="Arial"/>
          <w:b/>
          <w:sz w:val="20"/>
          <w:szCs w:val="20"/>
          <w:lang w:eastAsia="en-US"/>
        </w:rPr>
        <w:t xml:space="preserve">A </w:t>
      </w:r>
      <w:r w:rsidRPr="00677919">
        <w:rPr>
          <w:rFonts w:eastAsia="Arial" w:cs="Arial"/>
          <w:b/>
          <w:spacing w:val="1"/>
          <w:sz w:val="20"/>
          <w:szCs w:val="20"/>
          <w:lang w:eastAsia="en-US"/>
        </w:rPr>
        <w:t>LI</w:t>
      </w:r>
      <w:r w:rsidRPr="00677919">
        <w:rPr>
          <w:rFonts w:eastAsia="Arial" w:cs="Arial"/>
          <w:b/>
          <w:sz w:val="20"/>
          <w:szCs w:val="20"/>
          <w:lang w:eastAsia="en-US"/>
        </w:rPr>
        <w:t>C</w:t>
      </w:r>
      <w:r w:rsidRPr="00677919">
        <w:rPr>
          <w:rFonts w:eastAsia="Arial" w:cs="Arial"/>
          <w:b/>
          <w:spacing w:val="-2"/>
          <w:sz w:val="20"/>
          <w:szCs w:val="20"/>
          <w:lang w:eastAsia="en-US"/>
        </w:rPr>
        <w:t>I</w:t>
      </w:r>
      <w:r w:rsidRPr="00677919">
        <w:rPr>
          <w:rFonts w:eastAsia="Arial" w:cs="Arial"/>
          <w:b/>
          <w:spacing w:val="2"/>
          <w:sz w:val="20"/>
          <w:szCs w:val="20"/>
          <w:lang w:eastAsia="en-US"/>
        </w:rPr>
        <w:t>T</w:t>
      </w:r>
      <w:r w:rsidRPr="00677919">
        <w:rPr>
          <w:rFonts w:eastAsia="Arial" w:cs="Arial"/>
          <w:b/>
          <w:spacing w:val="1"/>
          <w:sz w:val="20"/>
          <w:szCs w:val="20"/>
          <w:lang w:eastAsia="en-US"/>
        </w:rPr>
        <w:t>A</w:t>
      </w:r>
      <w:r w:rsidRPr="00677919">
        <w:rPr>
          <w:rFonts w:eastAsia="Arial" w:cs="Arial"/>
          <w:b/>
          <w:spacing w:val="-3"/>
          <w:sz w:val="20"/>
          <w:szCs w:val="20"/>
          <w:lang w:eastAsia="en-US"/>
        </w:rPr>
        <w:t>N</w:t>
      </w:r>
      <w:r w:rsidRPr="00677919">
        <w:rPr>
          <w:rFonts w:eastAsia="Arial" w:cs="Arial"/>
          <w:b/>
          <w:spacing w:val="2"/>
          <w:sz w:val="20"/>
          <w:szCs w:val="20"/>
          <w:lang w:eastAsia="en-US"/>
        </w:rPr>
        <w:t>T</w:t>
      </w:r>
      <w:r w:rsidRPr="00677919">
        <w:rPr>
          <w:rFonts w:eastAsia="Arial" w:cs="Arial"/>
          <w:b/>
          <w:spacing w:val="1"/>
          <w:sz w:val="20"/>
          <w:szCs w:val="20"/>
          <w:lang w:eastAsia="en-US"/>
        </w:rPr>
        <w:t>E/</w:t>
      </w:r>
      <w:r w:rsidRPr="00677919">
        <w:rPr>
          <w:rFonts w:eastAsia="Arial" w:cs="Arial"/>
          <w:b/>
          <w:sz w:val="20"/>
          <w:szCs w:val="20"/>
          <w:lang w:eastAsia="en-US"/>
        </w:rPr>
        <w:t>C</w:t>
      </w:r>
      <w:r w:rsidRPr="00677919">
        <w:rPr>
          <w:rFonts w:eastAsia="Arial" w:cs="Arial"/>
          <w:b/>
          <w:spacing w:val="-3"/>
          <w:sz w:val="20"/>
          <w:szCs w:val="20"/>
          <w:lang w:eastAsia="en-US"/>
        </w:rPr>
        <w:t>N</w:t>
      </w:r>
      <w:r w:rsidRPr="00677919">
        <w:rPr>
          <w:rFonts w:eastAsia="Arial" w:cs="Arial"/>
          <w:b/>
          <w:spacing w:val="1"/>
          <w:sz w:val="20"/>
          <w:szCs w:val="20"/>
          <w:lang w:eastAsia="en-US"/>
        </w:rPr>
        <w:t>P</w:t>
      </w:r>
      <w:r w:rsidRPr="00677919">
        <w:rPr>
          <w:rFonts w:eastAsia="Arial" w:cs="Arial"/>
          <w:b/>
          <w:sz w:val="20"/>
          <w:szCs w:val="20"/>
          <w:lang w:eastAsia="en-US"/>
        </w:rPr>
        <w:t>J (MF)</w:t>
      </w:r>
    </w:p>
    <w:p w14:paraId="562B9EA2" w14:textId="77777777" w:rsidR="00F75195" w:rsidRPr="00677919"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677919">
        <w:rPr>
          <w:rFonts w:eastAsia="Arial" w:cs="Arial"/>
          <w:b/>
          <w:spacing w:val="1"/>
          <w:sz w:val="20"/>
          <w:szCs w:val="20"/>
        </w:rPr>
        <w:t>ASSI</w:t>
      </w:r>
      <w:r w:rsidRPr="00677919">
        <w:rPr>
          <w:rFonts w:eastAsia="Arial" w:cs="Arial"/>
          <w:b/>
          <w:sz w:val="20"/>
          <w:szCs w:val="20"/>
        </w:rPr>
        <w:t>N</w:t>
      </w:r>
      <w:r w:rsidRPr="00677919">
        <w:rPr>
          <w:rFonts w:eastAsia="Arial" w:cs="Arial"/>
          <w:b/>
          <w:spacing w:val="-2"/>
          <w:sz w:val="20"/>
          <w:szCs w:val="20"/>
        </w:rPr>
        <w:t>A</w:t>
      </w:r>
      <w:r w:rsidRPr="00677919">
        <w:rPr>
          <w:rFonts w:eastAsia="Arial" w:cs="Arial"/>
          <w:b/>
          <w:spacing w:val="2"/>
          <w:sz w:val="20"/>
          <w:szCs w:val="20"/>
        </w:rPr>
        <w:t>T</w:t>
      </w:r>
      <w:r w:rsidRPr="00677919">
        <w:rPr>
          <w:rFonts w:eastAsia="Arial" w:cs="Arial"/>
          <w:b/>
          <w:sz w:val="20"/>
          <w:szCs w:val="20"/>
        </w:rPr>
        <w:t>URA DO R</w:t>
      </w:r>
      <w:r w:rsidRPr="00677919">
        <w:rPr>
          <w:rFonts w:eastAsia="Arial" w:cs="Arial"/>
          <w:b/>
          <w:spacing w:val="-2"/>
          <w:sz w:val="20"/>
          <w:szCs w:val="20"/>
        </w:rPr>
        <w:t>E</w:t>
      </w:r>
      <w:r w:rsidRPr="00677919">
        <w:rPr>
          <w:rFonts w:eastAsia="Arial" w:cs="Arial"/>
          <w:b/>
          <w:spacing w:val="1"/>
          <w:sz w:val="20"/>
          <w:szCs w:val="20"/>
        </w:rPr>
        <w:t>P</w:t>
      </w:r>
      <w:r w:rsidRPr="00677919">
        <w:rPr>
          <w:rFonts w:eastAsia="Arial" w:cs="Arial"/>
          <w:b/>
          <w:sz w:val="20"/>
          <w:szCs w:val="20"/>
        </w:rPr>
        <w:t>R</w:t>
      </w:r>
      <w:r w:rsidRPr="00677919">
        <w:rPr>
          <w:rFonts w:eastAsia="Arial" w:cs="Arial"/>
          <w:b/>
          <w:spacing w:val="1"/>
          <w:sz w:val="20"/>
          <w:szCs w:val="20"/>
        </w:rPr>
        <w:t>ESE</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pacing w:val="1"/>
          <w:sz w:val="20"/>
          <w:szCs w:val="20"/>
        </w:rPr>
        <w:t>A</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z w:val="20"/>
          <w:szCs w:val="20"/>
        </w:rPr>
        <w:t xml:space="preserve">E </w:t>
      </w:r>
      <w:r w:rsidRPr="00677919">
        <w:rPr>
          <w:rFonts w:eastAsia="Arial" w:cs="Arial"/>
          <w:b/>
          <w:spacing w:val="1"/>
          <w:sz w:val="20"/>
          <w:szCs w:val="20"/>
        </w:rPr>
        <w:t>LE</w:t>
      </w:r>
      <w:r w:rsidRPr="00677919">
        <w:rPr>
          <w:rFonts w:eastAsia="Arial" w:cs="Arial"/>
          <w:b/>
          <w:spacing w:val="-2"/>
          <w:sz w:val="20"/>
          <w:szCs w:val="20"/>
        </w:rPr>
        <w:t>G</w:t>
      </w:r>
      <w:r w:rsidRPr="00677919">
        <w:rPr>
          <w:rFonts w:eastAsia="Arial" w:cs="Arial"/>
          <w:b/>
          <w:spacing w:val="1"/>
          <w:sz w:val="20"/>
          <w:szCs w:val="20"/>
        </w:rPr>
        <w:t>A</w:t>
      </w:r>
      <w:r w:rsidRPr="00677919">
        <w:rPr>
          <w:rFonts w:eastAsia="Arial" w:cs="Arial"/>
          <w:b/>
          <w:sz w:val="20"/>
          <w:szCs w:val="20"/>
        </w:rPr>
        <w:t>L</w:t>
      </w:r>
    </w:p>
    <w:p w14:paraId="62717DEC" w14:textId="77777777" w:rsidR="00F75195"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677919">
        <w:rPr>
          <w:rFonts w:cs="Arial"/>
          <w:sz w:val="20"/>
          <w:szCs w:val="20"/>
        </w:rPr>
        <w:t>(Nom</w:t>
      </w:r>
      <w:r w:rsidRPr="00677919">
        <w:rPr>
          <w:rFonts w:cs="Arial"/>
          <w:spacing w:val="-1"/>
          <w:sz w:val="20"/>
          <w:szCs w:val="20"/>
        </w:rPr>
        <w:t>e</w:t>
      </w:r>
      <w:r w:rsidRPr="00677919">
        <w:rPr>
          <w:rFonts w:cs="Arial"/>
          <w:sz w:val="20"/>
          <w:szCs w:val="20"/>
        </w:rPr>
        <w:t>, id</w:t>
      </w:r>
      <w:r w:rsidRPr="00677919">
        <w:rPr>
          <w:rFonts w:cs="Arial"/>
          <w:spacing w:val="-1"/>
          <w:sz w:val="20"/>
          <w:szCs w:val="20"/>
        </w:rPr>
        <w:t>e</w:t>
      </w:r>
      <w:r w:rsidRPr="00677919">
        <w:rPr>
          <w:rFonts w:cs="Arial"/>
          <w:sz w:val="20"/>
          <w:szCs w:val="20"/>
        </w:rPr>
        <w:t>ntid</w:t>
      </w:r>
      <w:r w:rsidRPr="00677919">
        <w:rPr>
          <w:rFonts w:cs="Arial"/>
          <w:spacing w:val="-1"/>
          <w:sz w:val="20"/>
          <w:szCs w:val="20"/>
        </w:rPr>
        <w:t>a</w:t>
      </w:r>
      <w:r w:rsidRPr="00677919">
        <w:rPr>
          <w:rFonts w:cs="Arial"/>
          <w:sz w:val="20"/>
          <w:szCs w:val="20"/>
        </w:rPr>
        <w:t>d</w:t>
      </w:r>
      <w:r w:rsidRPr="00677919">
        <w:rPr>
          <w:rFonts w:cs="Arial"/>
          <w:spacing w:val="-1"/>
          <w:sz w:val="20"/>
          <w:szCs w:val="20"/>
        </w:rPr>
        <w:t>e</w:t>
      </w:r>
      <w:r w:rsidRPr="00677919">
        <w:rPr>
          <w:rFonts w:cs="Arial"/>
          <w:sz w:val="20"/>
          <w:szCs w:val="20"/>
        </w:rPr>
        <w:t>,</w:t>
      </w:r>
      <w:r w:rsidRPr="00677919">
        <w:rPr>
          <w:rFonts w:cs="Arial"/>
          <w:spacing w:val="-1"/>
          <w:sz w:val="20"/>
          <w:szCs w:val="20"/>
        </w:rPr>
        <w:t xml:space="preserve"> ca</w:t>
      </w:r>
      <w:r w:rsidRPr="00677919">
        <w:rPr>
          <w:rFonts w:cs="Arial"/>
          <w:sz w:val="20"/>
          <w:szCs w:val="20"/>
        </w:rPr>
        <w:t>r</w:t>
      </w:r>
      <w:r w:rsidRPr="00677919">
        <w:rPr>
          <w:rFonts w:cs="Arial"/>
          <w:spacing w:val="3"/>
          <w:sz w:val="20"/>
          <w:szCs w:val="20"/>
        </w:rPr>
        <w:t>i</w:t>
      </w:r>
      <w:r w:rsidRPr="00677919">
        <w:rPr>
          <w:rFonts w:cs="Arial"/>
          <w:sz w:val="20"/>
          <w:szCs w:val="20"/>
        </w:rPr>
        <w:t>mbo e</w:t>
      </w:r>
      <w:r w:rsidRPr="00677919">
        <w:rPr>
          <w:rFonts w:cs="Arial"/>
          <w:spacing w:val="-1"/>
          <w:sz w:val="20"/>
          <w:szCs w:val="20"/>
        </w:rPr>
        <w:t xml:space="preserve"> a</w:t>
      </w:r>
      <w:r w:rsidRPr="00677919">
        <w:rPr>
          <w:rFonts w:cs="Arial"/>
          <w:sz w:val="20"/>
          <w:szCs w:val="20"/>
        </w:rPr>
        <w:t>ssin</w:t>
      </w:r>
      <w:r w:rsidRPr="00677919">
        <w:rPr>
          <w:rFonts w:cs="Arial"/>
          <w:spacing w:val="-1"/>
          <w:sz w:val="20"/>
          <w:szCs w:val="20"/>
        </w:rPr>
        <w:t>a</w:t>
      </w:r>
      <w:r w:rsidRPr="00677919">
        <w:rPr>
          <w:rFonts w:cs="Arial"/>
          <w:sz w:val="20"/>
          <w:szCs w:val="20"/>
        </w:rPr>
        <w:t>tu</w:t>
      </w:r>
      <w:r w:rsidRPr="00677919">
        <w:rPr>
          <w:rFonts w:cs="Arial"/>
          <w:spacing w:val="-1"/>
          <w:sz w:val="20"/>
          <w:szCs w:val="20"/>
        </w:rPr>
        <w:t>r</w:t>
      </w:r>
      <w:r w:rsidRPr="00677919">
        <w:rPr>
          <w:rFonts w:cs="Arial"/>
          <w:sz w:val="20"/>
          <w:szCs w:val="20"/>
        </w:rPr>
        <w:t xml:space="preserve">a do </w:t>
      </w:r>
      <w:r w:rsidRPr="00677919">
        <w:rPr>
          <w:rFonts w:cs="Arial"/>
          <w:spacing w:val="-1"/>
          <w:sz w:val="20"/>
          <w:szCs w:val="20"/>
        </w:rPr>
        <w:t>re</w:t>
      </w:r>
      <w:r w:rsidRPr="00677919">
        <w:rPr>
          <w:rFonts w:cs="Arial"/>
          <w:sz w:val="20"/>
          <w:szCs w:val="20"/>
        </w:rPr>
        <w:t>p</w:t>
      </w:r>
      <w:r w:rsidRPr="00677919">
        <w:rPr>
          <w:rFonts w:cs="Arial"/>
          <w:spacing w:val="1"/>
          <w:sz w:val="20"/>
          <w:szCs w:val="20"/>
        </w:rPr>
        <w:t>r</w:t>
      </w:r>
      <w:r w:rsidRPr="00677919">
        <w:rPr>
          <w:rFonts w:cs="Arial"/>
          <w:spacing w:val="-1"/>
          <w:sz w:val="20"/>
          <w:szCs w:val="20"/>
        </w:rPr>
        <w:t>e</w:t>
      </w:r>
      <w:r w:rsidRPr="00677919">
        <w:rPr>
          <w:rFonts w:cs="Arial"/>
          <w:spacing w:val="2"/>
          <w:sz w:val="20"/>
          <w:szCs w:val="20"/>
        </w:rPr>
        <w:t>s</w:t>
      </w:r>
      <w:r w:rsidRPr="00677919">
        <w:rPr>
          <w:rFonts w:cs="Arial"/>
          <w:spacing w:val="-1"/>
          <w:sz w:val="20"/>
          <w:szCs w:val="20"/>
        </w:rPr>
        <w:t>e</w:t>
      </w:r>
      <w:r w:rsidRPr="00677919">
        <w:rPr>
          <w:rFonts w:cs="Arial"/>
          <w:sz w:val="20"/>
          <w:szCs w:val="20"/>
        </w:rPr>
        <w:t>nt</w:t>
      </w:r>
      <w:r w:rsidRPr="00677919">
        <w:rPr>
          <w:rFonts w:cs="Arial"/>
          <w:spacing w:val="-1"/>
          <w:sz w:val="20"/>
          <w:szCs w:val="20"/>
        </w:rPr>
        <w:t>a</w:t>
      </w:r>
      <w:r w:rsidRPr="00677919">
        <w:rPr>
          <w:rFonts w:cs="Arial"/>
          <w:sz w:val="20"/>
          <w:szCs w:val="20"/>
        </w:rPr>
        <w:t>nte l</w:t>
      </w:r>
      <w:r w:rsidRPr="00677919">
        <w:rPr>
          <w:rFonts w:cs="Arial"/>
          <w:spacing w:val="1"/>
          <w:sz w:val="20"/>
          <w:szCs w:val="20"/>
        </w:rPr>
        <w:t>e</w:t>
      </w:r>
      <w:r w:rsidRPr="00677919">
        <w:rPr>
          <w:rFonts w:cs="Arial"/>
          <w:spacing w:val="-2"/>
          <w:sz w:val="20"/>
          <w:szCs w:val="20"/>
        </w:rPr>
        <w:t>g</w:t>
      </w:r>
      <w:r w:rsidRPr="00677919">
        <w:rPr>
          <w:rFonts w:cs="Arial"/>
          <w:spacing w:val="-1"/>
          <w:sz w:val="20"/>
          <w:szCs w:val="20"/>
        </w:rPr>
        <w:t>a</w:t>
      </w:r>
      <w:r w:rsidRPr="00677919">
        <w:rPr>
          <w:rFonts w:cs="Arial"/>
          <w:sz w:val="20"/>
          <w:szCs w:val="20"/>
        </w:rPr>
        <w:t xml:space="preserve">l da </w:t>
      </w:r>
      <w:r w:rsidRPr="00677919">
        <w:rPr>
          <w:rFonts w:cs="Arial"/>
          <w:spacing w:val="-1"/>
          <w:sz w:val="20"/>
          <w:szCs w:val="20"/>
        </w:rPr>
        <w:t>e</w:t>
      </w:r>
      <w:r w:rsidRPr="00677919">
        <w:rPr>
          <w:rFonts w:cs="Arial"/>
          <w:sz w:val="20"/>
          <w:szCs w:val="20"/>
        </w:rPr>
        <w:t>mp</w:t>
      </w:r>
      <w:r w:rsidRPr="00677919">
        <w:rPr>
          <w:rFonts w:cs="Arial"/>
          <w:spacing w:val="-1"/>
          <w:sz w:val="20"/>
          <w:szCs w:val="20"/>
        </w:rPr>
        <w:t>re</w:t>
      </w:r>
      <w:r w:rsidRPr="00677919">
        <w:rPr>
          <w:rFonts w:cs="Arial"/>
          <w:spacing w:val="2"/>
          <w:sz w:val="20"/>
          <w:szCs w:val="20"/>
        </w:rPr>
        <w:t>s</w:t>
      </w:r>
      <w:r w:rsidRPr="00677919">
        <w:rPr>
          <w:rFonts w:cs="Arial"/>
          <w:sz w:val="20"/>
          <w:szCs w:val="20"/>
        </w:rPr>
        <w:t>a)</w:t>
      </w:r>
    </w:p>
    <w:p w14:paraId="5E1D4AAB" w14:textId="77777777" w:rsidR="002C0E23" w:rsidRDefault="002C0E23" w:rsidP="00F75195">
      <w:pPr>
        <w:widowControl w:val="0"/>
        <w:tabs>
          <w:tab w:val="left" w:pos="9355"/>
        </w:tabs>
        <w:autoSpaceDE w:val="0"/>
        <w:autoSpaceDN w:val="0"/>
        <w:adjustRightInd w:val="0"/>
        <w:spacing w:before="120" w:after="0" w:line="360" w:lineRule="auto"/>
        <w:jc w:val="center"/>
        <w:rPr>
          <w:rFonts w:cs="Arial"/>
          <w:sz w:val="20"/>
          <w:szCs w:val="20"/>
        </w:rPr>
      </w:pPr>
    </w:p>
    <w:p w14:paraId="2B94BF9A" w14:textId="703212CD" w:rsidR="002C0E23" w:rsidRPr="00635253" w:rsidRDefault="000A70CC" w:rsidP="002C0E23">
      <w:pPr>
        <w:widowControl w:val="0"/>
        <w:tabs>
          <w:tab w:val="left" w:pos="9355"/>
        </w:tabs>
        <w:autoSpaceDE w:val="0"/>
        <w:autoSpaceDN w:val="0"/>
        <w:adjustRightInd w:val="0"/>
        <w:spacing w:before="120" w:after="0" w:line="360" w:lineRule="auto"/>
        <w:jc w:val="left"/>
        <w:rPr>
          <w:rFonts w:cs="Arial"/>
          <w:sz w:val="18"/>
          <w:szCs w:val="18"/>
        </w:rPr>
      </w:pPr>
      <w:r>
        <w:rPr>
          <w:rFonts w:cs="Arial"/>
          <w:sz w:val="18"/>
          <w:szCs w:val="18"/>
        </w:rPr>
        <w:t xml:space="preserve">Obs.: </w:t>
      </w:r>
      <w:r w:rsidR="002C0E23" w:rsidRPr="00635253">
        <w:rPr>
          <w:rFonts w:cs="Arial"/>
          <w:sz w:val="18"/>
          <w:szCs w:val="18"/>
        </w:rPr>
        <w:t>Esta planilha possui caráter meramente exemplificativo, cabendo ao responsável incluir ou excluir os dados que julgar pertinentes para demonstrar, de forma clara e inequívoca, a exequibilidade da proposta.</w:t>
      </w:r>
    </w:p>
    <w:p w14:paraId="68E81C5B" w14:textId="77777777" w:rsidR="002C0E23" w:rsidRPr="00677919" w:rsidRDefault="002C0E23" w:rsidP="00F75195">
      <w:pPr>
        <w:widowControl w:val="0"/>
        <w:tabs>
          <w:tab w:val="left" w:pos="9355"/>
        </w:tabs>
        <w:autoSpaceDE w:val="0"/>
        <w:autoSpaceDN w:val="0"/>
        <w:adjustRightInd w:val="0"/>
        <w:spacing w:before="120" w:after="0" w:line="360" w:lineRule="auto"/>
        <w:jc w:val="center"/>
        <w:rPr>
          <w:rFonts w:cs="Arial"/>
          <w:sz w:val="20"/>
          <w:szCs w:val="20"/>
        </w:rPr>
      </w:pPr>
    </w:p>
    <w:p w14:paraId="36F8B51B" w14:textId="662BEC57" w:rsidR="00F75195" w:rsidRPr="00677919" w:rsidRDefault="00F75195" w:rsidP="00F75195">
      <w:pPr>
        <w:spacing w:before="120" w:after="0" w:line="360" w:lineRule="auto"/>
        <w:jc w:val="center"/>
        <w:outlineLvl w:val="2"/>
        <w:rPr>
          <w:rFonts w:cs="Arial"/>
          <w:b/>
          <w:sz w:val="20"/>
          <w:szCs w:val="20"/>
          <w:u w:val="single"/>
        </w:rPr>
      </w:pPr>
      <w:r w:rsidRPr="00677919">
        <w:rPr>
          <w:rFonts w:cs="Arial"/>
          <w:sz w:val="20"/>
          <w:szCs w:val="20"/>
        </w:rPr>
        <w:br w:type="page"/>
      </w:r>
      <w:bookmarkStart w:id="127" w:name="_Toc119923257"/>
      <w:bookmarkStart w:id="128" w:name="_Toc154480034"/>
      <w:bookmarkStart w:id="129" w:name="_Toc168405115"/>
      <w:bookmarkStart w:id="130" w:name="_Toc168999032"/>
      <w:bookmarkStart w:id="131" w:name="_Toc221797193"/>
      <w:bookmarkStart w:id="132" w:name="ANEXO_III"/>
      <w:r w:rsidRPr="00677919">
        <w:rPr>
          <w:rFonts w:cs="Arial"/>
          <w:b/>
          <w:sz w:val="20"/>
          <w:szCs w:val="20"/>
          <w:u w:val="single"/>
        </w:rPr>
        <w:lastRenderedPageBreak/>
        <w:t xml:space="preserve">ANEXO III – </w:t>
      </w:r>
      <w:bookmarkEnd w:id="127"/>
      <w:r w:rsidRPr="00677919">
        <w:rPr>
          <w:rFonts w:cs="Arial"/>
          <w:b/>
          <w:sz w:val="20"/>
          <w:szCs w:val="20"/>
          <w:u w:val="single"/>
        </w:rPr>
        <w:t>MODELO DE PLANILHA DE COMPOSIÇÃO DE CUSTO</w:t>
      </w:r>
      <w:bookmarkEnd w:id="128"/>
      <w:bookmarkEnd w:id="129"/>
      <w:bookmarkEnd w:id="130"/>
      <w:r w:rsidR="00635253">
        <w:rPr>
          <w:rFonts w:cs="Arial"/>
          <w:b/>
          <w:sz w:val="20"/>
          <w:szCs w:val="20"/>
          <w:u w:val="single"/>
        </w:rPr>
        <w:t>*</w:t>
      </w:r>
      <w:bookmarkEnd w:id="131"/>
    </w:p>
    <w:bookmarkEnd w:id="132"/>
    <w:p w14:paraId="7E4895A3" w14:textId="77777777" w:rsidR="00F75195" w:rsidRPr="00677919" w:rsidRDefault="00F75195" w:rsidP="00F75195">
      <w:pPr>
        <w:spacing w:before="120" w:after="0" w:line="360" w:lineRule="auto"/>
        <w:rPr>
          <w:sz w:val="20"/>
          <w:szCs w:val="20"/>
        </w:rPr>
      </w:pPr>
    </w:p>
    <w:p w14:paraId="41A17D55" w14:textId="77777777" w:rsidR="00F75195" w:rsidRPr="00677919" w:rsidRDefault="00F75195" w:rsidP="00F75195">
      <w:pPr>
        <w:spacing w:before="120" w:after="0" w:line="360" w:lineRule="auto"/>
        <w:rPr>
          <w:rFonts w:cs="Arial"/>
          <w:b/>
          <w:i/>
          <w:sz w:val="20"/>
          <w:szCs w:val="20"/>
          <w:u w:val="single"/>
        </w:rPr>
      </w:pPr>
      <w:r w:rsidRPr="00677919">
        <w:rPr>
          <w:rFonts w:cs="Arial"/>
          <w:b/>
          <w:i/>
          <w:sz w:val="20"/>
          <w:szCs w:val="20"/>
          <w:u w:val="single"/>
        </w:rPr>
        <w:t>(Papel timbrado da empresa)</w:t>
      </w:r>
    </w:p>
    <w:p w14:paraId="6B520E1A" w14:textId="77777777" w:rsidR="00F75195" w:rsidRPr="00677919" w:rsidRDefault="00F75195" w:rsidP="00F75195">
      <w:pPr>
        <w:spacing w:before="120" w:after="0" w:line="360" w:lineRule="auto"/>
        <w:rPr>
          <w:rFonts w:cs="Arial"/>
          <w:sz w:val="20"/>
          <w:szCs w:val="20"/>
        </w:rPr>
      </w:pPr>
      <w:r w:rsidRPr="00677919">
        <w:rPr>
          <w:rFonts w:cs="Arial"/>
          <w:sz w:val="20"/>
          <w:szCs w:val="20"/>
        </w:rPr>
        <w:t>À: Prefeitura Municipal de Várzea Grande</w:t>
      </w:r>
    </w:p>
    <w:p w14:paraId="45F3EEAF" w14:textId="6530CDF6" w:rsidR="00F75195" w:rsidRPr="00677919" w:rsidRDefault="00F75195" w:rsidP="00F75195">
      <w:pPr>
        <w:spacing w:before="120" w:after="0" w:line="360" w:lineRule="auto"/>
        <w:rPr>
          <w:rFonts w:cs="Arial"/>
          <w:sz w:val="20"/>
          <w:szCs w:val="20"/>
        </w:rPr>
      </w:pPr>
      <w:r w:rsidRPr="00677919">
        <w:rPr>
          <w:rFonts w:cs="Arial"/>
          <w:sz w:val="20"/>
          <w:szCs w:val="20"/>
        </w:rPr>
        <w:t xml:space="preserve">PREGÃO ELETRÔNICO Nº. </w:t>
      </w:r>
      <w:r w:rsidR="00853F85">
        <w:rPr>
          <w:rFonts w:cs="Arial"/>
          <w:sz w:val="20"/>
          <w:szCs w:val="20"/>
        </w:rPr>
        <w:t>___</w:t>
      </w:r>
      <w:r w:rsidRPr="00677919">
        <w:rPr>
          <w:rFonts w:cs="Arial"/>
          <w:sz w:val="20"/>
          <w:szCs w:val="20"/>
        </w:rPr>
        <w:t>/202</w:t>
      </w:r>
      <w:r w:rsidR="002C6E6E">
        <w:rPr>
          <w:rFonts w:cs="Arial"/>
          <w:sz w:val="20"/>
          <w:szCs w:val="20"/>
        </w:rPr>
        <w:t>6</w:t>
      </w:r>
    </w:p>
    <w:p w14:paraId="3A189780" w14:textId="4CD55D75" w:rsidR="00F75195" w:rsidRPr="00677919" w:rsidRDefault="00F75195" w:rsidP="00F75195">
      <w:pPr>
        <w:spacing w:before="120" w:after="0" w:line="360" w:lineRule="auto"/>
        <w:rPr>
          <w:rFonts w:cs="Arial"/>
          <w:sz w:val="20"/>
          <w:szCs w:val="20"/>
        </w:rPr>
      </w:pPr>
      <w:r w:rsidRPr="00677919">
        <w:rPr>
          <w:rFonts w:cs="Arial"/>
          <w:sz w:val="20"/>
          <w:szCs w:val="20"/>
        </w:rPr>
        <w:t xml:space="preserve">Sessão Pública: </w:t>
      </w:r>
      <w:r w:rsidR="00A822B3">
        <w:rPr>
          <w:rFonts w:cs="Arial"/>
          <w:sz w:val="20"/>
          <w:szCs w:val="20"/>
        </w:rPr>
        <w:t>__</w:t>
      </w:r>
      <w:r w:rsidRPr="00677919">
        <w:rPr>
          <w:rFonts w:cs="Arial"/>
          <w:sz w:val="20"/>
          <w:szCs w:val="20"/>
        </w:rPr>
        <w:t>/</w:t>
      </w:r>
      <w:r w:rsidR="00A822B3">
        <w:rPr>
          <w:rFonts w:cs="Arial"/>
          <w:sz w:val="20"/>
          <w:szCs w:val="20"/>
        </w:rPr>
        <w:t>__</w:t>
      </w:r>
      <w:r w:rsidRPr="00677919">
        <w:rPr>
          <w:rFonts w:cs="Arial"/>
          <w:sz w:val="20"/>
          <w:szCs w:val="20"/>
        </w:rPr>
        <w:t>/202</w:t>
      </w:r>
      <w:r w:rsidR="002C6E6E">
        <w:rPr>
          <w:rFonts w:cs="Arial"/>
          <w:sz w:val="20"/>
          <w:szCs w:val="20"/>
        </w:rPr>
        <w:t>6</w:t>
      </w:r>
      <w:r w:rsidRPr="00677919">
        <w:rPr>
          <w:rFonts w:cs="Arial"/>
          <w:sz w:val="20"/>
          <w:szCs w:val="20"/>
        </w:rPr>
        <w:t xml:space="preserve">, às </w:t>
      </w:r>
      <w:r w:rsidR="00A822B3">
        <w:rPr>
          <w:rFonts w:cs="Arial"/>
          <w:sz w:val="20"/>
          <w:szCs w:val="20"/>
        </w:rPr>
        <w:t>__</w:t>
      </w:r>
      <w:proofErr w:type="spellStart"/>
      <w:r w:rsidRPr="00677919">
        <w:rPr>
          <w:rFonts w:cs="Arial"/>
          <w:sz w:val="20"/>
          <w:szCs w:val="20"/>
        </w:rPr>
        <w:t>h</w:t>
      </w:r>
      <w:r w:rsidR="00A822B3">
        <w:rPr>
          <w:rFonts w:cs="Arial"/>
          <w:sz w:val="20"/>
          <w:szCs w:val="20"/>
        </w:rPr>
        <w:t>__</w:t>
      </w:r>
      <w:r w:rsidRPr="00677919">
        <w:rPr>
          <w:rFonts w:cs="Arial"/>
          <w:sz w:val="20"/>
          <w:szCs w:val="20"/>
        </w:rPr>
        <w:t>min</w:t>
      </w:r>
      <w:proofErr w:type="spellEnd"/>
    </w:p>
    <w:p w14:paraId="5C78E0DD" w14:textId="77777777" w:rsidR="00F75195" w:rsidRPr="00677919" w:rsidRDefault="00F75195" w:rsidP="00F75195">
      <w:pPr>
        <w:spacing w:before="120" w:after="0" w:line="360" w:lineRule="auto"/>
        <w:rPr>
          <w:rFonts w:cstheme="minorHAnsi"/>
          <w:sz w:val="20"/>
          <w:szCs w:val="20"/>
        </w:rPr>
      </w:pPr>
    </w:p>
    <w:p w14:paraId="2457768C" w14:textId="77777777" w:rsidR="00F75195" w:rsidRPr="00677919" w:rsidRDefault="00F75195" w:rsidP="00F75195">
      <w:pPr>
        <w:spacing w:before="120" w:after="0" w:line="360" w:lineRule="auto"/>
        <w:jc w:val="center"/>
        <w:rPr>
          <w:rFonts w:cstheme="minorHAnsi"/>
          <w:b/>
          <w:sz w:val="20"/>
          <w:szCs w:val="20"/>
        </w:rPr>
      </w:pPr>
      <w:r w:rsidRPr="009838A1">
        <w:rPr>
          <w:rFonts w:cstheme="minorHAnsi"/>
          <w:b/>
          <w:sz w:val="20"/>
          <w:szCs w:val="20"/>
        </w:rPr>
        <w:t>IDENTIFICAÇÃO DO PROPONENTE</w:t>
      </w:r>
    </w:p>
    <w:tbl>
      <w:tblPr>
        <w:tblW w:w="9432"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2"/>
      </w:tblGrid>
      <w:tr w:rsidR="00F75195" w:rsidRPr="00677919" w14:paraId="1E044D9C" w14:textId="77777777" w:rsidTr="00A916C1">
        <w:trPr>
          <w:cantSplit/>
          <w:trHeight w:val="279"/>
        </w:trPr>
        <w:tc>
          <w:tcPr>
            <w:tcW w:w="9432" w:type="dxa"/>
            <w:tcBorders>
              <w:top w:val="single" w:sz="4" w:space="0" w:color="auto"/>
              <w:left w:val="single" w:sz="4" w:space="0" w:color="auto"/>
              <w:bottom w:val="single" w:sz="4" w:space="0" w:color="auto"/>
              <w:right w:val="single" w:sz="4" w:space="0" w:color="auto"/>
            </w:tcBorders>
          </w:tcPr>
          <w:p w14:paraId="4A6BA0CA" w14:textId="77777777" w:rsidR="00F75195" w:rsidRPr="00677919" w:rsidRDefault="00F75195" w:rsidP="00A916C1">
            <w:pPr>
              <w:keepLines/>
              <w:widowControl w:val="0"/>
              <w:spacing w:before="120" w:after="0" w:line="360" w:lineRule="auto"/>
              <w:rPr>
                <w:rFonts w:cstheme="minorHAnsi"/>
                <w:sz w:val="20"/>
                <w:szCs w:val="20"/>
              </w:rPr>
            </w:pPr>
            <w:r w:rsidRPr="00677919">
              <w:rPr>
                <w:rFonts w:cstheme="minorHAnsi"/>
                <w:sz w:val="20"/>
                <w:szCs w:val="20"/>
              </w:rPr>
              <w:t>Nome de Fantasia:</w:t>
            </w:r>
          </w:p>
        </w:tc>
      </w:tr>
      <w:tr w:rsidR="00F75195" w:rsidRPr="00677919" w14:paraId="072DB0A4" w14:textId="77777777" w:rsidTr="00A916C1">
        <w:trPr>
          <w:cantSplit/>
          <w:trHeight w:val="216"/>
        </w:trPr>
        <w:tc>
          <w:tcPr>
            <w:tcW w:w="9432" w:type="dxa"/>
            <w:tcBorders>
              <w:top w:val="single" w:sz="4" w:space="0" w:color="auto"/>
              <w:left w:val="single" w:sz="4" w:space="0" w:color="auto"/>
              <w:bottom w:val="single" w:sz="4" w:space="0" w:color="auto"/>
              <w:right w:val="single" w:sz="4" w:space="0" w:color="auto"/>
            </w:tcBorders>
          </w:tcPr>
          <w:p w14:paraId="2622268D" w14:textId="77777777" w:rsidR="00F75195" w:rsidRPr="00677919" w:rsidRDefault="00F75195" w:rsidP="00A916C1">
            <w:pPr>
              <w:keepLines/>
              <w:widowControl w:val="0"/>
              <w:spacing w:before="120" w:after="0" w:line="360" w:lineRule="auto"/>
              <w:rPr>
                <w:rFonts w:cstheme="minorHAnsi"/>
                <w:sz w:val="20"/>
                <w:szCs w:val="20"/>
              </w:rPr>
            </w:pPr>
            <w:r w:rsidRPr="00677919">
              <w:rPr>
                <w:rFonts w:cstheme="minorHAnsi"/>
                <w:sz w:val="20"/>
                <w:szCs w:val="20"/>
              </w:rPr>
              <w:t>Razão Social:</w:t>
            </w:r>
          </w:p>
        </w:tc>
      </w:tr>
      <w:tr w:rsidR="00F75195" w:rsidRPr="00677919" w14:paraId="2B7D6215" w14:textId="77777777" w:rsidTr="00A916C1">
        <w:trPr>
          <w:cantSplit/>
          <w:trHeight w:val="132"/>
        </w:trPr>
        <w:tc>
          <w:tcPr>
            <w:tcW w:w="9432" w:type="dxa"/>
            <w:tcBorders>
              <w:top w:val="single" w:sz="4" w:space="0" w:color="auto"/>
              <w:left w:val="single" w:sz="4" w:space="0" w:color="auto"/>
              <w:bottom w:val="single" w:sz="4" w:space="0" w:color="auto"/>
              <w:right w:val="single" w:sz="4" w:space="0" w:color="auto"/>
            </w:tcBorders>
          </w:tcPr>
          <w:p w14:paraId="7EDE26A4" w14:textId="77777777" w:rsidR="00F75195" w:rsidRPr="00677919" w:rsidRDefault="00F75195" w:rsidP="00A916C1">
            <w:pPr>
              <w:keepLines/>
              <w:widowControl w:val="0"/>
              <w:spacing w:before="120" w:after="0" w:line="360" w:lineRule="auto"/>
              <w:rPr>
                <w:rFonts w:cstheme="minorHAnsi"/>
                <w:sz w:val="20"/>
                <w:szCs w:val="20"/>
              </w:rPr>
            </w:pPr>
            <w:r w:rsidRPr="00677919">
              <w:rPr>
                <w:rFonts w:cstheme="minorHAnsi"/>
                <w:sz w:val="20"/>
                <w:szCs w:val="20"/>
              </w:rPr>
              <w:t>CNPJ:</w:t>
            </w:r>
          </w:p>
        </w:tc>
      </w:tr>
      <w:tr w:rsidR="00F75195" w:rsidRPr="00677919" w14:paraId="21CB8257" w14:textId="77777777" w:rsidTr="00A916C1">
        <w:trPr>
          <w:cantSplit/>
          <w:trHeight w:val="109"/>
        </w:trPr>
        <w:tc>
          <w:tcPr>
            <w:tcW w:w="9432" w:type="dxa"/>
            <w:tcBorders>
              <w:top w:val="single" w:sz="4" w:space="0" w:color="auto"/>
              <w:left w:val="single" w:sz="4" w:space="0" w:color="auto"/>
              <w:bottom w:val="single" w:sz="4" w:space="0" w:color="auto"/>
              <w:right w:val="single" w:sz="4" w:space="0" w:color="auto"/>
            </w:tcBorders>
          </w:tcPr>
          <w:p w14:paraId="042886E4" w14:textId="77777777" w:rsidR="00F75195" w:rsidRPr="00677919" w:rsidRDefault="00F75195" w:rsidP="00A916C1">
            <w:pPr>
              <w:keepLines/>
              <w:widowControl w:val="0"/>
              <w:spacing w:before="120" w:after="0" w:line="360" w:lineRule="auto"/>
              <w:rPr>
                <w:rFonts w:cstheme="minorHAnsi"/>
                <w:sz w:val="20"/>
                <w:szCs w:val="20"/>
              </w:rPr>
            </w:pPr>
            <w:r w:rsidRPr="00677919">
              <w:rPr>
                <w:rFonts w:cstheme="minorHAnsi"/>
                <w:sz w:val="20"/>
                <w:szCs w:val="20"/>
              </w:rPr>
              <w:t>Endereço:</w:t>
            </w:r>
          </w:p>
        </w:tc>
      </w:tr>
      <w:tr w:rsidR="00F75195" w:rsidRPr="00677919" w14:paraId="0ED848A9" w14:textId="77777777" w:rsidTr="00A916C1">
        <w:trPr>
          <w:cantSplit/>
          <w:trHeight w:val="73"/>
        </w:trPr>
        <w:tc>
          <w:tcPr>
            <w:tcW w:w="9432" w:type="dxa"/>
            <w:tcBorders>
              <w:top w:val="single" w:sz="4" w:space="0" w:color="auto"/>
              <w:left w:val="single" w:sz="4" w:space="0" w:color="auto"/>
              <w:bottom w:val="single" w:sz="4" w:space="0" w:color="auto"/>
              <w:right w:val="single" w:sz="4" w:space="0" w:color="auto"/>
            </w:tcBorders>
          </w:tcPr>
          <w:p w14:paraId="17540F36" w14:textId="77777777" w:rsidR="00F75195" w:rsidRPr="00677919" w:rsidRDefault="00F75195" w:rsidP="00A916C1">
            <w:pPr>
              <w:keepLines/>
              <w:widowControl w:val="0"/>
              <w:spacing w:before="120" w:after="0" w:line="360" w:lineRule="auto"/>
              <w:rPr>
                <w:rFonts w:cstheme="minorHAnsi"/>
                <w:sz w:val="20"/>
                <w:szCs w:val="20"/>
              </w:rPr>
            </w:pPr>
            <w:r w:rsidRPr="00677919">
              <w:rPr>
                <w:rFonts w:cstheme="minorHAnsi"/>
                <w:sz w:val="20"/>
                <w:szCs w:val="20"/>
              </w:rPr>
              <w:t>Telefone:</w:t>
            </w:r>
          </w:p>
        </w:tc>
      </w:tr>
    </w:tbl>
    <w:p w14:paraId="1A683E29" w14:textId="77777777" w:rsidR="00F75195" w:rsidRPr="00677919" w:rsidRDefault="00F75195" w:rsidP="00F75195">
      <w:pPr>
        <w:pStyle w:val="PargrafodaLista"/>
        <w:spacing w:before="120" w:after="0" w:line="360" w:lineRule="auto"/>
        <w:ind w:left="0"/>
        <w:rPr>
          <w:rFonts w:cstheme="minorHAnsi"/>
          <w:sz w:val="20"/>
          <w:szCs w:val="20"/>
        </w:rPr>
      </w:pPr>
    </w:p>
    <w:tbl>
      <w:tblPr>
        <w:tblStyle w:val="TableNormal"/>
        <w:tblW w:w="523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
        <w:gridCol w:w="5316"/>
        <w:gridCol w:w="1428"/>
        <w:gridCol w:w="1986"/>
      </w:tblGrid>
      <w:tr w:rsidR="00F75195" w:rsidRPr="00677919" w14:paraId="2FB95EA9" w14:textId="77777777" w:rsidTr="00A916C1">
        <w:trPr>
          <w:trHeight w:val="299"/>
        </w:trPr>
        <w:tc>
          <w:tcPr>
            <w:tcW w:w="5000" w:type="pct"/>
            <w:gridSpan w:val="4"/>
            <w:shd w:val="clear" w:color="auto" w:fill="FDE9D9" w:themeFill="accent6" w:themeFillTint="33"/>
          </w:tcPr>
          <w:p w14:paraId="2C25584D" w14:textId="77777777" w:rsidR="00F75195" w:rsidRPr="00677919" w:rsidRDefault="00F75195" w:rsidP="00A916C1">
            <w:pPr>
              <w:pStyle w:val="TableParagraph"/>
              <w:spacing w:before="120" w:after="0" w:line="360" w:lineRule="auto"/>
              <w:ind w:left="2049" w:right="2040"/>
              <w:jc w:val="center"/>
              <w:rPr>
                <w:rFonts w:ascii="Century Gothic" w:hAnsi="Century Gothic"/>
                <w:b/>
                <w:sz w:val="20"/>
                <w:szCs w:val="20"/>
                <w:lang w:val="pt-BR"/>
              </w:rPr>
            </w:pPr>
            <w:r w:rsidRPr="00677919">
              <w:rPr>
                <w:rFonts w:ascii="Century Gothic" w:hAnsi="Century Gothic"/>
                <w:b/>
                <w:sz w:val="20"/>
                <w:szCs w:val="20"/>
                <w:lang w:val="pt-BR"/>
              </w:rPr>
              <w:t>PLANILHA</w:t>
            </w:r>
            <w:r w:rsidRPr="00677919">
              <w:rPr>
                <w:rFonts w:ascii="Century Gothic" w:hAnsi="Century Gothic"/>
                <w:b/>
                <w:spacing w:val="-5"/>
                <w:sz w:val="20"/>
                <w:szCs w:val="20"/>
                <w:lang w:val="pt-BR"/>
              </w:rPr>
              <w:t xml:space="preserve"> </w:t>
            </w:r>
            <w:r w:rsidRPr="00677919">
              <w:rPr>
                <w:rFonts w:ascii="Century Gothic" w:hAnsi="Century Gothic"/>
                <w:b/>
                <w:sz w:val="20"/>
                <w:szCs w:val="20"/>
                <w:lang w:val="pt-BR"/>
              </w:rPr>
              <w:t>DE</w:t>
            </w:r>
            <w:r w:rsidRPr="00677919">
              <w:rPr>
                <w:rFonts w:ascii="Century Gothic" w:hAnsi="Century Gothic"/>
                <w:b/>
                <w:spacing w:val="-3"/>
                <w:sz w:val="20"/>
                <w:szCs w:val="20"/>
                <w:lang w:val="pt-BR"/>
              </w:rPr>
              <w:t xml:space="preserve"> </w:t>
            </w:r>
            <w:r w:rsidRPr="00677919">
              <w:rPr>
                <w:rFonts w:ascii="Century Gothic" w:hAnsi="Century Gothic"/>
                <w:b/>
                <w:sz w:val="20"/>
                <w:szCs w:val="20"/>
                <w:lang w:val="pt-BR"/>
              </w:rPr>
              <w:t>COMPOSICAO</w:t>
            </w:r>
            <w:r w:rsidRPr="00677919">
              <w:rPr>
                <w:rFonts w:ascii="Century Gothic" w:hAnsi="Century Gothic"/>
                <w:b/>
                <w:spacing w:val="-3"/>
                <w:sz w:val="20"/>
                <w:szCs w:val="20"/>
                <w:lang w:val="pt-BR"/>
              </w:rPr>
              <w:t xml:space="preserve"> </w:t>
            </w:r>
            <w:r w:rsidRPr="00677919">
              <w:rPr>
                <w:rFonts w:ascii="Century Gothic" w:hAnsi="Century Gothic"/>
                <w:b/>
                <w:sz w:val="20"/>
                <w:szCs w:val="20"/>
                <w:lang w:val="pt-BR"/>
              </w:rPr>
              <w:t>-</w:t>
            </w:r>
            <w:r w:rsidRPr="00677919">
              <w:rPr>
                <w:rFonts w:ascii="Century Gothic" w:hAnsi="Century Gothic"/>
                <w:b/>
                <w:spacing w:val="-3"/>
                <w:sz w:val="20"/>
                <w:szCs w:val="20"/>
                <w:lang w:val="pt-BR"/>
              </w:rPr>
              <w:t xml:space="preserve"> </w:t>
            </w:r>
            <w:r w:rsidRPr="00677919">
              <w:rPr>
                <w:rFonts w:ascii="Century Gothic" w:hAnsi="Century Gothic"/>
                <w:b/>
                <w:sz w:val="20"/>
                <w:szCs w:val="20"/>
                <w:lang w:val="pt-BR"/>
              </w:rPr>
              <w:t>ITEM</w:t>
            </w:r>
            <w:r w:rsidRPr="00677919">
              <w:rPr>
                <w:rFonts w:ascii="Century Gothic" w:hAnsi="Century Gothic"/>
                <w:b/>
                <w:spacing w:val="-6"/>
                <w:sz w:val="20"/>
                <w:szCs w:val="20"/>
                <w:lang w:val="pt-BR"/>
              </w:rPr>
              <w:t xml:space="preserve"> </w:t>
            </w:r>
            <w:proofErr w:type="spellStart"/>
            <w:r w:rsidRPr="00677919">
              <w:rPr>
                <w:rFonts w:ascii="Century Gothic" w:hAnsi="Century Gothic"/>
                <w:b/>
                <w:spacing w:val="-5"/>
                <w:sz w:val="20"/>
                <w:szCs w:val="20"/>
                <w:lang w:val="pt-BR"/>
              </w:rPr>
              <w:t>xxx</w:t>
            </w:r>
            <w:proofErr w:type="spellEnd"/>
          </w:p>
        </w:tc>
      </w:tr>
      <w:tr w:rsidR="00F75195" w:rsidRPr="00677919" w14:paraId="10370D0E" w14:textId="77777777" w:rsidTr="00A916C1">
        <w:trPr>
          <w:trHeight w:val="299"/>
        </w:trPr>
        <w:tc>
          <w:tcPr>
            <w:tcW w:w="402" w:type="pct"/>
            <w:shd w:val="clear" w:color="auto" w:fill="FDE9D9" w:themeFill="accent6" w:themeFillTint="33"/>
          </w:tcPr>
          <w:p w14:paraId="75714751" w14:textId="77777777" w:rsidR="00F75195" w:rsidRPr="00677919" w:rsidRDefault="00F75195" w:rsidP="00A916C1">
            <w:pPr>
              <w:pStyle w:val="TableParagraph"/>
              <w:spacing w:before="120" w:after="0" w:line="360" w:lineRule="auto"/>
              <w:ind w:left="109" w:right="99"/>
              <w:jc w:val="center"/>
              <w:rPr>
                <w:rFonts w:ascii="Century Gothic" w:hAnsi="Century Gothic"/>
                <w:b/>
                <w:sz w:val="20"/>
                <w:szCs w:val="20"/>
              </w:rPr>
            </w:pPr>
            <w:r w:rsidRPr="00677919">
              <w:rPr>
                <w:rFonts w:ascii="Century Gothic" w:hAnsi="Century Gothic"/>
                <w:b/>
                <w:spacing w:val="-4"/>
                <w:sz w:val="20"/>
                <w:szCs w:val="20"/>
              </w:rPr>
              <w:t>ITEM</w:t>
            </w:r>
          </w:p>
        </w:tc>
        <w:tc>
          <w:tcPr>
            <w:tcW w:w="2800" w:type="pct"/>
            <w:shd w:val="clear" w:color="auto" w:fill="FDE9D9" w:themeFill="accent6" w:themeFillTint="33"/>
          </w:tcPr>
          <w:p w14:paraId="15C9EB09" w14:textId="77777777" w:rsidR="00F75195" w:rsidRPr="00677919" w:rsidRDefault="00F75195" w:rsidP="00A916C1">
            <w:pPr>
              <w:pStyle w:val="TableParagraph"/>
              <w:spacing w:before="120" w:after="0" w:line="360" w:lineRule="auto"/>
              <w:ind w:left="713"/>
              <w:rPr>
                <w:rFonts w:ascii="Century Gothic" w:hAnsi="Century Gothic"/>
                <w:b/>
                <w:sz w:val="20"/>
                <w:szCs w:val="20"/>
              </w:rPr>
            </w:pPr>
            <w:r w:rsidRPr="00677919">
              <w:rPr>
                <w:rFonts w:ascii="Century Gothic" w:hAnsi="Century Gothic"/>
                <w:b/>
                <w:sz w:val="20"/>
                <w:szCs w:val="20"/>
              </w:rPr>
              <w:t>CUSTOS</w:t>
            </w:r>
            <w:r w:rsidRPr="00677919">
              <w:rPr>
                <w:rFonts w:ascii="Century Gothic" w:hAnsi="Century Gothic"/>
                <w:b/>
                <w:spacing w:val="-2"/>
                <w:sz w:val="20"/>
                <w:szCs w:val="20"/>
              </w:rPr>
              <w:t xml:space="preserve"> </w:t>
            </w:r>
            <w:r w:rsidRPr="00677919">
              <w:rPr>
                <w:rFonts w:ascii="Century Gothic" w:hAnsi="Century Gothic"/>
                <w:b/>
                <w:sz w:val="20"/>
                <w:szCs w:val="20"/>
              </w:rPr>
              <w:t>/</w:t>
            </w:r>
            <w:r w:rsidRPr="00677919">
              <w:rPr>
                <w:rFonts w:ascii="Century Gothic" w:hAnsi="Century Gothic"/>
                <w:b/>
                <w:spacing w:val="-4"/>
                <w:sz w:val="20"/>
                <w:szCs w:val="20"/>
              </w:rPr>
              <w:t xml:space="preserve"> </w:t>
            </w:r>
            <w:r w:rsidRPr="00677919">
              <w:rPr>
                <w:rFonts w:ascii="Century Gothic" w:hAnsi="Century Gothic"/>
                <w:b/>
                <w:sz w:val="20"/>
                <w:szCs w:val="20"/>
              </w:rPr>
              <w:t>DESPESAS</w:t>
            </w:r>
            <w:r w:rsidRPr="00677919">
              <w:rPr>
                <w:rFonts w:ascii="Century Gothic" w:hAnsi="Century Gothic"/>
                <w:b/>
                <w:spacing w:val="-3"/>
                <w:sz w:val="20"/>
                <w:szCs w:val="20"/>
              </w:rPr>
              <w:t xml:space="preserve"> </w:t>
            </w:r>
            <w:r w:rsidRPr="00677919">
              <w:rPr>
                <w:rFonts w:ascii="Century Gothic" w:hAnsi="Century Gothic"/>
                <w:b/>
                <w:spacing w:val="-2"/>
                <w:sz w:val="20"/>
                <w:szCs w:val="20"/>
              </w:rPr>
              <w:t>OPERACIONAIS</w:t>
            </w:r>
          </w:p>
        </w:tc>
        <w:tc>
          <w:tcPr>
            <w:tcW w:w="752" w:type="pct"/>
            <w:shd w:val="clear" w:color="auto" w:fill="FDE9D9" w:themeFill="accent6" w:themeFillTint="33"/>
          </w:tcPr>
          <w:p w14:paraId="7E4A6E70" w14:textId="77777777" w:rsidR="00F75195" w:rsidRPr="00677919" w:rsidRDefault="00F75195" w:rsidP="00A916C1">
            <w:pPr>
              <w:pStyle w:val="TableParagraph"/>
              <w:spacing w:before="120" w:after="0" w:line="360" w:lineRule="auto"/>
              <w:ind w:left="5"/>
              <w:jc w:val="center"/>
              <w:rPr>
                <w:rFonts w:ascii="Century Gothic" w:hAnsi="Century Gothic"/>
                <w:b/>
                <w:sz w:val="20"/>
                <w:szCs w:val="20"/>
              </w:rPr>
            </w:pPr>
            <w:r w:rsidRPr="00677919">
              <w:rPr>
                <w:rFonts w:ascii="Century Gothic" w:hAnsi="Century Gothic"/>
                <w:b/>
                <w:sz w:val="20"/>
                <w:szCs w:val="20"/>
              </w:rPr>
              <w:t>%</w:t>
            </w:r>
          </w:p>
        </w:tc>
        <w:tc>
          <w:tcPr>
            <w:tcW w:w="1045" w:type="pct"/>
            <w:shd w:val="clear" w:color="auto" w:fill="FDE9D9" w:themeFill="accent6" w:themeFillTint="33"/>
          </w:tcPr>
          <w:p w14:paraId="087BCB68" w14:textId="77777777" w:rsidR="00F75195" w:rsidRPr="00677919" w:rsidRDefault="00F75195" w:rsidP="00A916C1">
            <w:pPr>
              <w:pStyle w:val="TableParagraph"/>
              <w:spacing w:before="120" w:after="0" w:line="360" w:lineRule="auto"/>
              <w:ind w:left="366" w:right="356"/>
              <w:jc w:val="center"/>
              <w:rPr>
                <w:rFonts w:ascii="Century Gothic" w:hAnsi="Century Gothic"/>
                <w:b/>
                <w:sz w:val="20"/>
                <w:szCs w:val="20"/>
              </w:rPr>
            </w:pPr>
            <w:r w:rsidRPr="00677919">
              <w:rPr>
                <w:rFonts w:ascii="Century Gothic" w:hAnsi="Century Gothic"/>
                <w:b/>
                <w:spacing w:val="-5"/>
                <w:sz w:val="20"/>
                <w:szCs w:val="20"/>
              </w:rPr>
              <w:t>R$</w:t>
            </w:r>
          </w:p>
        </w:tc>
      </w:tr>
      <w:tr w:rsidR="00F75195" w:rsidRPr="00677919" w14:paraId="073C914B" w14:textId="77777777" w:rsidTr="00A916C1">
        <w:trPr>
          <w:trHeight w:val="299"/>
        </w:trPr>
        <w:tc>
          <w:tcPr>
            <w:tcW w:w="402" w:type="pct"/>
            <w:vMerge w:val="restart"/>
          </w:tcPr>
          <w:p w14:paraId="2AFC9560" w14:textId="77777777" w:rsidR="00F75195" w:rsidRPr="00677919" w:rsidRDefault="00F75195" w:rsidP="00A916C1">
            <w:pPr>
              <w:pStyle w:val="TableParagraph"/>
              <w:spacing w:before="120" w:after="0" w:line="360" w:lineRule="auto"/>
              <w:rPr>
                <w:rFonts w:ascii="Century Gothic" w:hAnsi="Century Gothic"/>
                <w:b/>
                <w:sz w:val="20"/>
                <w:szCs w:val="20"/>
              </w:rPr>
            </w:pPr>
          </w:p>
          <w:p w14:paraId="36FB3BB3" w14:textId="77777777" w:rsidR="00F75195" w:rsidRPr="00677919" w:rsidRDefault="00F75195" w:rsidP="00A916C1">
            <w:pPr>
              <w:pStyle w:val="TableParagraph"/>
              <w:spacing w:before="120" w:after="0" w:line="360" w:lineRule="auto"/>
              <w:rPr>
                <w:rFonts w:ascii="Century Gothic" w:hAnsi="Century Gothic"/>
                <w:b/>
                <w:sz w:val="20"/>
                <w:szCs w:val="20"/>
              </w:rPr>
            </w:pPr>
          </w:p>
          <w:p w14:paraId="5F2E01DD" w14:textId="77777777" w:rsidR="00F75195" w:rsidRPr="00677919" w:rsidRDefault="00F75195" w:rsidP="00A916C1">
            <w:pPr>
              <w:pStyle w:val="TableParagraph"/>
              <w:spacing w:before="120" w:after="0" w:line="360" w:lineRule="auto"/>
              <w:rPr>
                <w:rFonts w:ascii="Century Gothic" w:hAnsi="Century Gothic"/>
                <w:b/>
                <w:sz w:val="20"/>
                <w:szCs w:val="20"/>
              </w:rPr>
            </w:pPr>
          </w:p>
          <w:p w14:paraId="030A7233" w14:textId="77777777" w:rsidR="00F75195" w:rsidRPr="00677919" w:rsidRDefault="00F75195" w:rsidP="00A916C1">
            <w:pPr>
              <w:pStyle w:val="TableParagraph"/>
              <w:spacing w:before="120" w:after="0" w:line="360" w:lineRule="auto"/>
              <w:ind w:left="6"/>
              <w:jc w:val="center"/>
              <w:rPr>
                <w:rFonts w:ascii="Century Gothic" w:hAnsi="Century Gothic"/>
                <w:b/>
                <w:sz w:val="20"/>
                <w:szCs w:val="20"/>
              </w:rPr>
            </w:pPr>
            <w:r w:rsidRPr="00677919">
              <w:rPr>
                <w:rFonts w:ascii="Century Gothic" w:hAnsi="Century Gothic"/>
                <w:b/>
                <w:sz w:val="20"/>
                <w:szCs w:val="20"/>
              </w:rPr>
              <w:t>I</w:t>
            </w:r>
          </w:p>
        </w:tc>
        <w:tc>
          <w:tcPr>
            <w:tcW w:w="2800" w:type="pct"/>
          </w:tcPr>
          <w:p w14:paraId="42CBCC1E" w14:textId="77777777" w:rsidR="00F75195" w:rsidRPr="00677919" w:rsidRDefault="00F75195" w:rsidP="00A916C1">
            <w:pPr>
              <w:pStyle w:val="TableParagraph"/>
              <w:spacing w:before="120" w:after="0" w:line="360" w:lineRule="auto"/>
              <w:ind w:left="67"/>
              <w:rPr>
                <w:rFonts w:ascii="Century Gothic" w:hAnsi="Century Gothic"/>
                <w:sz w:val="20"/>
                <w:szCs w:val="20"/>
              </w:rPr>
            </w:pPr>
            <w:r w:rsidRPr="00677919">
              <w:rPr>
                <w:rFonts w:ascii="Century Gothic" w:hAnsi="Century Gothic"/>
                <w:sz w:val="20"/>
                <w:szCs w:val="20"/>
              </w:rPr>
              <w:t>MAO</w:t>
            </w:r>
            <w:r w:rsidRPr="00677919">
              <w:rPr>
                <w:rFonts w:ascii="Century Gothic" w:hAnsi="Century Gothic"/>
                <w:spacing w:val="-4"/>
                <w:sz w:val="20"/>
                <w:szCs w:val="20"/>
              </w:rPr>
              <w:t xml:space="preserve"> </w:t>
            </w:r>
            <w:r w:rsidRPr="00677919">
              <w:rPr>
                <w:rFonts w:ascii="Century Gothic" w:hAnsi="Century Gothic"/>
                <w:sz w:val="20"/>
                <w:szCs w:val="20"/>
              </w:rPr>
              <w:t>DE</w:t>
            </w:r>
            <w:r w:rsidRPr="00677919">
              <w:rPr>
                <w:rFonts w:ascii="Century Gothic" w:hAnsi="Century Gothic"/>
                <w:spacing w:val="-3"/>
                <w:sz w:val="20"/>
                <w:szCs w:val="20"/>
              </w:rPr>
              <w:t xml:space="preserve"> </w:t>
            </w:r>
            <w:r w:rsidRPr="00677919">
              <w:rPr>
                <w:rFonts w:ascii="Century Gothic" w:hAnsi="Century Gothic"/>
                <w:spacing w:val="-4"/>
                <w:sz w:val="20"/>
                <w:szCs w:val="20"/>
              </w:rPr>
              <w:t>OBRA</w:t>
            </w:r>
          </w:p>
        </w:tc>
        <w:tc>
          <w:tcPr>
            <w:tcW w:w="752" w:type="pct"/>
          </w:tcPr>
          <w:p w14:paraId="1F628095" w14:textId="77777777" w:rsidR="00F75195" w:rsidRPr="00677919"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14:paraId="20EB8AE7" w14:textId="77777777" w:rsidR="00F75195" w:rsidRPr="00677919" w:rsidRDefault="00F75195" w:rsidP="00A916C1">
            <w:pPr>
              <w:pStyle w:val="TableParagraph"/>
              <w:spacing w:before="120" w:after="0" w:line="360" w:lineRule="auto"/>
              <w:ind w:right="55"/>
              <w:jc w:val="right"/>
              <w:rPr>
                <w:rFonts w:ascii="Century Gothic" w:hAnsi="Century Gothic"/>
                <w:sz w:val="20"/>
                <w:szCs w:val="20"/>
              </w:rPr>
            </w:pPr>
          </w:p>
        </w:tc>
      </w:tr>
      <w:tr w:rsidR="00F75195" w:rsidRPr="00677919" w14:paraId="60193D2D" w14:textId="77777777" w:rsidTr="00A916C1">
        <w:trPr>
          <w:trHeight w:val="299"/>
        </w:trPr>
        <w:tc>
          <w:tcPr>
            <w:tcW w:w="402" w:type="pct"/>
            <w:vMerge/>
            <w:tcBorders>
              <w:top w:val="nil"/>
            </w:tcBorders>
          </w:tcPr>
          <w:p w14:paraId="399EA7C3" w14:textId="77777777" w:rsidR="00F75195" w:rsidRPr="00677919" w:rsidRDefault="00F75195" w:rsidP="00A916C1">
            <w:pPr>
              <w:spacing w:before="120" w:after="0" w:line="360" w:lineRule="auto"/>
              <w:rPr>
                <w:sz w:val="20"/>
                <w:szCs w:val="20"/>
              </w:rPr>
            </w:pPr>
          </w:p>
        </w:tc>
        <w:tc>
          <w:tcPr>
            <w:tcW w:w="2800" w:type="pct"/>
          </w:tcPr>
          <w:p w14:paraId="1696C28D" w14:textId="77777777" w:rsidR="00F75195" w:rsidRPr="00677919" w:rsidRDefault="00F75195" w:rsidP="00A916C1">
            <w:pPr>
              <w:pStyle w:val="TableParagraph"/>
              <w:spacing w:before="120" w:after="0" w:line="360" w:lineRule="auto"/>
              <w:ind w:left="67"/>
              <w:rPr>
                <w:rFonts w:ascii="Century Gothic" w:hAnsi="Century Gothic"/>
                <w:sz w:val="20"/>
                <w:szCs w:val="20"/>
              </w:rPr>
            </w:pPr>
            <w:r w:rsidRPr="00677919">
              <w:rPr>
                <w:rFonts w:ascii="Century Gothic" w:hAnsi="Century Gothic"/>
                <w:spacing w:val="-2"/>
                <w:sz w:val="20"/>
                <w:szCs w:val="20"/>
              </w:rPr>
              <w:t>MATERIAIS</w:t>
            </w:r>
          </w:p>
        </w:tc>
        <w:tc>
          <w:tcPr>
            <w:tcW w:w="752" w:type="pct"/>
          </w:tcPr>
          <w:p w14:paraId="30B2657A" w14:textId="77777777" w:rsidR="00F75195" w:rsidRPr="00677919"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14:paraId="46EBD362" w14:textId="77777777" w:rsidR="00F75195" w:rsidRPr="00677919" w:rsidRDefault="00F75195" w:rsidP="00A916C1">
            <w:pPr>
              <w:pStyle w:val="TableParagraph"/>
              <w:spacing w:before="120" w:after="0" w:line="360" w:lineRule="auto"/>
              <w:ind w:right="55"/>
              <w:jc w:val="right"/>
              <w:rPr>
                <w:rFonts w:ascii="Century Gothic" w:hAnsi="Century Gothic"/>
                <w:sz w:val="20"/>
                <w:szCs w:val="20"/>
              </w:rPr>
            </w:pPr>
          </w:p>
        </w:tc>
      </w:tr>
      <w:tr w:rsidR="00F75195" w:rsidRPr="00677919" w14:paraId="05FCF775" w14:textId="77777777" w:rsidTr="00A916C1">
        <w:trPr>
          <w:trHeight w:val="299"/>
        </w:trPr>
        <w:tc>
          <w:tcPr>
            <w:tcW w:w="402" w:type="pct"/>
            <w:vMerge/>
            <w:tcBorders>
              <w:top w:val="nil"/>
            </w:tcBorders>
          </w:tcPr>
          <w:p w14:paraId="434CDABD" w14:textId="77777777" w:rsidR="00F75195" w:rsidRPr="00677919" w:rsidRDefault="00F75195" w:rsidP="00A916C1">
            <w:pPr>
              <w:spacing w:before="120" w:after="0" w:line="360" w:lineRule="auto"/>
              <w:rPr>
                <w:sz w:val="20"/>
                <w:szCs w:val="20"/>
              </w:rPr>
            </w:pPr>
          </w:p>
        </w:tc>
        <w:tc>
          <w:tcPr>
            <w:tcW w:w="2800" w:type="pct"/>
          </w:tcPr>
          <w:p w14:paraId="76705402" w14:textId="77777777" w:rsidR="00F75195" w:rsidRPr="00677919" w:rsidRDefault="00F75195" w:rsidP="00A916C1">
            <w:pPr>
              <w:pStyle w:val="TableParagraph"/>
              <w:spacing w:before="120" w:after="0" w:line="360" w:lineRule="auto"/>
              <w:ind w:left="67"/>
              <w:rPr>
                <w:rFonts w:ascii="Century Gothic" w:hAnsi="Century Gothic"/>
                <w:sz w:val="20"/>
                <w:szCs w:val="20"/>
              </w:rPr>
            </w:pPr>
            <w:r w:rsidRPr="00677919">
              <w:rPr>
                <w:rFonts w:ascii="Century Gothic" w:hAnsi="Century Gothic"/>
                <w:spacing w:val="-2"/>
                <w:sz w:val="20"/>
                <w:szCs w:val="20"/>
              </w:rPr>
              <w:t>PECAS</w:t>
            </w:r>
          </w:p>
        </w:tc>
        <w:tc>
          <w:tcPr>
            <w:tcW w:w="752" w:type="pct"/>
          </w:tcPr>
          <w:p w14:paraId="4E53B847" w14:textId="77777777" w:rsidR="00F75195" w:rsidRPr="00677919"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14:paraId="7CD156D4" w14:textId="77777777" w:rsidR="00F75195" w:rsidRPr="00677919" w:rsidRDefault="00F75195" w:rsidP="00A916C1">
            <w:pPr>
              <w:pStyle w:val="TableParagraph"/>
              <w:spacing w:before="120" w:after="0" w:line="360" w:lineRule="auto"/>
              <w:ind w:right="55"/>
              <w:jc w:val="right"/>
              <w:rPr>
                <w:rFonts w:ascii="Century Gothic" w:hAnsi="Century Gothic"/>
                <w:sz w:val="20"/>
                <w:szCs w:val="20"/>
              </w:rPr>
            </w:pPr>
          </w:p>
        </w:tc>
      </w:tr>
      <w:tr w:rsidR="00F75195" w:rsidRPr="00677919" w14:paraId="458FB646" w14:textId="77777777" w:rsidTr="00A916C1">
        <w:trPr>
          <w:trHeight w:val="302"/>
        </w:trPr>
        <w:tc>
          <w:tcPr>
            <w:tcW w:w="402" w:type="pct"/>
            <w:vMerge/>
            <w:tcBorders>
              <w:top w:val="nil"/>
            </w:tcBorders>
          </w:tcPr>
          <w:p w14:paraId="54AE0178" w14:textId="77777777" w:rsidR="00F75195" w:rsidRPr="00677919" w:rsidRDefault="00F75195" w:rsidP="00A916C1">
            <w:pPr>
              <w:spacing w:before="120" w:after="0" w:line="360" w:lineRule="auto"/>
              <w:rPr>
                <w:sz w:val="20"/>
                <w:szCs w:val="20"/>
              </w:rPr>
            </w:pPr>
          </w:p>
        </w:tc>
        <w:tc>
          <w:tcPr>
            <w:tcW w:w="2800" w:type="pct"/>
          </w:tcPr>
          <w:p w14:paraId="327B3AC0" w14:textId="77777777" w:rsidR="00F75195" w:rsidRPr="00677919" w:rsidRDefault="00F75195" w:rsidP="00A916C1">
            <w:pPr>
              <w:pStyle w:val="TableParagraph"/>
              <w:spacing w:before="120" w:after="0" w:line="360" w:lineRule="auto"/>
              <w:ind w:left="67"/>
              <w:rPr>
                <w:rFonts w:ascii="Century Gothic" w:hAnsi="Century Gothic"/>
                <w:sz w:val="20"/>
                <w:szCs w:val="20"/>
              </w:rPr>
            </w:pPr>
            <w:r w:rsidRPr="00677919">
              <w:rPr>
                <w:rFonts w:ascii="Century Gothic" w:hAnsi="Century Gothic"/>
                <w:spacing w:val="-2"/>
                <w:sz w:val="20"/>
                <w:szCs w:val="20"/>
              </w:rPr>
              <w:t>EQUIPAMENTOS</w:t>
            </w:r>
          </w:p>
        </w:tc>
        <w:tc>
          <w:tcPr>
            <w:tcW w:w="752" w:type="pct"/>
          </w:tcPr>
          <w:p w14:paraId="3C89AFA4" w14:textId="77777777" w:rsidR="00F75195" w:rsidRPr="00677919" w:rsidRDefault="00F75195" w:rsidP="00A916C1">
            <w:pPr>
              <w:pStyle w:val="TableParagraph"/>
              <w:spacing w:before="120" w:after="0" w:line="360" w:lineRule="auto"/>
              <w:ind w:right="58"/>
              <w:jc w:val="right"/>
              <w:rPr>
                <w:rFonts w:ascii="Century Gothic" w:hAnsi="Century Gothic"/>
                <w:sz w:val="20"/>
                <w:szCs w:val="20"/>
              </w:rPr>
            </w:pPr>
          </w:p>
        </w:tc>
        <w:tc>
          <w:tcPr>
            <w:tcW w:w="1045" w:type="pct"/>
          </w:tcPr>
          <w:p w14:paraId="092402E5" w14:textId="77777777" w:rsidR="00F75195" w:rsidRPr="00677919" w:rsidRDefault="00F75195" w:rsidP="00A916C1">
            <w:pPr>
              <w:pStyle w:val="TableParagraph"/>
              <w:spacing w:before="120" w:after="0" w:line="360" w:lineRule="auto"/>
              <w:ind w:right="55"/>
              <w:jc w:val="right"/>
              <w:rPr>
                <w:rFonts w:ascii="Century Gothic" w:hAnsi="Century Gothic"/>
                <w:sz w:val="20"/>
                <w:szCs w:val="20"/>
              </w:rPr>
            </w:pPr>
          </w:p>
        </w:tc>
      </w:tr>
      <w:tr w:rsidR="00F75195" w:rsidRPr="00677919" w14:paraId="29F1C7CB" w14:textId="77777777" w:rsidTr="00A916C1">
        <w:trPr>
          <w:trHeight w:val="299"/>
        </w:trPr>
        <w:tc>
          <w:tcPr>
            <w:tcW w:w="402" w:type="pct"/>
            <w:vMerge/>
            <w:tcBorders>
              <w:top w:val="nil"/>
            </w:tcBorders>
          </w:tcPr>
          <w:p w14:paraId="35508647" w14:textId="77777777" w:rsidR="00F75195" w:rsidRPr="00677919" w:rsidRDefault="00F75195" w:rsidP="00A916C1">
            <w:pPr>
              <w:spacing w:before="120" w:after="0" w:line="360" w:lineRule="auto"/>
              <w:rPr>
                <w:sz w:val="20"/>
                <w:szCs w:val="20"/>
              </w:rPr>
            </w:pPr>
          </w:p>
        </w:tc>
        <w:tc>
          <w:tcPr>
            <w:tcW w:w="2800" w:type="pct"/>
          </w:tcPr>
          <w:p w14:paraId="6D3C2C61" w14:textId="77777777" w:rsidR="00F75195" w:rsidRPr="00677919" w:rsidRDefault="00F75195" w:rsidP="00A916C1">
            <w:pPr>
              <w:pStyle w:val="TableParagraph"/>
              <w:spacing w:before="120" w:after="0" w:line="360" w:lineRule="auto"/>
              <w:ind w:left="67"/>
              <w:rPr>
                <w:rFonts w:ascii="Century Gothic" w:hAnsi="Century Gothic"/>
                <w:sz w:val="20"/>
                <w:szCs w:val="20"/>
              </w:rPr>
            </w:pPr>
            <w:r w:rsidRPr="00677919">
              <w:rPr>
                <w:rFonts w:ascii="Century Gothic" w:hAnsi="Century Gothic"/>
                <w:sz w:val="20"/>
                <w:szCs w:val="20"/>
              </w:rPr>
              <w:t>TRANSPORTE</w:t>
            </w:r>
            <w:r w:rsidRPr="00677919">
              <w:rPr>
                <w:rFonts w:ascii="Century Gothic" w:hAnsi="Century Gothic"/>
                <w:spacing w:val="-7"/>
                <w:sz w:val="20"/>
                <w:szCs w:val="20"/>
              </w:rPr>
              <w:t xml:space="preserve"> </w:t>
            </w:r>
            <w:r w:rsidRPr="00677919">
              <w:rPr>
                <w:rFonts w:ascii="Century Gothic" w:hAnsi="Century Gothic"/>
                <w:sz w:val="20"/>
                <w:szCs w:val="20"/>
              </w:rPr>
              <w:t>/</w:t>
            </w:r>
            <w:r w:rsidRPr="00677919">
              <w:rPr>
                <w:rFonts w:ascii="Century Gothic" w:hAnsi="Century Gothic"/>
                <w:spacing w:val="-2"/>
                <w:sz w:val="20"/>
                <w:szCs w:val="20"/>
              </w:rPr>
              <w:t xml:space="preserve"> </w:t>
            </w:r>
            <w:r w:rsidRPr="00677919">
              <w:rPr>
                <w:rFonts w:ascii="Century Gothic" w:hAnsi="Century Gothic"/>
                <w:spacing w:val="-4"/>
                <w:sz w:val="20"/>
                <w:szCs w:val="20"/>
              </w:rPr>
              <w:t>FRETE</w:t>
            </w:r>
          </w:p>
        </w:tc>
        <w:tc>
          <w:tcPr>
            <w:tcW w:w="752" w:type="pct"/>
          </w:tcPr>
          <w:p w14:paraId="387F763B" w14:textId="77777777" w:rsidR="00F75195" w:rsidRPr="00677919"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14:paraId="0CE78BFB" w14:textId="77777777" w:rsidR="00F75195" w:rsidRPr="00677919" w:rsidRDefault="00F75195" w:rsidP="00A916C1">
            <w:pPr>
              <w:pStyle w:val="TableParagraph"/>
              <w:spacing w:before="120" w:after="0" w:line="360" w:lineRule="auto"/>
              <w:ind w:right="55"/>
              <w:jc w:val="right"/>
              <w:rPr>
                <w:rFonts w:ascii="Century Gothic" w:hAnsi="Century Gothic"/>
                <w:sz w:val="20"/>
                <w:szCs w:val="20"/>
              </w:rPr>
            </w:pPr>
          </w:p>
        </w:tc>
      </w:tr>
      <w:tr w:rsidR="00F75195" w:rsidRPr="00677919" w14:paraId="22A5DF4A" w14:textId="77777777" w:rsidTr="00A916C1">
        <w:trPr>
          <w:trHeight w:val="299"/>
        </w:trPr>
        <w:tc>
          <w:tcPr>
            <w:tcW w:w="402" w:type="pct"/>
            <w:vMerge/>
            <w:tcBorders>
              <w:top w:val="nil"/>
            </w:tcBorders>
          </w:tcPr>
          <w:p w14:paraId="3B8A85A5" w14:textId="77777777" w:rsidR="00F75195" w:rsidRPr="00677919" w:rsidRDefault="00F75195" w:rsidP="00A916C1">
            <w:pPr>
              <w:spacing w:before="120" w:after="0" w:line="360" w:lineRule="auto"/>
              <w:rPr>
                <w:sz w:val="20"/>
                <w:szCs w:val="20"/>
              </w:rPr>
            </w:pPr>
          </w:p>
        </w:tc>
        <w:tc>
          <w:tcPr>
            <w:tcW w:w="2800" w:type="pct"/>
          </w:tcPr>
          <w:p w14:paraId="4C35EF0C" w14:textId="77777777" w:rsidR="00F75195" w:rsidRPr="00677919" w:rsidRDefault="00F75195" w:rsidP="00A916C1">
            <w:pPr>
              <w:pStyle w:val="TableParagraph"/>
              <w:spacing w:before="120" w:after="0" w:line="360" w:lineRule="auto"/>
              <w:ind w:left="67"/>
              <w:rPr>
                <w:rFonts w:ascii="Century Gothic" w:hAnsi="Century Gothic"/>
                <w:sz w:val="20"/>
                <w:szCs w:val="20"/>
              </w:rPr>
            </w:pPr>
            <w:r w:rsidRPr="00677919">
              <w:rPr>
                <w:rFonts w:ascii="Century Gothic" w:hAnsi="Century Gothic"/>
                <w:sz w:val="20"/>
                <w:szCs w:val="20"/>
              </w:rPr>
              <w:t>DESPESAS</w:t>
            </w:r>
            <w:r w:rsidRPr="00677919">
              <w:rPr>
                <w:rFonts w:ascii="Century Gothic" w:hAnsi="Century Gothic"/>
                <w:spacing w:val="-4"/>
                <w:sz w:val="20"/>
                <w:szCs w:val="20"/>
              </w:rPr>
              <w:t xml:space="preserve"> </w:t>
            </w:r>
            <w:r w:rsidRPr="00677919">
              <w:rPr>
                <w:rFonts w:ascii="Century Gothic" w:hAnsi="Century Gothic"/>
                <w:spacing w:val="-2"/>
                <w:sz w:val="20"/>
                <w:szCs w:val="20"/>
              </w:rPr>
              <w:t>ADMINISTRATIVAS</w:t>
            </w:r>
          </w:p>
        </w:tc>
        <w:tc>
          <w:tcPr>
            <w:tcW w:w="752" w:type="pct"/>
          </w:tcPr>
          <w:p w14:paraId="4C206C9C" w14:textId="77777777" w:rsidR="00F75195" w:rsidRPr="00677919" w:rsidRDefault="00F75195" w:rsidP="00A916C1">
            <w:pPr>
              <w:pStyle w:val="TableParagraph"/>
              <w:spacing w:before="120" w:after="0" w:line="360" w:lineRule="auto"/>
              <w:ind w:right="57"/>
              <w:jc w:val="right"/>
              <w:rPr>
                <w:rFonts w:ascii="Century Gothic" w:hAnsi="Century Gothic"/>
                <w:sz w:val="20"/>
                <w:szCs w:val="20"/>
              </w:rPr>
            </w:pPr>
          </w:p>
        </w:tc>
        <w:tc>
          <w:tcPr>
            <w:tcW w:w="1045" w:type="pct"/>
          </w:tcPr>
          <w:p w14:paraId="12F380EE" w14:textId="77777777" w:rsidR="00F75195" w:rsidRPr="00677919" w:rsidRDefault="00F75195" w:rsidP="00A916C1">
            <w:pPr>
              <w:pStyle w:val="TableParagraph"/>
              <w:spacing w:before="120" w:after="0" w:line="360" w:lineRule="auto"/>
              <w:ind w:right="55"/>
              <w:jc w:val="right"/>
              <w:rPr>
                <w:rFonts w:ascii="Century Gothic" w:hAnsi="Century Gothic"/>
                <w:sz w:val="20"/>
                <w:szCs w:val="20"/>
              </w:rPr>
            </w:pPr>
          </w:p>
        </w:tc>
      </w:tr>
      <w:tr w:rsidR="00F75195" w:rsidRPr="00677919" w14:paraId="20376083" w14:textId="77777777" w:rsidTr="00A916C1">
        <w:trPr>
          <w:trHeight w:val="405"/>
        </w:trPr>
        <w:tc>
          <w:tcPr>
            <w:tcW w:w="402" w:type="pct"/>
          </w:tcPr>
          <w:p w14:paraId="5073CF88" w14:textId="77777777" w:rsidR="00F75195" w:rsidRPr="00677919" w:rsidRDefault="00F75195" w:rsidP="00A916C1">
            <w:pPr>
              <w:pStyle w:val="TableParagraph"/>
              <w:spacing w:before="120" w:after="0" w:line="360" w:lineRule="auto"/>
              <w:ind w:left="106" w:right="99"/>
              <w:jc w:val="center"/>
              <w:rPr>
                <w:rFonts w:ascii="Century Gothic" w:hAnsi="Century Gothic"/>
                <w:b/>
                <w:sz w:val="20"/>
                <w:szCs w:val="20"/>
              </w:rPr>
            </w:pPr>
            <w:r w:rsidRPr="00677919">
              <w:rPr>
                <w:rFonts w:ascii="Century Gothic" w:hAnsi="Century Gothic"/>
                <w:b/>
                <w:spacing w:val="-5"/>
                <w:sz w:val="20"/>
                <w:szCs w:val="20"/>
              </w:rPr>
              <w:t>II</w:t>
            </w:r>
          </w:p>
        </w:tc>
        <w:tc>
          <w:tcPr>
            <w:tcW w:w="2800" w:type="pct"/>
          </w:tcPr>
          <w:p w14:paraId="05ED7059" w14:textId="77777777" w:rsidR="00F75195" w:rsidRPr="00677919" w:rsidRDefault="00F75195" w:rsidP="00A916C1">
            <w:pPr>
              <w:pStyle w:val="TableParagraph"/>
              <w:spacing w:before="120" w:after="0" w:line="360" w:lineRule="auto"/>
              <w:ind w:left="67"/>
              <w:rPr>
                <w:rFonts w:ascii="Century Gothic" w:hAnsi="Century Gothic"/>
                <w:b/>
                <w:sz w:val="20"/>
                <w:szCs w:val="20"/>
              </w:rPr>
            </w:pPr>
            <w:r w:rsidRPr="00677919">
              <w:rPr>
                <w:rFonts w:ascii="Century Gothic" w:hAnsi="Century Gothic"/>
                <w:b/>
                <w:sz w:val="20"/>
                <w:szCs w:val="20"/>
              </w:rPr>
              <w:t>MARGEM</w:t>
            </w:r>
            <w:r w:rsidRPr="00677919">
              <w:rPr>
                <w:rFonts w:ascii="Century Gothic" w:hAnsi="Century Gothic"/>
                <w:b/>
                <w:spacing w:val="-2"/>
                <w:sz w:val="20"/>
                <w:szCs w:val="20"/>
              </w:rPr>
              <w:t xml:space="preserve"> </w:t>
            </w:r>
            <w:r w:rsidRPr="00677919">
              <w:rPr>
                <w:rFonts w:ascii="Century Gothic" w:hAnsi="Century Gothic"/>
                <w:b/>
                <w:sz w:val="20"/>
                <w:szCs w:val="20"/>
              </w:rPr>
              <w:t>DE</w:t>
            </w:r>
            <w:r w:rsidRPr="00677919">
              <w:rPr>
                <w:rFonts w:ascii="Century Gothic" w:hAnsi="Century Gothic"/>
                <w:b/>
                <w:spacing w:val="-3"/>
                <w:sz w:val="20"/>
                <w:szCs w:val="20"/>
              </w:rPr>
              <w:t xml:space="preserve"> </w:t>
            </w:r>
            <w:r w:rsidRPr="00677919">
              <w:rPr>
                <w:rFonts w:ascii="Century Gothic" w:hAnsi="Century Gothic"/>
                <w:b/>
                <w:sz w:val="20"/>
                <w:szCs w:val="20"/>
              </w:rPr>
              <w:t>LUCRO</w:t>
            </w:r>
            <w:r w:rsidRPr="00677919">
              <w:rPr>
                <w:rFonts w:ascii="Century Gothic" w:hAnsi="Century Gothic"/>
                <w:b/>
                <w:spacing w:val="-3"/>
                <w:sz w:val="20"/>
                <w:szCs w:val="20"/>
              </w:rPr>
              <w:t xml:space="preserve"> </w:t>
            </w:r>
            <w:r w:rsidRPr="00677919">
              <w:rPr>
                <w:rFonts w:ascii="Century Gothic" w:hAnsi="Century Gothic"/>
                <w:b/>
                <w:spacing w:val="-2"/>
                <w:sz w:val="20"/>
                <w:szCs w:val="20"/>
              </w:rPr>
              <w:t>LIVRE</w:t>
            </w:r>
          </w:p>
        </w:tc>
        <w:tc>
          <w:tcPr>
            <w:tcW w:w="752" w:type="pct"/>
          </w:tcPr>
          <w:p w14:paraId="00FBB4F1" w14:textId="77777777" w:rsidR="00F75195" w:rsidRPr="00677919" w:rsidRDefault="00F75195" w:rsidP="00A916C1">
            <w:pPr>
              <w:pStyle w:val="TableParagraph"/>
              <w:spacing w:before="120" w:after="0" w:line="360" w:lineRule="auto"/>
              <w:ind w:right="57"/>
              <w:jc w:val="right"/>
              <w:rPr>
                <w:rFonts w:ascii="Century Gothic" w:hAnsi="Century Gothic"/>
                <w:sz w:val="20"/>
                <w:szCs w:val="20"/>
              </w:rPr>
            </w:pPr>
          </w:p>
        </w:tc>
        <w:tc>
          <w:tcPr>
            <w:tcW w:w="1045" w:type="pct"/>
          </w:tcPr>
          <w:p w14:paraId="53593447" w14:textId="77777777" w:rsidR="00F75195" w:rsidRPr="00677919" w:rsidRDefault="00F75195" w:rsidP="00A916C1">
            <w:pPr>
              <w:pStyle w:val="TableParagraph"/>
              <w:spacing w:before="120" w:after="0" w:line="360" w:lineRule="auto"/>
              <w:ind w:right="55"/>
              <w:jc w:val="right"/>
              <w:rPr>
                <w:rFonts w:ascii="Century Gothic" w:hAnsi="Century Gothic"/>
                <w:sz w:val="20"/>
                <w:szCs w:val="20"/>
              </w:rPr>
            </w:pPr>
          </w:p>
        </w:tc>
      </w:tr>
      <w:tr w:rsidR="00F75195" w:rsidRPr="00677919" w14:paraId="12931BD9" w14:textId="77777777" w:rsidTr="00A916C1">
        <w:trPr>
          <w:trHeight w:val="299"/>
        </w:trPr>
        <w:tc>
          <w:tcPr>
            <w:tcW w:w="402" w:type="pct"/>
            <w:vMerge w:val="restart"/>
          </w:tcPr>
          <w:p w14:paraId="077E42EE" w14:textId="77777777" w:rsidR="00F75195" w:rsidRPr="00677919" w:rsidRDefault="00F75195" w:rsidP="00A916C1">
            <w:pPr>
              <w:pStyle w:val="TableParagraph"/>
              <w:spacing w:before="120" w:after="0" w:line="360" w:lineRule="auto"/>
              <w:ind w:left="108" w:right="99"/>
              <w:jc w:val="center"/>
              <w:rPr>
                <w:rFonts w:ascii="Century Gothic" w:hAnsi="Century Gothic"/>
                <w:b/>
                <w:sz w:val="20"/>
                <w:szCs w:val="20"/>
              </w:rPr>
            </w:pPr>
            <w:r w:rsidRPr="00677919">
              <w:rPr>
                <w:rFonts w:ascii="Century Gothic" w:hAnsi="Century Gothic"/>
                <w:b/>
                <w:spacing w:val="-5"/>
                <w:sz w:val="20"/>
                <w:szCs w:val="20"/>
              </w:rPr>
              <w:lastRenderedPageBreak/>
              <w:t>III</w:t>
            </w:r>
          </w:p>
        </w:tc>
        <w:tc>
          <w:tcPr>
            <w:tcW w:w="2800" w:type="pct"/>
          </w:tcPr>
          <w:p w14:paraId="11DA66ED" w14:textId="77777777" w:rsidR="00F75195" w:rsidRPr="00677919" w:rsidRDefault="00F75195" w:rsidP="00A916C1">
            <w:pPr>
              <w:pStyle w:val="TableParagraph"/>
              <w:spacing w:before="120" w:after="0" w:line="360" w:lineRule="auto"/>
              <w:ind w:left="67"/>
              <w:rPr>
                <w:rFonts w:ascii="Century Gothic" w:hAnsi="Century Gothic"/>
                <w:b/>
                <w:sz w:val="20"/>
                <w:szCs w:val="20"/>
              </w:rPr>
            </w:pPr>
            <w:r w:rsidRPr="00677919">
              <w:rPr>
                <w:rFonts w:ascii="Century Gothic" w:hAnsi="Century Gothic"/>
                <w:b/>
                <w:sz w:val="20"/>
                <w:szCs w:val="20"/>
              </w:rPr>
              <w:t>DEDUCOES</w:t>
            </w:r>
            <w:r w:rsidRPr="00677919">
              <w:rPr>
                <w:rFonts w:ascii="Century Gothic" w:hAnsi="Century Gothic"/>
                <w:b/>
                <w:spacing w:val="-4"/>
                <w:sz w:val="20"/>
                <w:szCs w:val="20"/>
              </w:rPr>
              <w:t xml:space="preserve"> </w:t>
            </w:r>
            <w:r w:rsidRPr="00677919">
              <w:rPr>
                <w:rFonts w:ascii="Century Gothic" w:hAnsi="Century Gothic"/>
                <w:b/>
                <w:spacing w:val="-2"/>
                <w:sz w:val="20"/>
                <w:szCs w:val="20"/>
              </w:rPr>
              <w:t>(IMPOSTOS)</w:t>
            </w:r>
          </w:p>
        </w:tc>
        <w:tc>
          <w:tcPr>
            <w:tcW w:w="752" w:type="pct"/>
            <w:shd w:val="clear" w:color="auto" w:fill="FDE9D9" w:themeFill="accent6" w:themeFillTint="33"/>
          </w:tcPr>
          <w:p w14:paraId="02AB4A00" w14:textId="77777777" w:rsidR="00F75195" w:rsidRPr="00677919" w:rsidRDefault="00F75195" w:rsidP="00A916C1">
            <w:pPr>
              <w:pStyle w:val="TableParagraph"/>
              <w:spacing w:before="120" w:after="0" w:line="360" w:lineRule="auto"/>
              <w:ind w:left="5"/>
              <w:jc w:val="center"/>
              <w:rPr>
                <w:rFonts w:ascii="Century Gothic" w:hAnsi="Century Gothic"/>
                <w:b/>
                <w:sz w:val="20"/>
                <w:szCs w:val="20"/>
              </w:rPr>
            </w:pPr>
            <w:r w:rsidRPr="00677919">
              <w:rPr>
                <w:rFonts w:ascii="Century Gothic" w:hAnsi="Century Gothic"/>
                <w:b/>
                <w:sz w:val="20"/>
                <w:szCs w:val="20"/>
              </w:rPr>
              <w:t>%</w:t>
            </w:r>
          </w:p>
        </w:tc>
        <w:tc>
          <w:tcPr>
            <w:tcW w:w="1045" w:type="pct"/>
            <w:shd w:val="clear" w:color="auto" w:fill="FDE9D9" w:themeFill="accent6" w:themeFillTint="33"/>
          </w:tcPr>
          <w:p w14:paraId="00428273" w14:textId="77777777" w:rsidR="00F75195" w:rsidRPr="00677919" w:rsidRDefault="00F75195" w:rsidP="00A916C1">
            <w:pPr>
              <w:pStyle w:val="TableParagraph"/>
              <w:spacing w:before="120" w:after="0" w:line="360" w:lineRule="auto"/>
              <w:ind w:left="366" w:right="356"/>
              <w:jc w:val="center"/>
              <w:rPr>
                <w:rFonts w:ascii="Century Gothic" w:hAnsi="Century Gothic"/>
                <w:b/>
                <w:sz w:val="20"/>
                <w:szCs w:val="20"/>
              </w:rPr>
            </w:pPr>
            <w:r w:rsidRPr="00677919">
              <w:rPr>
                <w:rFonts w:ascii="Century Gothic" w:hAnsi="Century Gothic"/>
                <w:b/>
                <w:spacing w:val="-5"/>
                <w:sz w:val="20"/>
                <w:szCs w:val="20"/>
              </w:rPr>
              <w:t>R$</w:t>
            </w:r>
          </w:p>
        </w:tc>
      </w:tr>
      <w:tr w:rsidR="00F75195" w:rsidRPr="00677919" w14:paraId="1C23FC65" w14:textId="77777777" w:rsidTr="00A916C1">
        <w:trPr>
          <w:trHeight w:val="299"/>
        </w:trPr>
        <w:tc>
          <w:tcPr>
            <w:tcW w:w="402" w:type="pct"/>
            <w:vMerge/>
            <w:tcBorders>
              <w:top w:val="nil"/>
            </w:tcBorders>
          </w:tcPr>
          <w:p w14:paraId="30A0026F" w14:textId="77777777" w:rsidR="00F75195" w:rsidRPr="00677919" w:rsidRDefault="00F75195" w:rsidP="00A916C1">
            <w:pPr>
              <w:spacing w:before="120" w:after="0" w:line="360" w:lineRule="auto"/>
              <w:rPr>
                <w:sz w:val="20"/>
                <w:szCs w:val="20"/>
              </w:rPr>
            </w:pPr>
          </w:p>
        </w:tc>
        <w:tc>
          <w:tcPr>
            <w:tcW w:w="2800" w:type="pct"/>
          </w:tcPr>
          <w:p w14:paraId="058A2529" w14:textId="77777777" w:rsidR="00F75195" w:rsidRPr="00677919" w:rsidRDefault="00F75195" w:rsidP="00A916C1">
            <w:pPr>
              <w:pStyle w:val="TableParagraph"/>
              <w:spacing w:before="120" w:after="0" w:line="360" w:lineRule="auto"/>
              <w:ind w:left="67"/>
              <w:rPr>
                <w:rFonts w:ascii="Century Gothic" w:hAnsi="Century Gothic"/>
                <w:sz w:val="20"/>
                <w:szCs w:val="20"/>
              </w:rPr>
            </w:pPr>
            <w:r w:rsidRPr="00677919">
              <w:rPr>
                <w:rFonts w:ascii="Century Gothic" w:hAnsi="Century Gothic"/>
                <w:spacing w:val="-2"/>
                <w:sz w:val="20"/>
                <w:szCs w:val="20"/>
              </w:rPr>
              <w:t>IMPOSTO</w:t>
            </w:r>
          </w:p>
        </w:tc>
        <w:tc>
          <w:tcPr>
            <w:tcW w:w="752" w:type="pct"/>
          </w:tcPr>
          <w:p w14:paraId="1FC0384A" w14:textId="77777777" w:rsidR="00F75195" w:rsidRPr="00677919"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14:paraId="2C3C30AC" w14:textId="77777777" w:rsidR="00F75195" w:rsidRPr="00677919" w:rsidRDefault="00F75195" w:rsidP="00A916C1">
            <w:pPr>
              <w:pStyle w:val="TableParagraph"/>
              <w:spacing w:before="120" w:after="0" w:line="360" w:lineRule="auto"/>
              <w:ind w:right="55"/>
              <w:jc w:val="right"/>
              <w:rPr>
                <w:rFonts w:ascii="Century Gothic" w:hAnsi="Century Gothic"/>
                <w:sz w:val="20"/>
                <w:szCs w:val="20"/>
              </w:rPr>
            </w:pPr>
          </w:p>
        </w:tc>
      </w:tr>
      <w:tr w:rsidR="00F75195" w:rsidRPr="00677919" w14:paraId="57E480CE" w14:textId="77777777" w:rsidTr="00A916C1">
        <w:trPr>
          <w:trHeight w:val="390"/>
        </w:trPr>
        <w:tc>
          <w:tcPr>
            <w:tcW w:w="402" w:type="pct"/>
          </w:tcPr>
          <w:p w14:paraId="2B96743A" w14:textId="77777777" w:rsidR="00F75195" w:rsidRPr="00677919" w:rsidRDefault="00F75195" w:rsidP="00A916C1">
            <w:pPr>
              <w:pStyle w:val="TableParagraph"/>
              <w:spacing w:before="120" w:after="0" w:line="360" w:lineRule="auto"/>
              <w:ind w:left="106" w:right="99"/>
              <w:jc w:val="center"/>
              <w:rPr>
                <w:rFonts w:ascii="Century Gothic" w:hAnsi="Century Gothic"/>
                <w:b/>
                <w:sz w:val="20"/>
                <w:szCs w:val="20"/>
              </w:rPr>
            </w:pPr>
            <w:r w:rsidRPr="00677919">
              <w:rPr>
                <w:rFonts w:ascii="Century Gothic" w:hAnsi="Century Gothic"/>
                <w:b/>
                <w:spacing w:val="-5"/>
                <w:sz w:val="20"/>
                <w:szCs w:val="20"/>
              </w:rPr>
              <w:t>IV</w:t>
            </w:r>
          </w:p>
        </w:tc>
        <w:tc>
          <w:tcPr>
            <w:tcW w:w="2800" w:type="pct"/>
          </w:tcPr>
          <w:p w14:paraId="45F59E20" w14:textId="77777777" w:rsidR="00F75195" w:rsidRPr="00677919" w:rsidRDefault="00F75195" w:rsidP="00A916C1">
            <w:pPr>
              <w:pStyle w:val="TableParagraph"/>
              <w:spacing w:before="120" w:after="0" w:line="360" w:lineRule="auto"/>
              <w:ind w:left="1636" w:right="1630"/>
              <w:jc w:val="center"/>
              <w:rPr>
                <w:rFonts w:ascii="Century Gothic" w:hAnsi="Century Gothic"/>
                <w:b/>
                <w:sz w:val="20"/>
                <w:szCs w:val="20"/>
              </w:rPr>
            </w:pPr>
            <w:r w:rsidRPr="00677919">
              <w:rPr>
                <w:rFonts w:ascii="Century Gothic" w:hAnsi="Century Gothic"/>
                <w:b/>
                <w:sz w:val="20"/>
                <w:szCs w:val="20"/>
              </w:rPr>
              <w:t>VALOR</w:t>
            </w:r>
            <w:r w:rsidRPr="00677919">
              <w:rPr>
                <w:rFonts w:ascii="Century Gothic" w:hAnsi="Century Gothic"/>
                <w:b/>
                <w:spacing w:val="-2"/>
                <w:sz w:val="20"/>
                <w:szCs w:val="20"/>
              </w:rPr>
              <w:t xml:space="preserve"> GLOBAL</w:t>
            </w:r>
          </w:p>
        </w:tc>
        <w:tc>
          <w:tcPr>
            <w:tcW w:w="752" w:type="pct"/>
          </w:tcPr>
          <w:p w14:paraId="7AC00F48" w14:textId="77777777" w:rsidR="00F75195" w:rsidRPr="00677919" w:rsidRDefault="00F75195" w:rsidP="00A916C1">
            <w:pPr>
              <w:pStyle w:val="TableParagraph"/>
              <w:spacing w:before="120" w:after="0" w:line="360" w:lineRule="auto"/>
              <w:ind w:right="57"/>
              <w:jc w:val="right"/>
              <w:rPr>
                <w:rFonts w:ascii="Century Gothic" w:hAnsi="Century Gothic"/>
                <w:sz w:val="20"/>
                <w:szCs w:val="20"/>
              </w:rPr>
            </w:pPr>
            <w:r w:rsidRPr="00677919">
              <w:rPr>
                <w:rFonts w:ascii="Century Gothic" w:hAnsi="Century Gothic"/>
                <w:spacing w:val="-2"/>
                <w:sz w:val="20"/>
                <w:szCs w:val="20"/>
              </w:rPr>
              <w:t>100,00%</w:t>
            </w:r>
          </w:p>
        </w:tc>
        <w:tc>
          <w:tcPr>
            <w:tcW w:w="1045" w:type="pct"/>
          </w:tcPr>
          <w:p w14:paraId="35173F4F" w14:textId="77777777" w:rsidR="00F75195" w:rsidRPr="00677919" w:rsidRDefault="00F75195" w:rsidP="00A916C1">
            <w:pPr>
              <w:pStyle w:val="TableParagraph"/>
              <w:spacing w:before="120" w:after="0" w:line="360" w:lineRule="auto"/>
              <w:ind w:right="55"/>
              <w:jc w:val="right"/>
              <w:rPr>
                <w:rFonts w:ascii="Century Gothic" w:hAnsi="Century Gothic"/>
                <w:sz w:val="20"/>
                <w:szCs w:val="20"/>
              </w:rPr>
            </w:pPr>
          </w:p>
        </w:tc>
      </w:tr>
    </w:tbl>
    <w:p w14:paraId="742E4722" w14:textId="77777777" w:rsidR="00F75195" w:rsidRPr="00677919" w:rsidRDefault="00F75195" w:rsidP="00F75195">
      <w:pPr>
        <w:pStyle w:val="PargrafodaLista"/>
        <w:spacing w:before="120" w:after="0" w:line="360" w:lineRule="auto"/>
        <w:ind w:left="0"/>
        <w:rPr>
          <w:rFonts w:cstheme="minorHAnsi"/>
          <w:sz w:val="20"/>
          <w:szCs w:val="20"/>
        </w:rPr>
      </w:pPr>
    </w:p>
    <w:p w14:paraId="2E6BDD90" w14:textId="77777777" w:rsidR="00F75195" w:rsidRPr="00677919" w:rsidRDefault="00F75195" w:rsidP="00D37D84">
      <w:pPr>
        <w:pStyle w:val="Corpodetexto"/>
        <w:widowControl w:val="0"/>
        <w:numPr>
          <w:ilvl w:val="0"/>
          <w:numId w:val="8"/>
        </w:numPr>
        <w:tabs>
          <w:tab w:val="clear" w:pos="1418"/>
        </w:tabs>
        <w:autoSpaceDE w:val="0"/>
        <w:autoSpaceDN w:val="0"/>
        <w:spacing w:before="120" w:after="0" w:line="360" w:lineRule="auto"/>
        <w:ind w:left="284" w:firstLine="425"/>
        <w:rPr>
          <w:color w:val="auto"/>
          <w:sz w:val="20"/>
          <w:szCs w:val="20"/>
        </w:rPr>
      </w:pPr>
      <w:r w:rsidRPr="00677919">
        <w:rPr>
          <w:color w:val="auto"/>
          <w:sz w:val="20"/>
          <w:szCs w:val="20"/>
        </w:rPr>
        <w:t>Declaramos</w:t>
      </w:r>
      <w:r w:rsidRPr="00677919">
        <w:rPr>
          <w:color w:val="auto"/>
          <w:spacing w:val="40"/>
          <w:sz w:val="20"/>
          <w:szCs w:val="20"/>
        </w:rPr>
        <w:t xml:space="preserve"> </w:t>
      </w:r>
      <w:r w:rsidRPr="00677919">
        <w:rPr>
          <w:color w:val="auto"/>
          <w:sz w:val="20"/>
          <w:szCs w:val="20"/>
        </w:rPr>
        <w:t>para</w:t>
      </w:r>
      <w:r w:rsidRPr="00677919">
        <w:rPr>
          <w:color w:val="auto"/>
          <w:spacing w:val="40"/>
          <w:sz w:val="20"/>
          <w:szCs w:val="20"/>
        </w:rPr>
        <w:t xml:space="preserve"> </w:t>
      </w:r>
      <w:r w:rsidRPr="00677919">
        <w:rPr>
          <w:color w:val="auto"/>
          <w:sz w:val="20"/>
          <w:szCs w:val="20"/>
        </w:rPr>
        <w:t>os</w:t>
      </w:r>
      <w:r w:rsidRPr="00677919">
        <w:rPr>
          <w:color w:val="auto"/>
          <w:spacing w:val="40"/>
          <w:sz w:val="20"/>
          <w:szCs w:val="20"/>
        </w:rPr>
        <w:t xml:space="preserve"> </w:t>
      </w:r>
      <w:r w:rsidRPr="00677919">
        <w:rPr>
          <w:color w:val="auto"/>
          <w:sz w:val="20"/>
          <w:szCs w:val="20"/>
        </w:rPr>
        <w:t>devidos</w:t>
      </w:r>
      <w:r w:rsidRPr="00677919">
        <w:rPr>
          <w:color w:val="auto"/>
          <w:spacing w:val="40"/>
          <w:sz w:val="20"/>
          <w:szCs w:val="20"/>
        </w:rPr>
        <w:t xml:space="preserve"> </w:t>
      </w:r>
      <w:r w:rsidRPr="00677919">
        <w:rPr>
          <w:color w:val="auto"/>
          <w:sz w:val="20"/>
          <w:szCs w:val="20"/>
        </w:rPr>
        <w:t>fins</w:t>
      </w:r>
      <w:r w:rsidRPr="00677919">
        <w:rPr>
          <w:color w:val="auto"/>
          <w:spacing w:val="40"/>
          <w:sz w:val="20"/>
          <w:szCs w:val="20"/>
        </w:rPr>
        <w:t xml:space="preserve"> </w:t>
      </w:r>
      <w:r w:rsidRPr="00677919">
        <w:rPr>
          <w:color w:val="auto"/>
          <w:sz w:val="20"/>
          <w:szCs w:val="20"/>
        </w:rPr>
        <w:t>que</w:t>
      </w:r>
      <w:r w:rsidRPr="00677919">
        <w:rPr>
          <w:color w:val="auto"/>
          <w:spacing w:val="40"/>
          <w:sz w:val="20"/>
          <w:szCs w:val="20"/>
        </w:rPr>
        <w:t xml:space="preserve"> </w:t>
      </w:r>
      <w:r w:rsidRPr="00677919">
        <w:rPr>
          <w:color w:val="auto"/>
          <w:sz w:val="20"/>
          <w:szCs w:val="20"/>
        </w:rPr>
        <w:t>cumpriremos</w:t>
      </w:r>
      <w:r w:rsidRPr="00677919">
        <w:rPr>
          <w:color w:val="auto"/>
          <w:spacing w:val="40"/>
          <w:sz w:val="20"/>
          <w:szCs w:val="20"/>
        </w:rPr>
        <w:t xml:space="preserve"> </w:t>
      </w:r>
      <w:r w:rsidRPr="00677919">
        <w:rPr>
          <w:color w:val="auto"/>
          <w:sz w:val="20"/>
          <w:szCs w:val="20"/>
        </w:rPr>
        <w:t>a</w:t>
      </w:r>
      <w:r w:rsidRPr="00677919">
        <w:rPr>
          <w:color w:val="auto"/>
          <w:spacing w:val="40"/>
          <w:sz w:val="20"/>
          <w:szCs w:val="20"/>
        </w:rPr>
        <w:t xml:space="preserve"> </w:t>
      </w:r>
      <w:r w:rsidRPr="00677919">
        <w:rPr>
          <w:color w:val="auto"/>
          <w:sz w:val="20"/>
          <w:szCs w:val="20"/>
        </w:rPr>
        <w:t>execução</w:t>
      </w:r>
      <w:r w:rsidRPr="00677919">
        <w:rPr>
          <w:color w:val="auto"/>
          <w:spacing w:val="40"/>
          <w:sz w:val="20"/>
          <w:szCs w:val="20"/>
        </w:rPr>
        <w:t xml:space="preserve"> </w:t>
      </w:r>
      <w:r w:rsidRPr="00677919">
        <w:rPr>
          <w:color w:val="auto"/>
          <w:sz w:val="20"/>
          <w:szCs w:val="20"/>
        </w:rPr>
        <w:t>do</w:t>
      </w:r>
      <w:r w:rsidRPr="00677919">
        <w:rPr>
          <w:color w:val="auto"/>
          <w:spacing w:val="40"/>
          <w:sz w:val="20"/>
          <w:szCs w:val="20"/>
        </w:rPr>
        <w:t xml:space="preserve"> </w:t>
      </w:r>
      <w:r w:rsidRPr="00677919">
        <w:rPr>
          <w:color w:val="auto"/>
          <w:sz w:val="20"/>
          <w:szCs w:val="20"/>
        </w:rPr>
        <w:t>objeto</w:t>
      </w:r>
      <w:r w:rsidRPr="00677919">
        <w:rPr>
          <w:color w:val="auto"/>
          <w:spacing w:val="40"/>
          <w:sz w:val="20"/>
          <w:szCs w:val="20"/>
        </w:rPr>
        <w:t xml:space="preserve"> </w:t>
      </w:r>
      <w:r w:rsidRPr="00677919">
        <w:rPr>
          <w:color w:val="auto"/>
          <w:sz w:val="20"/>
          <w:szCs w:val="20"/>
        </w:rPr>
        <w:t>de</w:t>
      </w:r>
      <w:r w:rsidRPr="00677919">
        <w:rPr>
          <w:color w:val="auto"/>
          <w:spacing w:val="40"/>
          <w:sz w:val="20"/>
          <w:szCs w:val="20"/>
        </w:rPr>
        <w:t xml:space="preserve"> </w:t>
      </w:r>
      <w:r w:rsidRPr="00677919">
        <w:rPr>
          <w:color w:val="auto"/>
          <w:sz w:val="20"/>
          <w:szCs w:val="20"/>
        </w:rPr>
        <w:t>acordo</w:t>
      </w:r>
      <w:r w:rsidRPr="00677919">
        <w:rPr>
          <w:color w:val="auto"/>
          <w:spacing w:val="40"/>
          <w:sz w:val="20"/>
          <w:szCs w:val="20"/>
        </w:rPr>
        <w:t xml:space="preserve"> </w:t>
      </w:r>
      <w:r w:rsidRPr="00677919">
        <w:rPr>
          <w:color w:val="auto"/>
          <w:sz w:val="20"/>
          <w:szCs w:val="20"/>
        </w:rPr>
        <w:t>com</w:t>
      </w:r>
      <w:r w:rsidRPr="00677919">
        <w:rPr>
          <w:color w:val="auto"/>
          <w:spacing w:val="40"/>
          <w:sz w:val="20"/>
          <w:szCs w:val="20"/>
        </w:rPr>
        <w:t xml:space="preserve"> </w:t>
      </w:r>
      <w:r w:rsidRPr="00677919">
        <w:rPr>
          <w:color w:val="auto"/>
          <w:sz w:val="20"/>
          <w:szCs w:val="20"/>
        </w:rPr>
        <w:t>a especificação, a partir da assinatura do Contrato.</w:t>
      </w:r>
    </w:p>
    <w:p w14:paraId="7B1F9AAD" w14:textId="77777777" w:rsidR="00F75195" w:rsidRPr="00677919" w:rsidRDefault="00F75195" w:rsidP="00F75195">
      <w:pPr>
        <w:pStyle w:val="PargrafodaLista"/>
        <w:widowControl w:val="0"/>
        <w:tabs>
          <w:tab w:val="left" w:pos="338"/>
        </w:tabs>
        <w:autoSpaceDE w:val="0"/>
        <w:autoSpaceDN w:val="0"/>
        <w:spacing w:before="120" w:after="0" w:line="360" w:lineRule="auto"/>
        <w:ind w:left="101" w:right="114"/>
        <w:rPr>
          <w:sz w:val="20"/>
          <w:szCs w:val="20"/>
        </w:rPr>
      </w:pPr>
    </w:p>
    <w:p w14:paraId="067DD5FD" w14:textId="34C4964C" w:rsidR="00F75195" w:rsidRPr="00677919" w:rsidRDefault="00F75195" w:rsidP="00F75195">
      <w:pPr>
        <w:keepLines/>
        <w:widowControl w:val="0"/>
        <w:tabs>
          <w:tab w:val="left" w:pos="4860"/>
        </w:tabs>
        <w:spacing w:before="120" w:after="0" w:line="360" w:lineRule="auto"/>
        <w:jc w:val="right"/>
        <w:rPr>
          <w:rFonts w:cstheme="minorHAnsi"/>
          <w:sz w:val="20"/>
          <w:szCs w:val="20"/>
        </w:rPr>
      </w:pPr>
      <w:r w:rsidRPr="00677919">
        <w:rPr>
          <w:rFonts w:cstheme="minorHAnsi"/>
          <w:sz w:val="20"/>
          <w:szCs w:val="20"/>
        </w:rPr>
        <w:t>Várzea Grande/MT, XX de XXXX de 202</w:t>
      </w:r>
      <w:r w:rsidR="002C6E6E">
        <w:rPr>
          <w:rFonts w:cstheme="minorHAnsi"/>
          <w:sz w:val="20"/>
          <w:szCs w:val="20"/>
        </w:rPr>
        <w:t>6</w:t>
      </w:r>
      <w:r w:rsidRPr="00677919">
        <w:rPr>
          <w:rFonts w:cstheme="minorHAnsi"/>
          <w:sz w:val="20"/>
          <w:szCs w:val="20"/>
        </w:rPr>
        <w:t>.</w:t>
      </w:r>
    </w:p>
    <w:p w14:paraId="2486F732" w14:textId="77777777" w:rsidR="00F75195" w:rsidRPr="00677919" w:rsidRDefault="00F75195" w:rsidP="00F75195">
      <w:pPr>
        <w:widowControl w:val="0"/>
        <w:tabs>
          <w:tab w:val="left" w:pos="9355"/>
        </w:tabs>
        <w:autoSpaceDE w:val="0"/>
        <w:autoSpaceDN w:val="0"/>
        <w:adjustRightInd w:val="0"/>
        <w:spacing w:before="120" w:after="0" w:line="360" w:lineRule="auto"/>
        <w:jc w:val="center"/>
        <w:rPr>
          <w:rFonts w:cstheme="minorHAnsi"/>
          <w:sz w:val="20"/>
          <w:szCs w:val="20"/>
        </w:rPr>
      </w:pPr>
    </w:p>
    <w:p w14:paraId="68C5FA0D" w14:textId="77777777" w:rsidR="00F75195" w:rsidRPr="00677919" w:rsidRDefault="00F75195" w:rsidP="00F75195">
      <w:pPr>
        <w:widowControl w:val="0"/>
        <w:tabs>
          <w:tab w:val="left" w:pos="9355"/>
        </w:tabs>
        <w:autoSpaceDE w:val="0"/>
        <w:autoSpaceDN w:val="0"/>
        <w:adjustRightInd w:val="0"/>
        <w:spacing w:before="120" w:after="0" w:line="360" w:lineRule="auto"/>
        <w:jc w:val="center"/>
        <w:rPr>
          <w:rFonts w:cstheme="minorHAnsi"/>
          <w:sz w:val="20"/>
          <w:szCs w:val="20"/>
        </w:rPr>
      </w:pPr>
    </w:p>
    <w:p w14:paraId="0E16AA1B" w14:textId="77777777" w:rsidR="00F75195" w:rsidRPr="00677919" w:rsidRDefault="00F75195" w:rsidP="00F75195">
      <w:pPr>
        <w:widowControl w:val="0"/>
        <w:tabs>
          <w:tab w:val="left" w:pos="709"/>
          <w:tab w:val="left" w:pos="9355"/>
        </w:tabs>
        <w:overflowPunct w:val="0"/>
        <w:spacing w:before="120" w:after="0" w:line="360" w:lineRule="auto"/>
        <w:jc w:val="center"/>
        <w:rPr>
          <w:rFonts w:eastAsia="Arial" w:cs="Arial"/>
          <w:b/>
          <w:sz w:val="20"/>
          <w:szCs w:val="20"/>
          <w:lang w:eastAsia="en-US"/>
        </w:rPr>
      </w:pPr>
      <w:r w:rsidRPr="00677919">
        <w:rPr>
          <w:noProof/>
          <w:sz w:val="20"/>
          <w:szCs w:val="20"/>
          <w:lang w:eastAsia="pt-BR"/>
        </w:rPr>
        <mc:AlternateContent>
          <mc:Choice Requires="wpg">
            <w:drawing>
              <wp:anchor distT="0" distB="0" distL="114300" distR="114300" simplePos="0" relativeHeight="251663360" behindDoc="1" locked="0" layoutInCell="1" allowOverlap="1" wp14:anchorId="76CE8B82" wp14:editId="6CCAFCC0">
                <wp:simplePos x="0" y="0"/>
                <wp:positionH relativeFrom="page">
                  <wp:posOffset>2429510</wp:posOffset>
                </wp:positionH>
                <wp:positionV relativeFrom="paragraph">
                  <wp:posOffset>11430</wp:posOffset>
                </wp:positionV>
                <wp:extent cx="2882900" cy="1270"/>
                <wp:effectExtent l="0" t="0" r="0" b="0"/>
                <wp:wrapNone/>
                <wp:docPr id="11" name="Agrupar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1270"/>
                          <a:chOff x="3826" y="18"/>
                          <a:chExt cx="4540" cy="2"/>
                        </a:xfrm>
                      </wpg:grpSpPr>
                      <wps:wsp>
                        <wps:cNvPr id="12" name="Freeform 41"/>
                        <wps:cNvSpPr>
                          <a:spLocks/>
                        </wps:cNvSpPr>
                        <wps:spPr bwMode="auto">
                          <a:xfrm>
                            <a:off x="3826" y="18"/>
                            <a:ext cx="4540" cy="2"/>
                          </a:xfrm>
                          <a:custGeom>
                            <a:avLst/>
                            <a:gdLst>
                              <a:gd name="T0" fmla="+- 0 3826 3826"/>
                              <a:gd name="T1" fmla="*/ T0 w 4540"/>
                              <a:gd name="T2" fmla="+- 0 8365 3826"/>
                              <a:gd name="T3" fmla="*/ T2 w 4540"/>
                            </a:gdLst>
                            <a:ahLst/>
                            <a:cxnLst>
                              <a:cxn ang="0">
                                <a:pos x="T1" y="0"/>
                              </a:cxn>
                              <a:cxn ang="0">
                                <a:pos x="T3" y="0"/>
                              </a:cxn>
                            </a:cxnLst>
                            <a:rect l="0" t="0" r="r" b="b"/>
                            <a:pathLst>
                              <a:path w="4540">
                                <a:moveTo>
                                  <a:pt x="0" y="0"/>
                                </a:moveTo>
                                <a:lnTo>
                                  <a:pt x="4539" y="0"/>
                                </a:lnTo>
                              </a:path>
                            </a:pathLst>
                          </a:custGeom>
                          <a:noFill/>
                          <a:ln w="9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26A39C4" id="Agrupar 11" o:spid="_x0000_s1026" style="position:absolute;margin-left:191.3pt;margin-top:.9pt;width:227pt;height:.1pt;z-index:-251653120;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N0YAMAAOQHAAAOAAAAZHJzL2Uyb0RvYy54bWykVduO2zYQfS+QfyD4mMKri2WvLaw3WPiy&#10;KJC2AeJ+AC1RF0QiVZK2vCn67x0OKa/sbdAi8QM91AxnzpwZDh8+nNuGnLjStRQrGt2FlHCRybwW&#10;5Yr+sd9NFpRow0TOGin4ir5wTT88vvvpoe9SHstKNjlXBJwInfbdilbGdGkQ6KziLdN3suMClIVU&#10;LTOwVWWQK9aD97YJ4jCcB71UeadkxrWGrxunpI/ovyh4Zn4vCs0NaVYUsBlcFa4HuwaPDywtFeuq&#10;OvMw2HegaFktIOjF1YYZRo6qfuOqrTMltSzMXSbbQBZFnXHMAbKJwptsnpU8dphLmfZld6EJqL3h&#10;6bvdZr+dPilS51C7iBLBWqjRU6mOHVMEvgA9fVemYPWsus/dJ+VyBPGjzL5oUAe3ersvnTE59L/K&#10;HDyyo5FIz7lQrXUBiZMzVuHlUgV+NiSDj/FiES9DKFYGuii+90XKKqikPTRdxHNKrG7hypdVW380&#10;mSX+XGxVAUtdQATpQdmMoNf0K536x+j8XLGOY5W0JWqgMx7o3CnObQOTxPOJZgOZeszkSGNBaiD8&#10;Pzl8Q8fA47fIYGl21OaZS6wEO33Uxt2CHCSsb+4bYQ9kFm0DF+LnCQmJjYSLvzUXM+gcZ/Y+IPuQ&#10;9ARDe6eDL+Bj5Gsxnc/+1dd0MLO+4pEvKGY5IGTVADo7C48aJMLs1Amx0zqpbbPsAdvQYuABjGyG&#10;37CF2Le27owPoWCc3A4SRQkMkoOjpGPGIrMhrEj6FUUq7IdWnvheosrc9D4EedU2YmyVzKbLK1RO&#10;DSdsAGzxS1CLdVRZIXd102AVGmGhLGfLOXKjZVPnVmnRaFUe1o0iJ2ZHJP783bkyg1EkcnRWcZZv&#10;vWxY3TgZgjfILbSfp8A2Is7Av5bhcrvYLpJJEs+3kyTcbCZPu3Uyme+i+9lmulmvN9HfFlqUpFWd&#10;51xYdMM8jpL/d0H9y+Am6WUiX2VxlewOf2+TDa5hIMmQy/CP2cFEcffTjZODzF/grirpHhh4EEGo&#10;pPpKSQ+Py4rqP49McUqaXwSMm2WU2EFlcJPM7mPYqLHmMNYwkYGrFTUUGtyKa+NesGOn6rKCSBGW&#10;VcgnmLNFba8z4nOo/AYmHkr4lGAu/tmzb9V4j1avj/PjPwAAAP//AwBQSwMEFAAGAAgAAAAhAO/T&#10;7PbcAAAABwEAAA8AAABkcnMvZG93bnJldi54bWxMj01Lw0AQhu+C/2EZwZvdfGAIMZtSinoqgm1B&#10;vG2z0yQ0Oxuy2yT9944nPb48L+88U64X24sJR985UhCvIhBItTMdNQqOh7enHIQPmozuHaGCG3pY&#10;V/d3pS6Mm+kTp31oBI+QL7SCNoShkNLXLVrtV25AYnZ2o9WB49hIM+qZx20vkyjKpNUd8YVWD7ht&#10;sb7sr1bB+6znTRq/TrvLeXv7Pjx/fO1iVOrxYdm8gAi4hL8y/OqzOlTsdHJXMl70CtI8ybjKgD9g&#10;nqcZ55OCJAJZlfK/f/UDAAD//wMAUEsBAi0AFAAGAAgAAAAhALaDOJL+AAAA4QEAABMAAAAAAAAA&#10;AAAAAAAAAAAAAFtDb250ZW50X1R5cGVzXS54bWxQSwECLQAUAAYACAAAACEAOP0h/9YAAACUAQAA&#10;CwAAAAAAAAAAAAAAAAAvAQAAX3JlbHMvLnJlbHNQSwECLQAUAAYACAAAACEAx6FzdGADAADkBwAA&#10;DgAAAAAAAAAAAAAAAAAuAgAAZHJzL2Uyb0RvYy54bWxQSwECLQAUAAYACAAAACEA79Ps9twAAAAH&#10;AQAADwAAAAAAAAAAAAAAAAC6BQAAZHJzL2Rvd25yZXYueG1sUEsFBgAAAAAEAAQA8wAAAMMGAAAA&#10;AA==&#10;">
                <v:shape id="Freeform 41" o:spid="_x0000_s1027"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9TvwAAANsAAAAPAAAAZHJzL2Rvd25yZXYueG1sRE/NisIw&#10;EL4LvkOYBS+iqT2oWxtFBFc9qvsAQzP92TaT0mRrfXuzsOBtPr7fSXeDaURPnassK1jMIxDEmdUV&#10;Fwq+78fZGoTzyBoby6TgSQ522/EoxUTbB1+pv/lChBB2CSoovW8TKV1WkkE3ty1x4HLbGfQBdoXU&#10;HT5CuGlkHEVLabDi0FBiS4eSsvr2axT0xSGr7Y85Xfb6ayo/V3GeH41Sk49hvwHhafBv8b/7rMP8&#10;GP5+CQfI7QsAAP//AwBQSwECLQAUAAYACAAAACEA2+H2y+4AAACFAQAAEwAAAAAAAAAAAAAAAAAA&#10;AAAAW0NvbnRlbnRfVHlwZXNdLnhtbFBLAQItABQABgAIAAAAIQBa9CxbvwAAABUBAAALAAAAAAAA&#10;AAAAAAAAAB8BAABfcmVscy8ucmVsc1BLAQItABQABgAIAAAAIQBO/h9TvwAAANsAAAAPAAAAAAAA&#10;AAAAAAAAAAcCAABkcnMvZG93bnJldi54bWxQSwUGAAAAAAMAAwC3AAAA8wIAAAAA&#10;" path="m,l4539,e" filled="f" strokeweight=".26656mm">
                  <v:path arrowok="t" o:connecttype="custom" o:connectlocs="0,0;4539,0" o:connectangles="0,0"/>
                </v:shape>
                <w10:wrap anchorx="page"/>
              </v:group>
            </w:pict>
          </mc:Fallback>
        </mc:AlternateContent>
      </w:r>
      <w:r w:rsidRPr="00677919">
        <w:rPr>
          <w:rFonts w:eastAsia="Arial" w:cs="Arial"/>
          <w:b/>
          <w:sz w:val="20"/>
          <w:szCs w:val="20"/>
          <w:lang w:eastAsia="en-US"/>
        </w:rPr>
        <w:t>F</w:t>
      </w:r>
      <w:r w:rsidRPr="00677919">
        <w:rPr>
          <w:rFonts w:eastAsia="Arial" w:cs="Arial"/>
          <w:b/>
          <w:spacing w:val="1"/>
          <w:sz w:val="20"/>
          <w:szCs w:val="20"/>
          <w:lang w:eastAsia="en-US"/>
        </w:rPr>
        <w:t>I</w:t>
      </w:r>
      <w:r w:rsidRPr="00677919">
        <w:rPr>
          <w:rFonts w:eastAsia="Arial" w:cs="Arial"/>
          <w:b/>
          <w:sz w:val="20"/>
          <w:szCs w:val="20"/>
          <w:lang w:eastAsia="en-US"/>
        </w:rPr>
        <w:t>R</w:t>
      </w:r>
      <w:r w:rsidRPr="00677919">
        <w:rPr>
          <w:rFonts w:eastAsia="Arial" w:cs="Arial"/>
          <w:b/>
          <w:spacing w:val="-1"/>
          <w:sz w:val="20"/>
          <w:szCs w:val="20"/>
          <w:lang w:eastAsia="en-US"/>
        </w:rPr>
        <w:t>M</w:t>
      </w:r>
      <w:r w:rsidRPr="00677919">
        <w:rPr>
          <w:rFonts w:eastAsia="Arial" w:cs="Arial"/>
          <w:b/>
          <w:sz w:val="20"/>
          <w:szCs w:val="20"/>
          <w:lang w:eastAsia="en-US"/>
        </w:rPr>
        <w:t>A</w:t>
      </w:r>
      <w:r w:rsidRPr="00677919">
        <w:rPr>
          <w:rFonts w:eastAsia="Arial" w:cs="Arial"/>
          <w:b/>
          <w:spacing w:val="1"/>
          <w:sz w:val="20"/>
          <w:szCs w:val="20"/>
          <w:lang w:eastAsia="en-US"/>
        </w:rPr>
        <w:t>LI</w:t>
      </w:r>
      <w:r w:rsidRPr="00677919">
        <w:rPr>
          <w:rFonts w:eastAsia="Arial" w:cs="Arial"/>
          <w:b/>
          <w:sz w:val="20"/>
          <w:szCs w:val="20"/>
          <w:lang w:eastAsia="en-US"/>
        </w:rPr>
        <w:t>C</w:t>
      </w:r>
      <w:r w:rsidRPr="00677919">
        <w:rPr>
          <w:rFonts w:eastAsia="Arial" w:cs="Arial"/>
          <w:b/>
          <w:spacing w:val="-2"/>
          <w:sz w:val="20"/>
          <w:szCs w:val="20"/>
          <w:lang w:eastAsia="en-US"/>
        </w:rPr>
        <w:t>I</w:t>
      </w:r>
      <w:r w:rsidRPr="00677919">
        <w:rPr>
          <w:rFonts w:eastAsia="Arial" w:cs="Arial"/>
          <w:b/>
          <w:spacing w:val="2"/>
          <w:sz w:val="20"/>
          <w:szCs w:val="20"/>
          <w:lang w:eastAsia="en-US"/>
        </w:rPr>
        <w:t>T</w:t>
      </w:r>
      <w:r w:rsidRPr="00677919">
        <w:rPr>
          <w:rFonts w:eastAsia="Arial" w:cs="Arial"/>
          <w:b/>
          <w:spacing w:val="1"/>
          <w:sz w:val="20"/>
          <w:szCs w:val="20"/>
          <w:lang w:eastAsia="en-US"/>
        </w:rPr>
        <w:t>A</w:t>
      </w:r>
      <w:r w:rsidRPr="00677919">
        <w:rPr>
          <w:rFonts w:eastAsia="Arial" w:cs="Arial"/>
          <w:b/>
          <w:spacing w:val="-3"/>
          <w:sz w:val="20"/>
          <w:szCs w:val="20"/>
          <w:lang w:eastAsia="en-US"/>
        </w:rPr>
        <w:t>N</w:t>
      </w:r>
      <w:r w:rsidRPr="00677919">
        <w:rPr>
          <w:rFonts w:eastAsia="Arial" w:cs="Arial"/>
          <w:b/>
          <w:spacing w:val="2"/>
          <w:sz w:val="20"/>
          <w:szCs w:val="20"/>
          <w:lang w:eastAsia="en-US"/>
        </w:rPr>
        <w:t>T</w:t>
      </w:r>
      <w:r w:rsidRPr="00677919">
        <w:rPr>
          <w:rFonts w:eastAsia="Arial" w:cs="Arial"/>
          <w:b/>
          <w:spacing w:val="1"/>
          <w:sz w:val="20"/>
          <w:szCs w:val="20"/>
          <w:lang w:eastAsia="en-US"/>
        </w:rPr>
        <w:t>E/</w:t>
      </w:r>
      <w:r w:rsidRPr="00677919">
        <w:rPr>
          <w:rFonts w:eastAsia="Arial" w:cs="Arial"/>
          <w:b/>
          <w:sz w:val="20"/>
          <w:szCs w:val="20"/>
          <w:lang w:eastAsia="en-US"/>
        </w:rPr>
        <w:t>C</w:t>
      </w:r>
      <w:r w:rsidRPr="00677919">
        <w:rPr>
          <w:rFonts w:eastAsia="Arial" w:cs="Arial"/>
          <w:b/>
          <w:spacing w:val="-3"/>
          <w:sz w:val="20"/>
          <w:szCs w:val="20"/>
          <w:lang w:eastAsia="en-US"/>
        </w:rPr>
        <w:t>N</w:t>
      </w:r>
      <w:r w:rsidRPr="00677919">
        <w:rPr>
          <w:rFonts w:eastAsia="Arial" w:cs="Arial"/>
          <w:b/>
          <w:spacing w:val="1"/>
          <w:sz w:val="20"/>
          <w:szCs w:val="20"/>
          <w:lang w:eastAsia="en-US"/>
        </w:rPr>
        <w:t>P</w:t>
      </w:r>
      <w:r w:rsidRPr="00677919">
        <w:rPr>
          <w:rFonts w:eastAsia="Arial" w:cs="Arial"/>
          <w:b/>
          <w:sz w:val="20"/>
          <w:szCs w:val="20"/>
          <w:lang w:eastAsia="en-US"/>
        </w:rPr>
        <w:t>J (MF)</w:t>
      </w:r>
    </w:p>
    <w:p w14:paraId="16887812" w14:textId="77777777" w:rsidR="00F75195" w:rsidRPr="00677919"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677919">
        <w:rPr>
          <w:rFonts w:eastAsia="Arial" w:cs="Arial"/>
          <w:b/>
          <w:spacing w:val="1"/>
          <w:sz w:val="20"/>
          <w:szCs w:val="20"/>
        </w:rPr>
        <w:t>ASSI</w:t>
      </w:r>
      <w:r w:rsidRPr="00677919">
        <w:rPr>
          <w:rFonts w:eastAsia="Arial" w:cs="Arial"/>
          <w:b/>
          <w:sz w:val="20"/>
          <w:szCs w:val="20"/>
        </w:rPr>
        <w:t>N</w:t>
      </w:r>
      <w:r w:rsidRPr="00677919">
        <w:rPr>
          <w:rFonts w:eastAsia="Arial" w:cs="Arial"/>
          <w:b/>
          <w:spacing w:val="-2"/>
          <w:sz w:val="20"/>
          <w:szCs w:val="20"/>
        </w:rPr>
        <w:t>A</w:t>
      </w:r>
      <w:r w:rsidRPr="00677919">
        <w:rPr>
          <w:rFonts w:eastAsia="Arial" w:cs="Arial"/>
          <w:b/>
          <w:spacing w:val="2"/>
          <w:sz w:val="20"/>
          <w:szCs w:val="20"/>
        </w:rPr>
        <w:t>T</w:t>
      </w:r>
      <w:r w:rsidRPr="00677919">
        <w:rPr>
          <w:rFonts w:eastAsia="Arial" w:cs="Arial"/>
          <w:b/>
          <w:sz w:val="20"/>
          <w:szCs w:val="20"/>
        </w:rPr>
        <w:t>URADOR</w:t>
      </w:r>
      <w:r w:rsidRPr="00677919">
        <w:rPr>
          <w:rFonts w:eastAsia="Arial" w:cs="Arial"/>
          <w:b/>
          <w:spacing w:val="-2"/>
          <w:sz w:val="20"/>
          <w:szCs w:val="20"/>
        </w:rPr>
        <w:t>E</w:t>
      </w:r>
      <w:r w:rsidRPr="00677919">
        <w:rPr>
          <w:rFonts w:eastAsia="Arial" w:cs="Arial"/>
          <w:b/>
          <w:spacing w:val="1"/>
          <w:sz w:val="20"/>
          <w:szCs w:val="20"/>
        </w:rPr>
        <w:t>P</w:t>
      </w:r>
      <w:r w:rsidRPr="00677919">
        <w:rPr>
          <w:rFonts w:eastAsia="Arial" w:cs="Arial"/>
          <w:b/>
          <w:sz w:val="20"/>
          <w:szCs w:val="20"/>
        </w:rPr>
        <w:t>R</w:t>
      </w:r>
      <w:r w:rsidRPr="00677919">
        <w:rPr>
          <w:rFonts w:eastAsia="Arial" w:cs="Arial"/>
          <w:b/>
          <w:spacing w:val="1"/>
          <w:sz w:val="20"/>
          <w:szCs w:val="20"/>
        </w:rPr>
        <w:t>ESE</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pacing w:val="1"/>
          <w:sz w:val="20"/>
          <w:szCs w:val="20"/>
        </w:rPr>
        <w:t>A</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z w:val="20"/>
          <w:szCs w:val="20"/>
        </w:rPr>
        <w:t>E</w:t>
      </w:r>
      <w:r w:rsidRPr="00677919">
        <w:rPr>
          <w:rFonts w:eastAsia="Arial" w:cs="Arial"/>
          <w:b/>
          <w:spacing w:val="1"/>
          <w:sz w:val="20"/>
          <w:szCs w:val="20"/>
        </w:rPr>
        <w:t>LE</w:t>
      </w:r>
      <w:r w:rsidRPr="00677919">
        <w:rPr>
          <w:rFonts w:eastAsia="Arial" w:cs="Arial"/>
          <w:b/>
          <w:spacing w:val="-2"/>
          <w:sz w:val="20"/>
          <w:szCs w:val="20"/>
        </w:rPr>
        <w:t>G</w:t>
      </w:r>
      <w:r w:rsidRPr="00677919">
        <w:rPr>
          <w:rFonts w:eastAsia="Arial" w:cs="Arial"/>
          <w:b/>
          <w:spacing w:val="1"/>
          <w:sz w:val="20"/>
          <w:szCs w:val="20"/>
        </w:rPr>
        <w:t>A</w:t>
      </w:r>
      <w:r w:rsidRPr="00677919">
        <w:rPr>
          <w:rFonts w:eastAsia="Arial" w:cs="Arial"/>
          <w:b/>
          <w:sz w:val="20"/>
          <w:szCs w:val="20"/>
        </w:rPr>
        <w:t>L</w:t>
      </w:r>
    </w:p>
    <w:p w14:paraId="0C730F1A" w14:textId="77777777" w:rsidR="00F75195"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677919">
        <w:rPr>
          <w:rFonts w:cs="Arial"/>
          <w:sz w:val="20"/>
          <w:szCs w:val="20"/>
        </w:rPr>
        <w:t>(Nom</w:t>
      </w:r>
      <w:r w:rsidRPr="00677919">
        <w:rPr>
          <w:rFonts w:cs="Arial"/>
          <w:spacing w:val="-1"/>
          <w:sz w:val="20"/>
          <w:szCs w:val="20"/>
        </w:rPr>
        <w:t>e</w:t>
      </w:r>
      <w:r w:rsidRPr="00677919">
        <w:rPr>
          <w:rFonts w:cs="Arial"/>
          <w:sz w:val="20"/>
          <w:szCs w:val="20"/>
        </w:rPr>
        <w:t>, id</w:t>
      </w:r>
      <w:r w:rsidRPr="00677919">
        <w:rPr>
          <w:rFonts w:cs="Arial"/>
          <w:spacing w:val="-1"/>
          <w:sz w:val="20"/>
          <w:szCs w:val="20"/>
        </w:rPr>
        <w:t>e</w:t>
      </w:r>
      <w:r w:rsidRPr="00677919">
        <w:rPr>
          <w:rFonts w:cs="Arial"/>
          <w:sz w:val="20"/>
          <w:szCs w:val="20"/>
        </w:rPr>
        <w:t>ntid</w:t>
      </w:r>
      <w:r w:rsidRPr="00677919">
        <w:rPr>
          <w:rFonts w:cs="Arial"/>
          <w:spacing w:val="-1"/>
          <w:sz w:val="20"/>
          <w:szCs w:val="20"/>
        </w:rPr>
        <w:t>a</w:t>
      </w:r>
      <w:r w:rsidRPr="00677919">
        <w:rPr>
          <w:rFonts w:cs="Arial"/>
          <w:sz w:val="20"/>
          <w:szCs w:val="20"/>
        </w:rPr>
        <w:t>d</w:t>
      </w:r>
      <w:r w:rsidRPr="00677919">
        <w:rPr>
          <w:rFonts w:cs="Arial"/>
          <w:spacing w:val="-1"/>
          <w:sz w:val="20"/>
          <w:szCs w:val="20"/>
        </w:rPr>
        <w:t>e</w:t>
      </w:r>
      <w:r w:rsidRPr="00677919">
        <w:rPr>
          <w:rFonts w:cs="Arial"/>
          <w:sz w:val="20"/>
          <w:szCs w:val="20"/>
        </w:rPr>
        <w:t>,</w:t>
      </w:r>
      <w:r w:rsidRPr="00677919">
        <w:rPr>
          <w:rFonts w:cs="Arial"/>
          <w:spacing w:val="-1"/>
          <w:sz w:val="20"/>
          <w:szCs w:val="20"/>
        </w:rPr>
        <w:t xml:space="preserve"> ca</w:t>
      </w:r>
      <w:r w:rsidRPr="00677919">
        <w:rPr>
          <w:rFonts w:cs="Arial"/>
          <w:sz w:val="20"/>
          <w:szCs w:val="20"/>
        </w:rPr>
        <w:t>r</w:t>
      </w:r>
      <w:r w:rsidRPr="00677919">
        <w:rPr>
          <w:rFonts w:cs="Arial"/>
          <w:spacing w:val="3"/>
          <w:sz w:val="20"/>
          <w:szCs w:val="20"/>
        </w:rPr>
        <w:t>i</w:t>
      </w:r>
      <w:r w:rsidRPr="00677919">
        <w:rPr>
          <w:rFonts w:cs="Arial"/>
          <w:sz w:val="20"/>
          <w:szCs w:val="20"/>
        </w:rPr>
        <w:t>mbo e</w:t>
      </w:r>
      <w:r w:rsidRPr="00677919">
        <w:rPr>
          <w:rFonts w:cs="Arial"/>
          <w:spacing w:val="-1"/>
          <w:sz w:val="20"/>
          <w:szCs w:val="20"/>
        </w:rPr>
        <w:t xml:space="preserve"> a</w:t>
      </w:r>
      <w:r w:rsidRPr="00677919">
        <w:rPr>
          <w:rFonts w:cs="Arial"/>
          <w:sz w:val="20"/>
          <w:szCs w:val="20"/>
        </w:rPr>
        <w:t>ssin</w:t>
      </w:r>
      <w:r w:rsidRPr="00677919">
        <w:rPr>
          <w:rFonts w:cs="Arial"/>
          <w:spacing w:val="-1"/>
          <w:sz w:val="20"/>
          <w:szCs w:val="20"/>
        </w:rPr>
        <w:t>a</w:t>
      </w:r>
      <w:r w:rsidRPr="00677919">
        <w:rPr>
          <w:rFonts w:cs="Arial"/>
          <w:sz w:val="20"/>
          <w:szCs w:val="20"/>
        </w:rPr>
        <w:t>tu</w:t>
      </w:r>
      <w:r w:rsidRPr="00677919">
        <w:rPr>
          <w:rFonts w:cs="Arial"/>
          <w:spacing w:val="-1"/>
          <w:sz w:val="20"/>
          <w:szCs w:val="20"/>
        </w:rPr>
        <w:t>r</w:t>
      </w:r>
      <w:r w:rsidRPr="00677919">
        <w:rPr>
          <w:rFonts w:cs="Arial"/>
          <w:sz w:val="20"/>
          <w:szCs w:val="20"/>
        </w:rPr>
        <w:t xml:space="preserve">a do </w:t>
      </w:r>
      <w:r w:rsidRPr="00677919">
        <w:rPr>
          <w:rFonts w:cs="Arial"/>
          <w:spacing w:val="-1"/>
          <w:sz w:val="20"/>
          <w:szCs w:val="20"/>
        </w:rPr>
        <w:t>re</w:t>
      </w:r>
      <w:r w:rsidRPr="00677919">
        <w:rPr>
          <w:rFonts w:cs="Arial"/>
          <w:sz w:val="20"/>
          <w:szCs w:val="20"/>
        </w:rPr>
        <w:t>p</w:t>
      </w:r>
      <w:r w:rsidRPr="00677919">
        <w:rPr>
          <w:rFonts w:cs="Arial"/>
          <w:spacing w:val="1"/>
          <w:sz w:val="20"/>
          <w:szCs w:val="20"/>
        </w:rPr>
        <w:t>r</w:t>
      </w:r>
      <w:r w:rsidRPr="00677919">
        <w:rPr>
          <w:rFonts w:cs="Arial"/>
          <w:spacing w:val="-1"/>
          <w:sz w:val="20"/>
          <w:szCs w:val="20"/>
        </w:rPr>
        <w:t>e</w:t>
      </w:r>
      <w:r w:rsidRPr="00677919">
        <w:rPr>
          <w:rFonts w:cs="Arial"/>
          <w:spacing w:val="2"/>
          <w:sz w:val="20"/>
          <w:szCs w:val="20"/>
        </w:rPr>
        <w:t>s</w:t>
      </w:r>
      <w:r w:rsidRPr="00677919">
        <w:rPr>
          <w:rFonts w:cs="Arial"/>
          <w:spacing w:val="-1"/>
          <w:sz w:val="20"/>
          <w:szCs w:val="20"/>
        </w:rPr>
        <w:t>e</w:t>
      </w:r>
      <w:r w:rsidRPr="00677919">
        <w:rPr>
          <w:rFonts w:cs="Arial"/>
          <w:sz w:val="20"/>
          <w:szCs w:val="20"/>
        </w:rPr>
        <w:t>nt</w:t>
      </w:r>
      <w:r w:rsidRPr="00677919">
        <w:rPr>
          <w:rFonts w:cs="Arial"/>
          <w:spacing w:val="-1"/>
          <w:sz w:val="20"/>
          <w:szCs w:val="20"/>
        </w:rPr>
        <w:t>a</w:t>
      </w:r>
      <w:r w:rsidRPr="00677919">
        <w:rPr>
          <w:rFonts w:cs="Arial"/>
          <w:sz w:val="20"/>
          <w:szCs w:val="20"/>
        </w:rPr>
        <w:t>nte l</w:t>
      </w:r>
      <w:r w:rsidRPr="00677919">
        <w:rPr>
          <w:rFonts w:cs="Arial"/>
          <w:spacing w:val="1"/>
          <w:sz w:val="20"/>
          <w:szCs w:val="20"/>
        </w:rPr>
        <w:t>e</w:t>
      </w:r>
      <w:r w:rsidRPr="00677919">
        <w:rPr>
          <w:rFonts w:cs="Arial"/>
          <w:spacing w:val="-2"/>
          <w:sz w:val="20"/>
          <w:szCs w:val="20"/>
        </w:rPr>
        <w:t>g</w:t>
      </w:r>
      <w:r w:rsidRPr="00677919">
        <w:rPr>
          <w:rFonts w:cs="Arial"/>
          <w:spacing w:val="-1"/>
          <w:sz w:val="20"/>
          <w:szCs w:val="20"/>
        </w:rPr>
        <w:t>a</w:t>
      </w:r>
      <w:r w:rsidRPr="00677919">
        <w:rPr>
          <w:rFonts w:cs="Arial"/>
          <w:sz w:val="20"/>
          <w:szCs w:val="20"/>
        </w:rPr>
        <w:t xml:space="preserve">l da </w:t>
      </w:r>
      <w:r w:rsidRPr="00677919">
        <w:rPr>
          <w:rFonts w:cs="Arial"/>
          <w:spacing w:val="-1"/>
          <w:sz w:val="20"/>
          <w:szCs w:val="20"/>
        </w:rPr>
        <w:t>e</w:t>
      </w:r>
      <w:r w:rsidRPr="00677919">
        <w:rPr>
          <w:rFonts w:cs="Arial"/>
          <w:sz w:val="20"/>
          <w:szCs w:val="20"/>
        </w:rPr>
        <w:t>mp</w:t>
      </w:r>
      <w:r w:rsidRPr="00677919">
        <w:rPr>
          <w:rFonts w:cs="Arial"/>
          <w:spacing w:val="-1"/>
          <w:sz w:val="20"/>
          <w:szCs w:val="20"/>
        </w:rPr>
        <w:t>re</w:t>
      </w:r>
      <w:r w:rsidRPr="00677919">
        <w:rPr>
          <w:rFonts w:cs="Arial"/>
          <w:spacing w:val="2"/>
          <w:sz w:val="20"/>
          <w:szCs w:val="20"/>
        </w:rPr>
        <w:t>s</w:t>
      </w:r>
      <w:r w:rsidRPr="00677919">
        <w:rPr>
          <w:rFonts w:cs="Arial"/>
          <w:sz w:val="20"/>
          <w:szCs w:val="20"/>
        </w:rPr>
        <w:t>a)</w:t>
      </w:r>
    </w:p>
    <w:p w14:paraId="09BDF2BD" w14:textId="77777777" w:rsidR="00635253" w:rsidRDefault="00635253" w:rsidP="00F75195">
      <w:pPr>
        <w:widowControl w:val="0"/>
        <w:tabs>
          <w:tab w:val="left" w:pos="9355"/>
        </w:tabs>
        <w:autoSpaceDE w:val="0"/>
        <w:autoSpaceDN w:val="0"/>
        <w:adjustRightInd w:val="0"/>
        <w:spacing w:before="120" w:after="0" w:line="360" w:lineRule="auto"/>
        <w:jc w:val="center"/>
        <w:rPr>
          <w:rFonts w:cs="Arial"/>
          <w:sz w:val="20"/>
          <w:szCs w:val="20"/>
        </w:rPr>
      </w:pPr>
    </w:p>
    <w:p w14:paraId="7FBB7F9B" w14:textId="14425566" w:rsidR="00635253" w:rsidRPr="00635253" w:rsidRDefault="000A70CC" w:rsidP="00635253">
      <w:pPr>
        <w:widowControl w:val="0"/>
        <w:tabs>
          <w:tab w:val="left" w:pos="9355"/>
        </w:tabs>
        <w:autoSpaceDE w:val="0"/>
        <w:autoSpaceDN w:val="0"/>
        <w:adjustRightInd w:val="0"/>
        <w:spacing w:before="120" w:after="0" w:line="360" w:lineRule="auto"/>
        <w:jc w:val="left"/>
        <w:rPr>
          <w:rFonts w:cs="Arial"/>
          <w:sz w:val="18"/>
          <w:szCs w:val="18"/>
        </w:rPr>
      </w:pPr>
      <w:bookmarkStart w:id="133" w:name="_Hlk222495208"/>
      <w:r>
        <w:rPr>
          <w:rFonts w:cs="Arial"/>
          <w:sz w:val="18"/>
          <w:szCs w:val="18"/>
        </w:rPr>
        <w:t xml:space="preserve">Obs.: </w:t>
      </w:r>
      <w:r w:rsidR="00635253" w:rsidRPr="00635253">
        <w:rPr>
          <w:rFonts w:cs="Arial"/>
          <w:sz w:val="18"/>
          <w:szCs w:val="18"/>
        </w:rPr>
        <w:t>Esta planilha possui caráter meramente exemplificativo, cabendo ao responsável incluir ou excluir os dados que julgar pertinentes para demonstrar, de forma clara e inequívoca, a exequibilidade da proposta.</w:t>
      </w:r>
    </w:p>
    <w:bookmarkEnd w:id="133"/>
    <w:p w14:paraId="351713A4" w14:textId="77777777" w:rsidR="00F75195" w:rsidRPr="00677919" w:rsidRDefault="00F75195" w:rsidP="00F75195">
      <w:pPr>
        <w:rPr>
          <w:rFonts w:cs="Arial"/>
          <w:sz w:val="20"/>
          <w:szCs w:val="20"/>
        </w:rPr>
      </w:pPr>
      <w:r w:rsidRPr="00677919">
        <w:rPr>
          <w:rFonts w:cs="Arial"/>
          <w:sz w:val="20"/>
          <w:szCs w:val="20"/>
        </w:rPr>
        <w:br w:type="page"/>
      </w:r>
    </w:p>
    <w:p w14:paraId="51594116" w14:textId="77777777" w:rsidR="00F75195" w:rsidRPr="006E3D4B" w:rsidRDefault="00F75195" w:rsidP="006E3D4B">
      <w:pPr>
        <w:spacing w:before="120" w:after="0" w:line="276" w:lineRule="auto"/>
        <w:jc w:val="center"/>
        <w:outlineLvl w:val="2"/>
        <w:rPr>
          <w:rFonts w:cs="Arial"/>
          <w:b/>
          <w:sz w:val="20"/>
          <w:szCs w:val="20"/>
        </w:rPr>
      </w:pPr>
      <w:bookmarkStart w:id="134" w:name="_Toc57197987"/>
      <w:bookmarkStart w:id="135" w:name="_Toc64639261"/>
      <w:bookmarkStart w:id="136" w:name="_Toc64639307"/>
      <w:bookmarkStart w:id="137" w:name="_Toc64639347"/>
      <w:bookmarkStart w:id="138" w:name="_Toc64987658"/>
      <w:bookmarkStart w:id="139" w:name="_Toc64989386"/>
      <w:bookmarkStart w:id="140" w:name="_Toc66997503"/>
      <w:bookmarkStart w:id="141" w:name="_Toc67249757"/>
      <w:bookmarkStart w:id="142" w:name="_Toc71196414"/>
      <w:bookmarkStart w:id="143" w:name="_Toc144800662"/>
      <w:bookmarkStart w:id="144" w:name="_Toc161847918"/>
      <w:bookmarkStart w:id="145" w:name="_Toc168999033"/>
      <w:bookmarkStart w:id="146" w:name="_Toc221797194"/>
      <w:bookmarkStart w:id="147" w:name="ANEXO_IV"/>
      <w:bookmarkStart w:id="148" w:name="_Toc2776855"/>
      <w:bookmarkStart w:id="149" w:name="_Toc15378276"/>
      <w:bookmarkStart w:id="150" w:name="_Toc18563987"/>
      <w:bookmarkStart w:id="151" w:name="_Toc27726211"/>
      <w:bookmarkStart w:id="152" w:name="_Toc27733353"/>
      <w:bookmarkStart w:id="153" w:name="_Toc35440980"/>
      <w:r w:rsidRPr="006E3D4B">
        <w:rPr>
          <w:rFonts w:cs="Arial"/>
          <w:b/>
          <w:sz w:val="20"/>
          <w:szCs w:val="20"/>
          <w:u w:val="single"/>
        </w:rPr>
        <w:lastRenderedPageBreak/>
        <w:t>ANEXO IV</w:t>
      </w:r>
      <w:r w:rsidRPr="006E3D4B">
        <w:rPr>
          <w:rFonts w:cs="Arial"/>
          <w:b/>
          <w:bCs/>
          <w:sz w:val="20"/>
          <w:szCs w:val="20"/>
          <w:u w:val="single"/>
        </w:rPr>
        <w:t xml:space="preserve"> – </w:t>
      </w:r>
      <w:r w:rsidRPr="006E3D4B">
        <w:rPr>
          <w:rFonts w:cs="Arial"/>
          <w:b/>
          <w:sz w:val="20"/>
          <w:szCs w:val="20"/>
          <w:u w:val="single"/>
        </w:rPr>
        <w:t>DECLARAÇÕES CONSOLIDADA</w:t>
      </w:r>
      <w:bookmarkEnd w:id="134"/>
      <w:bookmarkEnd w:id="135"/>
      <w:bookmarkEnd w:id="136"/>
      <w:bookmarkEnd w:id="137"/>
      <w:bookmarkEnd w:id="138"/>
      <w:bookmarkEnd w:id="139"/>
      <w:bookmarkEnd w:id="140"/>
      <w:bookmarkEnd w:id="141"/>
      <w:r w:rsidRPr="006E3D4B">
        <w:rPr>
          <w:rFonts w:cs="Arial"/>
          <w:b/>
          <w:sz w:val="20"/>
          <w:szCs w:val="20"/>
          <w:u w:val="single"/>
        </w:rPr>
        <w:t xml:space="preserve"> (MODELO)</w:t>
      </w:r>
      <w:bookmarkEnd w:id="142"/>
      <w:bookmarkEnd w:id="143"/>
      <w:bookmarkEnd w:id="144"/>
      <w:bookmarkEnd w:id="145"/>
      <w:bookmarkEnd w:id="146"/>
    </w:p>
    <w:bookmarkEnd w:id="147"/>
    <w:p w14:paraId="6822BFE8" w14:textId="77777777" w:rsidR="00F75195" w:rsidRPr="006E3D4B" w:rsidRDefault="00F75195" w:rsidP="006E3D4B">
      <w:pPr>
        <w:spacing w:before="120" w:after="0" w:line="276" w:lineRule="auto"/>
        <w:rPr>
          <w:rFonts w:cs="Arial"/>
          <w:b/>
          <w:sz w:val="20"/>
          <w:szCs w:val="20"/>
        </w:rPr>
      </w:pPr>
    </w:p>
    <w:p w14:paraId="18291C19" w14:textId="77777777" w:rsidR="00F75195" w:rsidRPr="006E3D4B" w:rsidRDefault="00F75195" w:rsidP="006E3D4B">
      <w:pPr>
        <w:spacing w:before="120" w:after="0" w:line="276" w:lineRule="auto"/>
        <w:rPr>
          <w:rFonts w:cs="Arial"/>
          <w:b/>
          <w:i/>
          <w:sz w:val="20"/>
          <w:szCs w:val="20"/>
          <w:u w:val="single"/>
        </w:rPr>
      </w:pPr>
      <w:r w:rsidRPr="006E3D4B">
        <w:rPr>
          <w:rFonts w:cs="Arial"/>
          <w:b/>
          <w:i/>
          <w:sz w:val="20"/>
          <w:szCs w:val="20"/>
          <w:u w:val="single"/>
        </w:rPr>
        <w:t>(Papel timbrado da empresa)</w:t>
      </w:r>
    </w:p>
    <w:p w14:paraId="7C27A55F" w14:textId="77777777" w:rsidR="00F75195" w:rsidRPr="006E3D4B" w:rsidRDefault="00F75195" w:rsidP="006E3D4B">
      <w:pPr>
        <w:spacing w:before="120" w:after="0" w:line="276" w:lineRule="auto"/>
        <w:rPr>
          <w:rFonts w:cs="Arial"/>
          <w:sz w:val="20"/>
          <w:szCs w:val="20"/>
        </w:rPr>
      </w:pPr>
      <w:r w:rsidRPr="006E3D4B">
        <w:rPr>
          <w:rFonts w:cs="Arial"/>
          <w:sz w:val="20"/>
          <w:szCs w:val="20"/>
        </w:rPr>
        <w:t>À: Prefeitura Municipal de Várzea Grande</w:t>
      </w:r>
    </w:p>
    <w:p w14:paraId="180039DB" w14:textId="0396E48B" w:rsidR="00F75195" w:rsidRPr="006E3D4B" w:rsidRDefault="00F75195" w:rsidP="006E3D4B">
      <w:pPr>
        <w:spacing w:before="120" w:after="0" w:line="276" w:lineRule="auto"/>
        <w:rPr>
          <w:rFonts w:cs="Arial"/>
          <w:sz w:val="20"/>
          <w:szCs w:val="20"/>
        </w:rPr>
      </w:pPr>
      <w:r w:rsidRPr="006E3D4B">
        <w:rPr>
          <w:rFonts w:cs="Arial"/>
          <w:sz w:val="20"/>
          <w:szCs w:val="20"/>
        </w:rPr>
        <w:t xml:space="preserve">PREGÃO ELETRÔNICO Nº. </w:t>
      </w:r>
      <w:r w:rsidR="00853F85" w:rsidRPr="006E3D4B">
        <w:rPr>
          <w:rFonts w:cs="Arial"/>
          <w:sz w:val="20"/>
          <w:szCs w:val="20"/>
        </w:rPr>
        <w:t>___</w:t>
      </w:r>
      <w:r w:rsidRPr="006E3D4B">
        <w:rPr>
          <w:rFonts w:cs="Arial"/>
          <w:sz w:val="20"/>
          <w:szCs w:val="20"/>
        </w:rPr>
        <w:t>/202</w:t>
      </w:r>
      <w:r w:rsidR="002C6E6E">
        <w:rPr>
          <w:rFonts w:cs="Arial"/>
          <w:sz w:val="20"/>
          <w:szCs w:val="20"/>
        </w:rPr>
        <w:t>6</w:t>
      </w:r>
    </w:p>
    <w:p w14:paraId="5BB84246" w14:textId="45E09DFD" w:rsidR="00F75195" w:rsidRPr="006E3D4B" w:rsidRDefault="00F75195" w:rsidP="006E3D4B">
      <w:pPr>
        <w:spacing w:before="120" w:after="0" w:line="276" w:lineRule="auto"/>
        <w:rPr>
          <w:rFonts w:cs="Arial"/>
          <w:sz w:val="20"/>
          <w:szCs w:val="20"/>
        </w:rPr>
      </w:pPr>
      <w:r w:rsidRPr="006E3D4B">
        <w:rPr>
          <w:rFonts w:cs="Arial"/>
          <w:sz w:val="20"/>
          <w:szCs w:val="20"/>
        </w:rPr>
        <w:t xml:space="preserve">Sessão Pública: </w:t>
      </w:r>
      <w:r w:rsidR="00A822B3" w:rsidRPr="006E3D4B">
        <w:rPr>
          <w:rFonts w:cs="Arial"/>
          <w:sz w:val="20"/>
          <w:szCs w:val="20"/>
        </w:rPr>
        <w:t>__</w:t>
      </w:r>
      <w:r w:rsidRPr="006E3D4B">
        <w:rPr>
          <w:rFonts w:cs="Arial"/>
          <w:sz w:val="20"/>
          <w:szCs w:val="20"/>
        </w:rPr>
        <w:t>/</w:t>
      </w:r>
      <w:r w:rsidR="00A822B3" w:rsidRPr="006E3D4B">
        <w:rPr>
          <w:rFonts w:cs="Arial"/>
          <w:sz w:val="20"/>
          <w:szCs w:val="20"/>
        </w:rPr>
        <w:t>__</w:t>
      </w:r>
      <w:r w:rsidRPr="006E3D4B">
        <w:rPr>
          <w:rFonts w:cs="Arial"/>
          <w:sz w:val="20"/>
          <w:szCs w:val="20"/>
        </w:rPr>
        <w:t>/202</w:t>
      </w:r>
      <w:r w:rsidR="002C6E6E">
        <w:rPr>
          <w:rFonts w:cs="Arial"/>
          <w:sz w:val="20"/>
          <w:szCs w:val="20"/>
        </w:rPr>
        <w:t>6</w:t>
      </w:r>
      <w:r w:rsidRPr="006E3D4B">
        <w:rPr>
          <w:rFonts w:cs="Arial"/>
          <w:sz w:val="20"/>
          <w:szCs w:val="20"/>
        </w:rPr>
        <w:t xml:space="preserve">, às </w:t>
      </w:r>
      <w:r w:rsidR="00A822B3" w:rsidRPr="006E3D4B">
        <w:rPr>
          <w:rFonts w:cs="Arial"/>
          <w:sz w:val="20"/>
          <w:szCs w:val="20"/>
        </w:rPr>
        <w:t>__</w:t>
      </w:r>
      <w:proofErr w:type="spellStart"/>
      <w:r w:rsidRPr="006E3D4B">
        <w:rPr>
          <w:rFonts w:cs="Arial"/>
          <w:sz w:val="20"/>
          <w:szCs w:val="20"/>
        </w:rPr>
        <w:t>h</w:t>
      </w:r>
      <w:r w:rsidR="00A822B3" w:rsidRPr="006E3D4B">
        <w:rPr>
          <w:rFonts w:cs="Arial"/>
          <w:sz w:val="20"/>
          <w:szCs w:val="20"/>
        </w:rPr>
        <w:t>__</w:t>
      </w:r>
      <w:r w:rsidRPr="006E3D4B">
        <w:rPr>
          <w:rFonts w:cs="Arial"/>
          <w:sz w:val="20"/>
          <w:szCs w:val="20"/>
        </w:rPr>
        <w:t>min</w:t>
      </w:r>
      <w:proofErr w:type="spellEnd"/>
    </w:p>
    <w:p w14:paraId="46D36EB7" w14:textId="77777777" w:rsidR="00F75195" w:rsidRPr="006E3D4B" w:rsidRDefault="00F75195" w:rsidP="006E3D4B">
      <w:pPr>
        <w:spacing w:before="120" w:after="0" w:line="276" w:lineRule="auto"/>
        <w:rPr>
          <w:rFonts w:cs="Arial"/>
          <w:sz w:val="20"/>
          <w:szCs w:val="20"/>
        </w:rPr>
      </w:pPr>
    </w:p>
    <w:p w14:paraId="384B42EA" w14:textId="77777777" w:rsidR="00F75195" w:rsidRPr="006E3D4B" w:rsidRDefault="00F75195" w:rsidP="006E3D4B">
      <w:pPr>
        <w:spacing w:before="120" w:after="0" w:line="276" w:lineRule="auto"/>
        <w:jc w:val="center"/>
        <w:rPr>
          <w:rFonts w:cs="Arial"/>
          <w:b/>
          <w:sz w:val="20"/>
          <w:szCs w:val="20"/>
        </w:rPr>
      </w:pPr>
      <w:r w:rsidRPr="006E3D4B">
        <w:rPr>
          <w:rFonts w:cs="Arial"/>
          <w:b/>
          <w:sz w:val="20"/>
          <w:szCs w:val="20"/>
        </w:rPr>
        <w:t>DECLARAÇÕES CONSOLIDADAS</w:t>
      </w:r>
    </w:p>
    <w:p w14:paraId="3A52DC15" w14:textId="77777777" w:rsidR="00F75195" w:rsidRPr="006E3D4B" w:rsidRDefault="00F75195" w:rsidP="006E3D4B">
      <w:pPr>
        <w:spacing w:before="120" w:after="0" w:line="276" w:lineRule="auto"/>
        <w:rPr>
          <w:rFonts w:cs="Arial"/>
          <w:b/>
          <w:sz w:val="20"/>
          <w:szCs w:val="20"/>
        </w:rPr>
      </w:pPr>
    </w:p>
    <w:p w14:paraId="17D1D9A3" w14:textId="77777777" w:rsidR="00F75195" w:rsidRPr="006E3D4B" w:rsidRDefault="00F75195" w:rsidP="006E3D4B">
      <w:pPr>
        <w:spacing w:before="120" w:after="0" w:line="276" w:lineRule="auto"/>
        <w:rPr>
          <w:rFonts w:cs="Arial"/>
          <w:sz w:val="20"/>
          <w:szCs w:val="20"/>
        </w:rPr>
      </w:pPr>
      <w:r w:rsidRPr="006E3D4B">
        <w:rPr>
          <w:rFonts w:cs="Arial"/>
          <w:sz w:val="20"/>
          <w:szCs w:val="20"/>
        </w:rPr>
        <w:t>A Empresa _________________________________________________, inscrita no CNPJ nº._____________________, localizada à ________________________, por intermédio de seu representante legal, o(a) S.r.(a)___________________________, portador(a) da Cédula de Identidade nº_________________ e do CPF nº._______________________, DECLARA para os devidos fins:</w:t>
      </w:r>
    </w:p>
    <w:p w14:paraId="68970B0B" w14:textId="77777777" w:rsidR="00F75195" w:rsidRPr="006E3D4B" w:rsidRDefault="00F75195" w:rsidP="006E3D4B">
      <w:pPr>
        <w:pStyle w:val="PargrafodaLista"/>
        <w:numPr>
          <w:ilvl w:val="0"/>
          <w:numId w:val="23"/>
        </w:numPr>
        <w:spacing w:before="120" w:after="0" w:line="276" w:lineRule="auto"/>
        <w:ind w:left="567" w:hanging="425"/>
        <w:rPr>
          <w:rFonts w:cs="Arial"/>
          <w:sz w:val="20"/>
          <w:szCs w:val="20"/>
        </w:rPr>
      </w:pPr>
      <w:r w:rsidRPr="006E3D4B">
        <w:rPr>
          <w:rFonts w:cs="Arial"/>
          <w:sz w:val="20"/>
          <w:szCs w:val="20"/>
        </w:rPr>
        <w:t xml:space="preserve">Que em atendimento ao previsto no inciso XXXIII, do artigo 7° da Constituição Federal e inciso V, não possuímos, em nosso quadro de pessoal, empregados com menos de 18 (dezoito) anos em trabalho noturno, perigoso ou insalubre, e menores de 16 (dezesseis) anos, em qualquer trabalho, salvo na condição de aprendiz e em nenhuma hipótese, menores de 14 (quatorze) anos. </w:t>
      </w:r>
    </w:p>
    <w:p w14:paraId="058F941E" w14:textId="77777777" w:rsidR="00F75195" w:rsidRPr="006E3D4B" w:rsidRDefault="00F75195" w:rsidP="006E3D4B">
      <w:pPr>
        <w:pStyle w:val="PargrafodaLista"/>
        <w:numPr>
          <w:ilvl w:val="0"/>
          <w:numId w:val="23"/>
        </w:numPr>
        <w:spacing w:before="120" w:after="0" w:line="276" w:lineRule="auto"/>
        <w:ind w:left="567" w:hanging="425"/>
        <w:rPr>
          <w:rFonts w:cs="Arial"/>
          <w:sz w:val="20"/>
          <w:szCs w:val="20"/>
        </w:rPr>
      </w:pPr>
      <w:r w:rsidRPr="006E3D4B">
        <w:rPr>
          <w:rFonts w:cs="Arial"/>
          <w:sz w:val="20"/>
          <w:szCs w:val="20"/>
        </w:rPr>
        <w:t>Que nenhum dos sócios e/ou diretores desta empresa ocupam cargo ou função de chefia ou assessoramento, em qualquer nível, no âmbito da Administração Pública do Município de Várzea Grande.</w:t>
      </w:r>
    </w:p>
    <w:p w14:paraId="703204AF" w14:textId="77777777" w:rsidR="00F75195" w:rsidRPr="006E3D4B" w:rsidRDefault="00F75195" w:rsidP="006E3D4B">
      <w:pPr>
        <w:pStyle w:val="PargrafodaLista"/>
        <w:numPr>
          <w:ilvl w:val="0"/>
          <w:numId w:val="23"/>
        </w:numPr>
        <w:spacing w:before="120" w:after="0" w:line="276" w:lineRule="auto"/>
        <w:ind w:left="567" w:hanging="425"/>
        <w:rPr>
          <w:rFonts w:cs="Arial"/>
          <w:sz w:val="20"/>
          <w:szCs w:val="20"/>
        </w:rPr>
      </w:pPr>
      <w:r w:rsidRPr="006E3D4B">
        <w:rPr>
          <w:rFonts w:cs="Arial"/>
          <w:sz w:val="20"/>
          <w:szCs w:val="20"/>
        </w:rPr>
        <w:t xml:space="preserve">Que </w:t>
      </w:r>
      <w:r w:rsidRPr="006E3D4B">
        <w:rPr>
          <w:rFonts w:cs="Arial"/>
          <w:b/>
          <w:sz w:val="20"/>
          <w:szCs w:val="20"/>
        </w:rPr>
        <w:t xml:space="preserve">a empresa não possui em seu quadro pessoal servidor público da ativa, </w:t>
      </w:r>
      <w:r w:rsidRPr="006E3D4B">
        <w:rPr>
          <w:rFonts w:cs="Arial"/>
          <w:sz w:val="20"/>
          <w:szCs w:val="20"/>
        </w:rPr>
        <w:t>em cargo efetivo, comissionado ou empregado público, no âmbito da Administração Pública do Município de Várzea Grande, por serviços prestados, inclusive consultoria, assistência técnica ou assemelhados.</w:t>
      </w:r>
    </w:p>
    <w:p w14:paraId="49EA99D8" w14:textId="77777777" w:rsidR="00F75195" w:rsidRPr="006E3D4B" w:rsidRDefault="00F75195" w:rsidP="006E3D4B">
      <w:pPr>
        <w:pStyle w:val="PargrafodaLista"/>
        <w:numPr>
          <w:ilvl w:val="0"/>
          <w:numId w:val="23"/>
        </w:numPr>
        <w:spacing w:before="120" w:after="0" w:line="276" w:lineRule="auto"/>
        <w:ind w:left="567" w:hanging="425"/>
        <w:rPr>
          <w:rFonts w:cs="Arial"/>
          <w:sz w:val="20"/>
          <w:szCs w:val="20"/>
        </w:rPr>
      </w:pPr>
      <w:r w:rsidRPr="006E3D4B">
        <w:rPr>
          <w:rFonts w:cs="Arial"/>
          <w:sz w:val="20"/>
          <w:szCs w:val="20"/>
        </w:rPr>
        <w:t>Que atendem aos requisitos de habilitação, e o declarante responderá pela veracidade das informações prestadas, na forma da lei. (Art. 63, I, Lei nº. 14.133/2021)</w:t>
      </w:r>
    </w:p>
    <w:p w14:paraId="481CDF71" w14:textId="77777777" w:rsidR="00F75195" w:rsidRPr="006E3D4B" w:rsidRDefault="00F75195" w:rsidP="006E3D4B">
      <w:pPr>
        <w:pStyle w:val="PargrafodaLista"/>
        <w:numPr>
          <w:ilvl w:val="0"/>
          <w:numId w:val="23"/>
        </w:numPr>
        <w:spacing w:before="120" w:after="0" w:line="276" w:lineRule="auto"/>
        <w:ind w:left="567" w:hanging="425"/>
        <w:rPr>
          <w:rFonts w:cs="Arial"/>
          <w:sz w:val="20"/>
          <w:szCs w:val="20"/>
        </w:rPr>
      </w:pPr>
      <w:r w:rsidRPr="006E3D4B">
        <w:rPr>
          <w:rFonts w:cs="Arial"/>
          <w:sz w:val="20"/>
          <w:szCs w:val="20"/>
        </w:rPr>
        <w:t>Que cumprimos as exigências de reserva de cargos para pessoa com deficiência e para reabilitado da Previdência Social, previstas em lei e em outras normas específicas. (Art. 63, IV, Lei nº. 14.133/2021)</w:t>
      </w:r>
    </w:p>
    <w:p w14:paraId="16B4C214" w14:textId="77777777" w:rsidR="00F75195" w:rsidRPr="006E3D4B" w:rsidRDefault="00F75195" w:rsidP="006E3D4B">
      <w:pPr>
        <w:pStyle w:val="PargrafodaLista"/>
        <w:numPr>
          <w:ilvl w:val="0"/>
          <w:numId w:val="23"/>
        </w:numPr>
        <w:spacing w:before="120" w:after="0" w:line="276" w:lineRule="auto"/>
        <w:ind w:left="567" w:hanging="425"/>
        <w:rPr>
          <w:rFonts w:cs="Arial"/>
          <w:sz w:val="20"/>
          <w:szCs w:val="20"/>
        </w:rPr>
      </w:pPr>
      <w:r w:rsidRPr="006E3D4B">
        <w:rPr>
          <w:rFonts w:cs="Arial"/>
          <w:sz w:val="20"/>
          <w:szCs w:val="20"/>
        </w:rPr>
        <w:t xml:space="preserve">Que nossa proposta econômica compreendem a integralidade dos custos para atendimento dos direitos trabalhistas assegurados na Constituição Federal, nas leis trabalhistas, nas normas infra legais, nas convenções coletivas de trabalho e nos termos </w:t>
      </w:r>
      <w:r w:rsidRPr="006E3D4B">
        <w:rPr>
          <w:rFonts w:cs="Arial"/>
          <w:sz w:val="20"/>
          <w:szCs w:val="20"/>
        </w:rPr>
        <w:lastRenderedPageBreak/>
        <w:t>de ajustamento de conduta vigentes na data de entrega das propostas. (Art. 63, §1º, Lei nº. 14.133/2021)</w:t>
      </w:r>
    </w:p>
    <w:p w14:paraId="2F862C71" w14:textId="77777777" w:rsidR="00F75195" w:rsidRPr="006E3D4B" w:rsidRDefault="00F75195" w:rsidP="006E3D4B">
      <w:pPr>
        <w:numPr>
          <w:ilvl w:val="0"/>
          <w:numId w:val="23"/>
        </w:numPr>
        <w:spacing w:before="120" w:after="0" w:line="276" w:lineRule="auto"/>
        <w:ind w:left="567" w:hanging="425"/>
        <w:rPr>
          <w:rFonts w:cs="Arial"/>
          <w:sz w:val="20"/>
          <w:szCs w:val="20"/>
        </w:rPr>
      </w:pPr>
      <w:r w:rsidRPr="006E3D4B">
        <w:rPr>
          <w:rFonts w:cs="Arial"/>
          <w:sz w:val="20"/>
          <w:szCs w:val="20"/>
        </w:rPr>
        <w:t xml:space="preserve">Que sob as penas do art. 299 do Código Penal, teremos a disponibilidade, caso venhamos a vencer o certame, o objeto licitado para realizar a entrega no prazo previsto na Ata ou contrato, de acordo com a quantidade e especificações constantes no edital e seus anexos. </w:t>
      </w:r>
    </w:p>
    <w:p w14:paraId="6B41C077" w14:textId="5A54ED79" w:rsidR="006E3D4B" w:rsidRPr="006E3D4B" w:rsidRDefault="006E3D4B" w:rsidP="006E3D4B">
      <w:pPr>
        <w:numPr>
          <w:ilvl w:val="0"/>
          <w:numId w:val="23"/>
        </w:numPr>
        <w:spacing w:before="120" w:after="0" w:line="276" w:lineRule="auto"/>
        <w:ind w:left="567" w:hanging="425"/>
        <w:rPr>
          <w:rFonts w:cs="Arial"/>
          <w:sz w:val="20"/>
          <w:szCs w:val="20"/>
        </w:rPr>
      </w:pPr>
      <w:bookmarkStart w:id="154" w:name="_Hlk222491551"/>
      <w:r w:rsidRPr="006E3D4B">
        <w:rPr>
          <w:rFonts w:cs="Arial"/>
          <w:sz w:val="20"/>
          <w:szCs w:val="20"/>
        </w:rPr>
        <w:t xml:space="preserve">Declaramos, para os devidos fins de direito e em conformidade com o disposto no Edital do Pregão Eletrônico nº </w:t>
      </w:r>
      <w:r w:rsidRPr="006E3D4B">
        <w:rPr>
          <w:rFonts w:cs="Arial"/>
          <w:sz w:val="20"/>
          <w:szCs w:val="20"/>
          <w:highlight w:val="yellow"/>
        </w:rPr>
        <w:t>XX</w:t>
      </w:r>
      <w:r w:rsidRPr="006E3D4B">
        <w:rPr>
          <w:rFonts w:cs="Arial"/>
          <w:sz w:val="20"/>
          <w:szCs w:val="20"/>
        </w:rPr>
        <w:t>/202</w:t>
      </w:r>
      <w:r w:rsidR="002C6E6E">
        <w:rPr>
          <w:rFonts w:cs="Arial"/>
          <w:sz w:val="20"/>
          <w:szCs w:val="20"/>
        </w:rPr>
        <w:t>6</w:t>
      </w:r>
      <w:r w:rsidRPr="006E3D4B">
        <w:rPr>
          <w:rFonts w:cs="Arial"/>
          <w:sz w:val="20"/>
          <w:szCs w:val="20"/>
        </w:rPr>
        <w:t>, que a proposta econômica apresentada por esta empresa compreende a integralidade de todos os custos diretos e indiretos necessários à execução do objeto, e, em especial, que foram considerados e inclusos no preço final todos os encargos, obrigações e custos para o atendimento dos direitos trabalhistas e previdenciários vigentes.</w:t>
      </w:r>
    </w:p>
    <w:p w14:paraId="4BAA7019" w14:textId="377A74DC" w:rsidR="006E3D4B" w:rsidRPr="006E3D4B" w:rsidRDefault="006E3D4B" w:rsidP="006E3D4B">
      <w:pPr>
        <w:numPr>
          <w:ilvl w:val="0"/>
          <w:numId w:val="23"/>
        </w:numPr>
        <w:spacing w:before="120" w:after="0" w:line="276" w:lineRule="auto"/>
        <w:ind w:left="567" w:hanging="425"/>
        <w:rPr>
          <w:rFonts w:cs="Arial"/>
          <w:sz w:val="20"/>
          <w:szCs w:val="20"/>
        </w:rPr>
      </w:pPr>
      <w:r w:rsidRPr="006E3D4B">
        <w:rPr>
          <w:rFonts w:cs="Arial"/>
          <w:sz w:val="20"/>
          <w:szCs w:val="20"/>
        </w:rPr>
        <w:t>Declaramos que assumimos, integralmente, a responsabilidade por qualquer omissão ou erro no cálculo dos custos, renunciando a qualquer pleito de complementação ou reajuste de preços que tenha como base a alegação de insuficiência de valores para o cumprimento de quaisquer obrigações trabalhistas ou sociais.</w:t>
      </w:r>
      <w:bookmarkEnd w:id="154"/>
    </w:p>
    <w:p w14:paraId="4963C736" w14:textId="2A612128" w:rsidR="00F75195" w:rsidRPr="006E3D4B" w:rsidRDefault="00F75195" w:rsidP="006E3D4B">
      <w:pPr>
        <w:numPr>
          <w:ilvl w:val="0"/>
          <w:numId w:val="23"/>
        </w:numPr>
        <w:spacing w:before="120" w:after="0" w:line="276" w:lineRule="auto"/>
        <w:ind w:left="567" w:hanging="425"/>
        <w:rPr>
          <w:rFonts w:cs="Arial"/>
          <w:sz w:val="20"/>
          <w:szCs w:val="20"/>
        </w:rPr>
      </w:pPr>
      <w:r w:rsidRPr="006E3D4B">
        <w:rPr>
          <w:rFonts w:cs="Arial"/>
          <w:sz w:val="20"/>
          <w:szCs w:val="20"/>
        </w:rPr>
        <w:t>Que estamos de pleno acordo e concordamos expressamente com todas as condições especificadas no edital e seus anexos do presente certame.</w:t>
      </w:r>
    </w:p>
    <w:p w14:paraId="13DE4C7E" w14:textId="77777777" w:rsidR="00F75195" w:rsidRPr="006E3D4B" w:rsidRDefault="00F75195" w:rsidP="006E3D4B">
      <w:pPr>
        <w:pStyle w:val="PargrafodaLista"/>
        <w:numPr>
          <w:ilvl w:val="0"/>
          <w:numId w:val="23"/>
        </w:numPr>
        <w:spacing w:before="120" w:after="0" w:line="276" w:lineRule="auto"/>
        <w:ind w:left="567" w:hanging="425"/>
        <w:rPr>
          <w:rFonts w:cs="Arial"/>
          <w:sz w:val="20"/>
          <w:szCs w:val="20"/>
        </w:rPr>
      </w:pPr>
      <w:r w:rsidRPr="006E3D4B">
        <w:rPr>
          <w:rFonts w:cs="Arial"/>
          <w:sz w:val="20"/>
          <w:szCs w:val="20"/>
        </w:rPr>
        <w:t>Por ser a expressão da verdade, firmamos o presente.</w:t>
      </w:r>
    </w:p>
    <w:p w14:paraId="52294A80" w14:textId="77777777" w:rsidR="00F75195" w:rsidRPr="006E3D4B" w:rsidRDefault="00F75195" w:rsidP="006E3D4B">
      <w:pPr>
        <w:spacing w:before="120" w:after="0" w:line="276" w:lineRule="auto"/>
        <w:rPr>
          <w:rFonts w:cs="Arial"/>
          <w:sz w:val="20"/>
          <w:szCs w:val="20"/>
        </w:rPr>
      </w:pPr>
    </w:p>
    <w:p w14:paraId="151BEA58" w14:textId="77777777" w:rsidR="00F75195" w:rsidRPr="006E3D4B" w:rsidRDefault="00F75195" w:rsidP="006E3D4B">
      <w:pPr>
        <w:spacing w:before="120" w:after="0" w:line="276" w:lineRule="auto"/>
        <w:rPr>
          <w:rFonts w:cs="Arial"/>
          <w:sz w:val="20"/>
          <w:szCs w:val="20"/>
        </w:rPr>
      </w:pPr>
    </w:p>
    <w:p w14:paraId="6AF9DD46" w14:textId="019AA4AE" w:rsidR="00F75195" w:rsidRPr="006E3D4B" w:rsidRDefault="00F75195" w:rsidP="006E3D4B">
      <w:pPr>
        <w:keepLines/>
        <w:widowControl w:val="0"/>
        <w:tabs>
          <w:tab w:val="left" w:pos="4860"/>
        </w:tabs>
        <w:spacing w:before="120" w:after="0" w:line="276" w:lineRule="auto"/>
        <w:jc w:val="right"/>
        <w:rPr>
          <w:rFonts w:cs="Arial"/>
          <w:sz w:val="20"/>
          <w:szCs w:val="20"/>
        </w:rPr>
      </w:pPr>
      <w:r w:rsidRPr="006E3D4B">
        <w:rPr>
          <w:rFonts w:cs="Arial"/>
          <w:sz w:val="20"/>
          <w:szCs w:val="20"/>
        </w:rPr>
        <w:t>Várzea Grande/MT, XX de XXXX de 202</w:t>
      </w:r>
      <w:r w:rsidR="002C6E6E">
        <w:rPr>
          <w:rFonts w:cs="Arial"/>
          <w:sz w:val="20"/>
          <w:szCs w:val="20"/>
        </w:rPr>
        <w:t>6</w:t>
      </w:r>
      <w:r w:rsidRPr="006E3D4B">
        <w:rPr>
          <w:rFonts w:cs="Arial"/>
          <w:sz w:val="20"/>
          <w:szCs w:val="20"/>
        </w:rPr>
        <w:t>.</w:t>
      </w:r>
    </w:p>
    <w:p w14:paraId="0EAAC630" w14:textId="77777777" w:rsidR="00F75195" w:rsidRPr="006E3D4B" w:rsidRDefault="00F75195" w:rsidP="006E3D4B">
      <w:pPr>
        <w:keepLines/>
        <w:widowControl w:val="0"/>
        <w:tabs>
          <w:tab w:val="left" w:pos="4860"/>
        </w:tabs>
        <w:spacing w:before="120" w:after="0" w:line="276" w:lineRule="auto"/>
        <w:rPr>
          <w:rFonts w:cs="Arial"/>
          <w:sz w:val="20"/>
          <w:szCs w:val="20"/>
        </w:rPr>
      </w:pPr>
    </w:p>
    <w:p w14:paraId="4881C760" w14:textId="77777777" w:rsidR="00F75195" w:rsidRPr="006E3D4B" w:rsidRDefault="00F75195" w:rsidP="006E3D4B">
      <w:pPr>
        <w:widowControl w:val="0"/>
        <w:tabs>
          <w:tab w:val="left" w:pos="9355"/>
        </w:tabs>
        <w:autoSpaceDE w:val="0"/>
        <w:autoSpaceDN w:val="0"/>
        <w:adjustRightInd w:val="0"/>
        <w:spacing w:before="120" w:after="0" w:line="276" w:lineRule="auto"/>
        <w:jc w:val="center"/>
        <w:rPr>
          <w:rFonts w:cs="Arial"/>
          <w:sz w:val="20"/>
          <w:szCs w:val="20"/>
        </w:rPr>
      </w:pPr>
    </w:p>
    <w:p w14:paraId="35CA8099" w14:textId="77777777" w:rsidR="00F75195" w:rsidRPr="006E3D4B" w:rsidRDefault="00F75195" w:rsidP="006E3D4B">
      <w:pPr>
        <w:widowControl w:val="0"/>
        <w:tabs>
          <w:tab w:val="left" w:pos="709"/>
          <w:tab w:val="left" w:pos="9355"/>
        </w:tabs>
        <w:overflowPunct w:val="0"/>
        <w:spacing w:before="120" w:after="0" w:line="276" w:lineRule="auto"/>
        <w:jc w:val="center"/>
        <w:rPr>
          <w:rFonts w:eastAsia="Arial" w:cs="Arial"/>
          <w:b/>
          <w:sz w:val="20"/>
          <w:szCs w:val="20"/>
          <w:lang w:eastAsia="en-US"/>
        </w:rPr>
      </w:pPr>
      <w:r w:rsidRPr="006E3D4B">
        <w:rPr>
          <w:rFonts w:cs="Arial"/>
          <w:noProof/>
          <w:sz w:val="20"/>
          <w:szCs w:val="20"/>
          <w:lang w:eastAsia="pt-BR"/>
        </w:rPr>
        <mc:AlternateContent>
          <mc:Choice Requires="wpg">
            <w:drawing>
              <wp:anchor distT="0" distB="0" distL="114300" distR="114300" simplePos="0" relativeHeight="251660288" behindDoc="1" locked="0" layoutInCell="1" allowOverlap="1" wp14:anchorId="424F3BC6" wp14:editId="74B4F5AA">
                <wp:simplePos x="0" y="0"/>
                <wp:positionH relativeFrom="page">
                  <wp:posOffset>2429510</wp:posOffset>
                </wp:positionH>
                <wp:positionV relativeFrom="paragraph">
                  <wp:posOffset>11430</wp:posOffset>
                </wp:positionV>
                <wp:extent cx="2882900" cy="1270"/>
                <wp:effectExtent l="0" t="0" r="0" b="0"/>
                <wp:wrapNone/>
                <wp:docPr id="7"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1270"/>
                          <a:chOff x="3826" y="18"/>
                          <a:chExt cx="4540" cy="2"/>
                        </a:xfrm>
                      </wpg:grpSpPr>
                      <wps:wsp>
                        <wps:cNvPr id="8" name="Freeform 41"/>
                        <wps:cNvSpPr>
                          <a:spLocks/>
                        </wps:cNvSpPr>
                        <wps:spPr bwMode="auto">
                          <a:xfrm>
                            <a:off x="3826" y="18"/>
                            <a:ext cx="4540" cy="2"/>
                          </a:xfrm>
                          <a:custGeom>
                            <a:avLst/>
                            <a:gdLst>
                              <a:gd name="T0" fmla="+- 0 3826 3826"/>
                              <a:gd name="T1" fmla="*/ T0 w 4540"/>
                              <a:gd name="T2" fmla="+- 0 8365 3826"/>
                              <a:gd name="T3" fmla="*/ T2 w 4540"/>
                            </a:gdLst>
                            <a:ahLst/>
                            <a:cxnLst>
                              <a:cxn ang="0">
                                <a:pos x="T1" y="0"/>
                              </a:cxn>
                              <a:cxn ang="0">
                                <a:pos x="T3" y="0"/>
                              </a:cxn>
                            </a:cxnLst>
                            <a:rect l="0" t="0" r="r" b="b"/>
                            <a:pathLst>
                              <a:path w="4540">
                                <a:moveTo>
                                  <a:pt x="0" y="0"/>
                                </a:moveTo>
                                <a:lnTo>
                                  <a:pt x="4539" y="0"/>
                                </a:lnTo>
                              </a:path>
                            </a:pathLst>
                          </a:custGeom>
                          <a:noFill/>
                          <a:ln w="9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5942882" id="Agrupar 2" o:spid="_x0000_s1026" style="position:absolute;margin-left:191.3pt;margin-top:.9pt;width:227pt;height:.1pt;z-index:-251656192;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wJYQMAAOEHAAAOAAAAZHJzL2Uyb0RvYy54bWykVduO2zYQfS+QfyD4mMKri2WvLaw2WPiy&#10;KJC2AeJ+AE1RF0QiVZK2vCn67x0OJa/tbdAi8QM91AxnzpwZDh8+nNqGHIU2tZIZje5CSoTkKq9l&#10;mdE/dtvJghJjmcxZo6TI6Isw9MPju58e+i4VsapUkwtNwIk0ad9ltLK2S4PA8Eq0zNypTkhQFkq3&#10;zMJWl0GuWQ/e2yaIw3Ae9ErnnVZcGANf115JH9F/UQhufy8KIyxpMgrYLK4a171bg8cHlpaadVXN&#10;BxjsO1C0rJYQ9OxqzSwjB12/cdXWXCujCnvHVRuooqi5wBwgmyi8yeZZq0OHuZRpX3ZnmoDaG56+&#10;2y3/7fhJkzrP6D0lkrVQoqdSHzqmSezI6bsyBZtn3X3uPmmfIYgfFf9iQB3c6t2+9MZk3/+qcnDI&#10;DlYhOadCt84FpE1OWIOXcw3EyRIOH+PFIl6GUCoOuii+H0rEK6ijOzRdxHNKnG7hi8erzXA0mSXD&#10;OYQesNQHRJADKJcRdJp5JdP8GJmfK9YJrJFxRA1kQtd7MrdaCNe9JIk8nWg1cmkuibzQOIwG+P5P&#10;Ct+wMdL4LS5Yyg/GPguFhWDHj8b6K5CDhOXNB+Q74LJoG7gNP09ISFwkXIYrczaLRrP3AdmFpCcY&#10;enA6+opHI/S1mM5n/+prOpo5X/GFL6hlOSJk1Qian+SAGiTC3MgJsdE6ZVyv7ADb2GHgAYxcht+w&#10;hdi3tv7MEELDLLmdIpoSmCJ7T0nHrEPmQjiR9BlFKtyHVh3FTqHK3rQ+BHnVNvLSKplNl1eovBpO&#10;uABw+7yAQR3Wi8pKta2bBqvQSAdlOVvOkRujmjp3SofG6HK/ajQ5Mjcf8eeSAWdXZjCHZI7OKsHy&#10;zSBbVjdeBvsGuYX2GyhwjYgD8K9luNwsNotkksTzzSQJ1+vJ03aVTObb6H62nq5Xq3X0t4MWJWlV&#10;57mQDt04jKPk/93P4VnwY/Q8jq+yuEp2i7+3yQbXMJALyGX891yP99NPk73KX+CuauVfF3gNQaiU&#10;/kpJDy9LRs2fB6YFJc0vEqbNMkrcnLK4SWb3MWz0pWZ/qWGSg6uMWgoN7sSV9c/XodN1WUGkCMsq&#10;1ROM2aJ21xkGnkk9qmEDAw8lfEcwl+HNcw/V5R6tXl/mx38AAAD//wMAUEsDBBQABgAIAAAAIQDv&#10;0+z23AAAAAcBAAAPAAAAZHJzL2Rvd25yZXYueG1sTI9NS8NAEIbvgv9hGcGb3XxgCDGbUop6KoJt&#10;Qbxts9MkNDsbstsk/feOJz2+PC/vPFOuF9uLCUffOVIQryIQSLUzHTUKjoe3pxyED5qM7h2hght6&#10;WFf3d6UujJvpE6d9aASPkC+0gjaEoZDS1y1a7VduQGJ2dqPVgePYSDPqmcdtL5MoyqTVHfGFVg+4&#10;bbG+7K9Wwfus500av067y3l7+z48f3ztYlTq8WHZvIAIuIS/MvzqszpU7HRyVzJe9ArSPMm4yoA/&#10;YJ6nGeeTgiQCWZXyv3/1AwAA//8DAFBLAQItABQABgAIAAAAIQC2gziS/gAAAOEBAAATAAAAAAAA&#10;AAAAAAAAAAAAAABbQ29udGVudF9UeXBlc10ueG1sUEsBAi0AFAAGAAgAAAAhADj9If/WAAAAlAEA&#10;AAsAAAAAAAAAAAAAAAAALwEAAF9yZWxzLy5yZWxzUEsBAi0AFAAGAAgAAAAhABwOPAlhAwAA4QcA&#10;AA4AAAAAAAAAAAAAAAAALgIAAGRycy9lMm9Eb2MueG1sUEsBAi0AFAAGAAgAAAAhAO/T7PbcAAAA&#10;BwEAAA8AAAAAAAAAAAAAAAAAuwUAAGRycy9kb3ducmV2LnhtbFBLBQYAAAAABAAEAPMAAADEBgAA&#10;AAA=&#10;">
                <v:shape id="Freeform 41" o:spid="_x0000_s1027"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8RauwAAANoAAAAPAAAAZHJzL2Rvd25yZXYueG1sRE/JCsIw&#10;EL0L/kMYwYtoqgeXahQR3I4uHzA000WbSWlirX9vDoLHx9tXm9aUoqHaFZYVjEcRCOLE6oIzBffb&#10;fjgH4TyyxtIyKfiQg82621lhrO2bL9RcfSZCCLsYFeTeV7GULsnJoBvZijhwqa0N+gDrTOoa3yHc&#10;lHISRVNpsODQkGNFu5yS5/VlFDTZLnnahzmet/owkIvZJE33Rql+r90uQXhq/V/8c5+0grA1XAk3&#10;QK6/AAAA//8DAFBLAQItABQABgAIAAAAIQDb4fbL7gAAAIUBAAATAAAAAAAAAAAAAAAAAAAAAABb&#10;Q29udGVudF9UeXBlc10ueG1sUEsBAi0AFAAGAAgAAAAhAFr0LFu/AAAAFQEAAAsAAAAAAAAAAAAA&#10;AAAAHwEAAF9yZWxzLy5yZWxzUEsBAi0AFAAGAAgAAAAhAPSPxFq7AAAA2gAAAA8AAAAAAAAAAAAA&#10;AAAABwIAAGRycy9kb3ducmV2LnhtbFBLBQYAAAAAAwADALcAAADvAgAAAAA=&#10;" path="m,l4539,e" filled="f" strokeweight=".26656mm">
                  <v:path arrowok="t" o:connecttype="custom" o:connectlocs="0,0;4539,0" o:connectangles="0,0"/>
                </v:shape>
                <w10:wrap anchorx="page"/>
              </v:group>
            </w:pict>
          </mc:Fallback>
        </mc:AlternateContent>
      </w:r>
      <w:r w:rsidRPr="006E3D4B">
        <w:rPr>
          <w:rFonts w:eastAsia="Arial" w:cs="Arial"/>
          <w:b/>
          <w:sz w:val="20"/>
          <w:szCs w:val="20"/>
          <w:lang w:eastAsia="en-US"/>
        </w:rPr>
        <w:t>F</w:t>
      </w:r>
      <w:r w:rsidRPr="006E3D4B">
        <w:rPr>
          <w:rFonts w:eastAsia="Arial" w:cs="Arial"/>
          <w:b/>
          <w:spacing w:val="1"/>
          <w:sz w:val="20"/>
          <w:szCs w:val="20"/>
          <w:lang w:eastAsia="en-US"/>
        </w:rPr>
        <w:t>I</w:t>
      </w:r>
      <w:r w:rsidRPr="006E3D4B">
        <w:rPr>
          <w:rFonts w:eastAsia="Arial" w:cs="Arial"/>
          <w:b/>
          <w:sz w:val="20"/>
          <w:szCs w:val="20"/>
          <w:lang w:eastAsia="en-US"/>
        </w:rPr>
        <w:t>R</w:t>
      </w:r>
      <w:r w:rsidRPr="006E3D4B">
        <w:rPr>
          <w:rFonts w:eastAsia="Arial" w:cs="Arial"/>
          <w:b/>
          <w:spacing w:val="-1"/>
          <w:sz w:val="20"/>
          <w:szCs w:val="20"/>
          <w:lang w:eastAsia="en-US"/>
        </w:rPr>
        <w:t>M</w:t>
      </w:r>
      <w:r w:rsidRPr="006E3D4B">
        <w:rPr>
          <w:rFonts w:eastAsia="Arial" w:cs="Arial"/>
          <w:b/>
          <w:sz w:val="20"/>
          <w:szCs w:val="20"/>
          <w:lang w:eastAsia="en-US"/>
        </w:rPr>
        <w:t xml:space="preserve">A </w:t>
      </w:r>
      <w:r w:rsidRPr="006E3D4B">
        <w:rPr>
          <w:rFonts w:eastAsia="Arial" w:cs="Arial"/>
          <w:b/>
          <w:spacing w:val="1"/>
          <w:sz w:val="20"/>
          <w:szCs w:val="20"/>
          <w:lang w:eastAsia="en-US"/>
        </w:rPr>
        <w:t>LI</w:t>
      </w:r>
      <w:r w:rsidRPr="006E3D4B">
        <w:rPr>
          <w:rFonts w:eastAsia="Arial" w:cs="Arial"/>
          <w:b/>
          <w:sz w:val="20"/>
          <w:szCs w:val="20"/>
          <w:lang w:eastAsia="en-US"/>
        </w:rPr>
        <w:t>C</w:t>
      </w:r>
      <w:r w:rsidRPr="006E3D4B">
        <w:rPr>
          <w:rFonts w:eastAsia="Arial" w:cs="Arial"/>
          <w:b/>
          <w:spacing w:val="-2"/>
          <w:sz w:val="20"/>
          <w:szCs w:val="20"/>
          <w:lang w:eastAsia="en-US"/>
        </w:rPr>
        <w:t>I</w:t>
      </w:r>
      <w:r w:rsidRPr="006E3D4B">
        <w:rPr>
          <w:rFonts w:eastAsia="Arial" w:cs="Arial"/>
          <w:b/>
          <w:spacing w:val="2"/>
          <w:sz w:val="20"/>
          <w:szCs w:val="20"/>
          <w:lang w:eastAsia="en-US"/>
        </w:rPr>
        <w:t>T</w:t>
      </w:r>
      <w:r w:rsidRPr="006E3D4B">
        <w:rPr>
          <w:rFonts w:eastAsia="Arial" w:cs="Arial"/>
          <w:b/>
          <w:spacing w:val="1"/>
          <w:sz w:val="20"/>
          <w:szCs w:val="20"/>
          <w:lang w:eastAsia="en-US"/>
        </w:rPr>
        <w:t>A</w:t>
      </w:r>
      <w:r w:rsidRPr="006E3D4B">
        <w:rPr>
          <w:rFonts w:eastAsia="Arial" w:cs="Arial"/>
          <w:b/>
          <w:spacing w:val="-3"/>
          <w:sz w:val="20"/>
          <w:szCs w:val="20"/>
          <w:lang w:eastAsia="en-US"/>
        </w:rPr>
        <w:t>N</w:t>
      </w:r>
      <w:r w:rsidRPr="006E3D4B">
        <w:rPr>
          <w:rFonts w:eastAsia="Arial" w:cs="Arial"/>
          <w:b/>
          <w:spacing w:val="2"/>
          <w:sz w:val="20"/>
          <w:szCs w:val="20"/>
          <w:lang w:eastAsia="en-US"/>
        </w:rPr>
        <w:t>T</w:t>
      </w:r>
      <w:r w:rsidRPr="006E3D4B">
        <w:rPr>
          <w:rFonts w:eastAsia="Arial" w:cs="Arial"/>
          <w:b/>
          <w:spacing w:val="1"/>
          <w:sz w:val="20"/>
          <w:szCs w:val="20"/>
          <w:lang w:eastAsia="en-US"/>
        </w:rPr>
        <w:t>E/</w:t>
      </w:r>
      <w:r w:rsidRPr="006E3D4B">
        <w:rPr>
          <w:rFonts w:eastAsia="Arial" w:cs="Arial"/>
          <w:b/>
          <w:sz w:val="20"/>
          <w:szCs w:val="20"/>
          <w:lang w:eastAsia="en-US"/>
        </w:rPr>
        <w:t>C</w:t>
      </w:r>
      <w:r w:rsidRPr="006E3D4B">
        <w:rPr>
          <w:rFonts w:eastAsia="Arial" w:cs="Arial"/>
          <w:b/>
          <w:spacing w:val="-3"/>
          <w:sz w:val="20"/>
          <w:szCs w:val="20"/>
          <w:lang w:eastAsia="en-US"/>
        </w:rPr>
        <w:t>N</w:t>
      </w:r>
      <w:r w:rsidRPr="006E3D4B">
        <w:rPr>
          <w:rFonts w:eastAsia="Arial" w:cs="Arial"/>
          <w:b/>
          <w:spacing w:val="1"/>
          <w:sz w:val="20"/>
          <w:szCs w:val="20"/>
          <w:lang w:eastAsia="en-US"/>
        </w:rPr>
        <w:t>P</w:t>
      </w:r>
      <w:r w:rsidRPr="006E3D4B">
        <w:rPr>
          <w:rFonts w:eastAsia="Arial" w:cs="Arial"/>
          <w:b/>
          <w:sz w:val="20"/>
          <w:szCs w:val="20"/>
          <w:lang w:eastAsia="en-US"/>
        </w:rPr>
        <w:t>J (MF)</w:t>
      </w:r>
    </w:p>
    <w:p w14:paraId="34B43570" w14:textId="77777777" w:rsidR="00F75195" w:rsidRPr="006E3D4B" w:rsidRDefault="00F75195" w:rsidP="006E3D4B">
      <w:pPr>
        <w:widowControl w:val="0"/>
        <w:tabs>
          <w:tab w:val="left" w:pos="9355"/>
        </w:tabs>
        <w:autoSpaceDE w:val="0"/>
        <w:autoSpaceDN w:val="0"/>
        <w:adjustRightInd w:val="0"/>
        <w:spacing w:before="120" w:after="0" w:line="276" w:lineRule="auto"/>
        <w:jc w:val="center"/>
        <w:rPr>
          <w:rFonts w:cs="Arial"/>
          <w:sz w:val="20"/>
          <w:szCs w:val="20"/>
        </w:rPr>
      </w:pPr>
      <w:r w:rsidRPr="006E3D4B">
        <w:rPr>
          <w:rFonts w:eastAsia="Arial" w:cs="Arial"/>
          <w:b/>
          <w:spacing w:val="1"/>
          <w:sz w:val="20"/>
          <w:szCs w:val="20"/>
        </w:rPr>
        <w:t>ASSI</w:t>
      </w:r>
      <w:r w:rsidRPr="006E3D4B">
        <w:rPr>
          <w:rFonts w:eastAsia="Arial" w:cs="Arial"/>
          <w:b/>
          <w:sz w:val="20"/>
          <w:szCs w:val="20"/>
        </w:rPr>
        <w:t>N</w:t>
      </w:r>
      <w:r w:rsidRPr="006E3D4B">
        <w:rPr>
          <w:rFonts w:eastAsia="Arial" w:cs="Arial"/>
          <w:b/>
          <w:spacing w:val="-2"/>
          <w:sz w:val="20"/>
          <w:szCs w:val="20"/>
        </w:rPr>
        <w:t>A</w:t>
      </w:r>
      <w:r w:rsidRPr="006E3D4B">
        <w:rPr>
          <w:rFonts w:eastAsia="Arial" w:cs="Arial"/>
          <w:b/>
          <w:spacing w:val="2"/>
          <w:sz w:val="20"/>
          <w:szCs w:val="20"/>
        </w:rPr>
        <w:t>T</w:t>
      </w:r>
      <w:r w:rsidRPr="006E3D4B">
        <w:rPr>
          <w:rFonts w:eastAsia="Arial" w:cs="Arial"/>
          <w:b/>
          <w:sz w:val="20"/>
          <w:szCs w:val="20"/>
        </w:rPr>
        <w:t>URA DO R</w:t>
      </w:r>
      <w:r w:rsidRPr="006E3D4B">
        <w:rPr>
          <w:rFonts w:eastAsia="Arial" w:cs="Arial"/>
          <w:b/>
          <w:spacing w:val="-2"/>
          <w:sz w:val="20"/>
          <w:szCs w:val="20"/>
        </w:rPr>
        <w:t>E</w:t>
      </w:r>
      <w:r w:rsidRPr="006E3D4B">
        <w:rPr>
          <w:rFonts w:eastAsia="Arial" w:cs="Arial"/>
          <w:b/>
          <w:spacing w:val="1"/>
          <w:sz w:val="20"/>
          <w:szCs w:val="20"/>
        </w:rPr>
        <w:t>P</w:t>
      </w:r>
      <w:r w:rsidRPr="006E3D4B">
        <w:rPr>
          <w:rFonts w:eastAsia="Arial" w:cs="Arial"/>
          <w:b/>
          <w:sz w:val="20"/>
          <w:szCs w:val="20"/>
        </w:rPr>
        <w:t>R</w:t>
      </w:r>
      <w:r w:rsidRPr="006E3D4B">
        <w:rPr>
          <w:rFonts w:eastAsia="Arial" w:cs="Arial"/>
          <w:b/>
          <w:spacing w:val="1"/>
          <w:sz w:val="20"/>
          <w:szCs w:val="20"/>
        </w:rPr>
        <w:t>ESE</w:t>
      </w:r>
      <w:r w:rsidRPr="006E3D4B">
        <w:rPr>
          <w:rFonts w:eastAsia="Arial" w:cs="Arial"/>
          <w:b/>
          <w:spacing w:val="-3"/>
          <w:sz w:val="20"/>
          <w:szCs w:val="20"/>
        </w:rPr>
        <w:t>N</w:t>
      </w:r>
      <w:r w:rsidRPr="006E3D4B">
        <w:rPr>
          <w:rFonts w:eastAsia="Arial" w:cs="Arial"/>
          <w:b/>
          <w:spacing w:val="2"/>
          <w:sz w:val="20"/>
          <w:szCs w:val="20"/>
        </w:rPr>
        <w:t>T</w:t>
      </w:r>
      <w:r w:rsidRPr="006E3D4B">
        <w:rPr>
          <w:rFonts w:eastAsia="Arial" w:cs="Arial"/>
          <w:b/>
          <w:spacing w:val="1"/>
          <w:sz w:val="20"/>
          <w:szCs w:val="20"/>
        </w:rPr>
        <w:t>A</w:t>
      </w:r>
      <w:r w:rsidRPr="006E3D4B">
        <w:rPr>
          <w:rFonts w:eastAsia="Arial" w:cs="Arial"/>
          <w:b/>
          <w:spacing w:val="-3"/>
          <w:sz w:val="20"/>
          <w:szCs w:val="20"/>
        </w:rPr>
        <w:t>N</w:t>
      </w:r>
      <w:r w:rsidRPr="006E3D4B">
        <w:rPr>
          <w:rFonts w:eastAsia="Arial" w:cs="Arial"/>
          <w:b/>
          <w:spacing w:val="2"/>
          <w:sz w:val="20"/>
          <w:szCs w:val="20"/>
        </w:rPr>
        <w:t>T</w:t>
      </w:r>
      <w:r w:rsidRPr="006E3D4B">
        <w:rPr>
          <w:rFonts w:eastAsia="Arial" w:cs="Arial"/>
          <w:b/>
          <w:sz w:val="20"/>
          <w:szCs w:val="20"/>
        </w:rPr>
        <w:t xml:space="preserve">E </w:t>
      </w:r>
      <w:r w:rsidRPr="006E3D4B">
        <w:rPr>
          <w:rFonts w:eastAsia="Arial" w:cs="Arial"/>
          <w:b/>
          <w:spacing w:val="1"/>
          <w:sz w:val="20"/>
          <w:szCs w:val="20"/>
        </w:rPr>
        <w:t>LE</w:t>
      </w:r>
      <w:r w:rsidRPr="006E3D4B">
        <w:rPr>
          <w:rFonts w:eastAsia="Arial" w:cs="Arial"/>
          <w:b/>
          <w:spacing w:val="-2"/>
          <w:sz w:val="20"/>
          <w:szCs w:val="20"/>
        </w:rPr>
        <w:t>G</w:t>
      </w:r>
      <w:r w:rsidRPr="006E3D4B">
        <w:rPr>
          <w:rFonts w:eastAsia="Arial" w:cs="Arial"/>
          <w:b/>
          <w:spacing w:val="1"/>
          <w:sz w:val="20"/>
          <w:szCs w:val="20"/>
        </w:rPr>
        <w:t>A</w:t>
      </w:r>
      <w:r w:rsidRPr="006E3D4B">
        <w:rPr>
          <w:rFonts w:eastAsia="Arial" w:cs="Arial"/>
          <w:b/>
          <w:sz w:val="20"/>
          <w:szCs w:val="20"/>
        </w:rPr>
        <w:t>L</w:t>
      </w:r>
    </w:p>
    <w:p w14:paraId="0072EAF3" w14:textId="77777777" w:rsidR="00F75195" w:rsidRPr="006E3D4B" w:rsidRDefault="00F75195" w:rsidP="006E3D4B">
      <w:pPr>
        <w:spacing w:before="120" w:after="0" w:line="276" w:lineRule="auto"/>
        <w:jc w:val="center"/>
        <w:rPr>
          <w:rFonts w:cs="Arial"/>
          <w:b/>
          <w:sz w:val="20"/>
          <w:szCs w:val="20"/>
        </w:rPr>
      </w:pPr>
      <w:r w:rsidRPr="006E3D4B">
        <w:rPr>
          <w:rFonts w:cs="Arial"/>
          <w:sz w:val="20"/>
          <w:szCs w:val="20"/>
        </w:rPr>
        <w:t>(Nom</w:t>
      </w:r>
      <w:r w:rsidRPr="006E3D4B">
        <w:rPr>
          <w:rFonts w:cs="Arial"/>
          <w:spacing w:val="-1"/>
          <w:sz w:val="20"/>
          <w:szCs w:val="20"/>
        </w:rPr>
        <w:t>e</w:t>
      </w:r>
      <w:r w:rsidRPr="006E3D4B">
        <w:rPr>
          <w:rFonts w:cs="Arial"/>
          <w:sz w:val="20"/>
          <w:szCs w:val="20"/>
        </w:rPr>
        <w:t>, id</w:t>
      </w:r>
      <w:r w:rsidRPr="006E3D4B">
        <w:rPr>
          <w:rFonts w:cs="Arial"/>
          <w:spacing w:val="-1"/>
          <w:sz w:val="20"/>
          <w:szCs w:val="20"/>
        </w:rPr>
        <w:t>e</w:t>
      </w:r>
      <w:r w:rsidRPr="006E3D4B">
        <w:rPr>
          <w:rFonts w:cs="Arial"/>
          <w:sz w:val="20"/>
          <w:szCs w:val="20"/>
        </w:rPr>
        <w:t>ntid</w:t>
      </w:r>
      <w:r w:rsidRPr="006E3D4B">
        <w:rPr>
          <w:rFonts w:cs="Arial"/>
          <w:spacing w:val="-1"/>
          <w:sz w:val="20"/>
          <w:szCs w:val="20"/>
        </w:rPr>
        <w:t>a</w:t>
      </w:r>
      <w:r w:rsidRPr="006E3D4B">
        <w:rPr>
          <w:rFonts w:cs="Arial"/>
          <w:sz w:val="20"/>
          <w:szCs w:val="20"/>
        </w:rPr>
        <w:t>d</w:t>
      </w:r>
      <w:r w:rsidRPr="006E3D4B">
        <w:rPr>
          <w:rFonts w:cs="Arial"/>
          <w:spacing w:val="-1"/>
          <w:sz w:val="20"/>
          <w:szCs w:val="20"/>
        </w:rPr>
        <w:t>e</w:t>
      </w:r>
      <w:r w:rsidRPr="006E3D4B">
        <w:rPr>
          <w:rFonts w:cs="Arial"/>
          <w:sz w:val="20"/>
          <w:szCs w:val="20"/>
        </w:rPr>
        <w:t>,</w:t>
      </w:r>
      <w:r w:rsidRPr="006E3D4B">
        <w:rPr>
          <w:rFonts w:cs="Arial"/>
          <w:spacing w:val="-1"/>
          <w:sz w:val="20"/>
          <w:szCs w:val="20"/>
        </w:rPr>
        <w:t xml:space="preserve"> ca</w:t>
      </w:r>
      <w:r w:rsidRPr="006E3D4B">
        <w:rPr>
          <w:rFonts w:cs="Arial"/>
          <w:sz w:val="20"/>
          <w:szCs w:val="20"/>
        </w:rPr>
        <w:t>r</w:t>
      </w:r>
      <w:r w:rsidRPr="006E3D4B">
        <w:rPr>
          <w:rFonts w:cs="Arial"/>
          <w:spacing w:val="3"/>
          <w:sz w:val="20"/>
          <w:szCs w:val="20"/>
        </w:rPr>
        <w:t>i</w:t>
      </w:r>
      <w:r w:rsidRPr="006E3D4B">
        <w:rPr>
          <w:rFonts w:cs="Arial"/>
          <w:sz w:val="20"/>
          <w:szCs w:val="20"/>
        </w:rPr>
        <w:t>mbo e</w:t>
      </w:r>
      <w:r w:rsidRPr="006E3D4B">
        <w:rPr>
          <w:rFonts w:cs="Arial"/>
          <w:spacing w:val="-1"/>
          <w:sz w:val="20"/>
          <w:szCs w:val="20"/>
        </w:rPr>
        <w:t xml:space="preserve"> a</w:t>
      </w:r>
      <w:r w:rsidRPr="006E3D4B">
        <w:rPr>
          <w:rFonts w:cs="Arial"/>
          <w:sz w:val="20"/>
          <w:szCs w:val="20"/>
        </w:rPr>
        <w:t>ssin</w:t>
      </w:r>
      <w:r w:rsidRPr="006E3D4B">
        <w:rPr>
          <w:rFonts w:cs="Arial"/>
          <w:spacing w:val="-1"/>
          <w:sz w:val="20"/>
          <w:szCs w:val="20"/>
        </w:rPr>
        <w:t>a</w:t>
      </w:r>
      <w:r w:rsidRPr="006E3D4B">
        <w:rPr>
          <w:rFonts w:cs="Arial"/>
          <w:sz w:val="20"/>
          <w:szCs w:val="20"/>
        </w:rPr>
        <w:t>tu</w:t>
      </w:r>
      <w:r w:rsidRPr="006E3D4B">
        <w:rPr>
          <w:rFonts w:cs="Arial"/>
          <w:spacing w:val="-1"/>
          <w:sz w:val="20"/>
          <w:szCs w:val="20"/>
        </w:rPr>
        <w:t>r</w:t>
      </w:r>
      <w:r w:rsidRPr="006E3D4B">
        <w:rPr>
          <w:rFonts w:cs="Arial"/>
          <w:sz w:val="20"/>
          <w:szCs w:val="20"/>
        </w:rPr>
        <w:t xml:space="preserve">a do </w:t>
      </w:r>
      <w:r w:rsidRPr="006E3D4B">
        <w:rPr>
          <w:rFonts w:cs="Arial"/>
          <w:spacing w:val="-1"/>
          <w:sz w:val="20"/>
          <w:szCs w:val="20"/>
        </w:rPr>
        <w:t>re</w:t>
      </w:r>
      <w:r w:rsidRPr="006E3D4B">
        <w:rPr>
          <w:rFonts w:cs="Arial"/>
          <w:sz w:val="20"/>
          <w:szCs w:val="20"/>
        </w:rPr>
        <w:t>p</w:t>
      </w:r>
      <w:r w:rsidRPr="006E3D4B">
        <w:rPr>
          <w:rFonts w:cs="Arial"/>
          <w:spacing w:val="1"/>
          <w:sz w:val="20"/>
          <w:szCs w:val="20"/>
        </w:rPr>
        <w:t>r</w:t>
      </w:r>
      <w:r w:rsidRPr="006E3D4B">
        <w:rPr>
          <w:rFonts w:cs="Arial"/>
          <w:spacing w:val="-1"/>
          <w:sz w:val="20"/>
          <w:szCs w:val="20"/>
        </w:rPr>
        <w:t>e</w:t>
      </w:r>
      <w:r w:rsidRPr="006E3D4B">
        <w:rPr>
          <w:rFonts w:cs="Arial"/>
          <w:spacing w:val="2"/>
          <w:sz w:val="20"/>
          <w:szCs w:val="20"/>
        </w:rPr>
        <w:t>s</w:t>
      </w:r>
      <w:r w:rsidRPr="006E3D4B">
        <w:rPr>
          <w:rFonts w:cs="Arial"/>
          <w:spacing w:val="-1"/>
          <w:sz w:val="20"/>
          <w:szCs w:val="20"/>
        </w:rPr>
        <w:t>e</w:t>
      </w:r>
      <w:r w:rsidRPr="006E3D4B">
        <w:rPr>
          <w:rFonts w:cs="Arial"/>
          <w:sz w:val="20"/>
          <w:szCs w:val="20"/>
        </w:rPr>
        <w:t>nt</w:t>
      </w:r>
      <w:r w:rsidRPr="006E3D4B">
        <w:rPr>
          <w:rFonts w:cs="Arial"/>
          <w:spacing w:val="-1"/>
          <w:sz w:val="20"/>
          <w:szCs w:val="20"/>
        </w:rPr>
        <w:t>a</w:t>
      </w:r>
      <w:r w:rsidRPr="006E3D4B">
        <w:rPr>
          <w:rFonts w:cs="Arial"/>
          <w:sz w:val="20"/>
          <w:szCs w:val="20"/>
        </w:rPr>
        <w:t>nte l</w:t>
      </w:r>
      <w:r w:rsidRPr="006E3D4B">
        <w:rPr>
          <w:rFonts w:cs="Arial"/>
          <w:spacing w:val="1"/>
          <w:sz w:val="20"/>
          <w:szCs w:val="20"/>
        </w:rPr>
        <w:t>e</w:t>
      </w:r>
      <w:r w:rsidRPr="006E3D4B">
        <w:rPr>
          <w:rFonts w:cs="Arial"/>
          <w:spacing w:val="-2"/>
          <w:sz w:val="20"/>
          <w:szCs w:val="20"/>
        </w:rPr>
        <w:t>g</w:t>
      </w:r>
      <w:r w:rsidRPr="006E3D4B">
        <w:rPr>
          <w:rFonts w:cs="Arial"/>
          <w:spacing w:val="-1"/>
          <w:sz w:val="20"/>
          <w:szCs w:val="20"/>
        </w:rPr>
        <w:t>a</w:t>
      </w:r>
      <w:r w:rsidRPr="006E3D4B">
        <w:rPr>
          <w:rFonts w:cs="Arial"/>
          <w:sz w:val="20"/>
          <w:szCs w:val="20"/>
        </w:rPr>
        <w:t xml:space="preserve">l da </w:t>
      </w:r>
      <w:r w:rsidRPr="006E3D4B">
        <w:rPr>
          <w:rFonts w:cs="Arial"/>
          <w:spacing w:val="-1"/>
          <w:sz w:val="20"/>
          <w:szCs w:val="20"/>
        </w:rPr>
        <w:t>e</w:t>
      </w:r>
      <w:r w:rsidRPr="006E3D4B">
        <w:rPr>
          <w:rFonts w:cs="Arial"/>
          <w:sz w:val="20"/>
          <w:szCs w:val="20"/>
        </w:rPr>
        <w:t>mp</w:t>
      </w:r>
      <w:r w:rsidRPr="006E3D4B">
        <w:rPr>
          <w:rFonts w:cs="Arial"/>
          <w:spacing w:val="-1"/>
          <w:sz w:val="20"/>
          <w:szCs w:val="20"/>
        </w:rPr>
        <w:t>re</w:t>
      </w:r>
      <w:r w:rsidRPr="006E3D4B">
        <w:rPr>
          <w:rFonts w:cs="Arial"/>
          <w:spacing w:val="2"/>
          <w:sz w:val="20"/>
          <w:szCs w:val="20"/>
        </w:rPr>
        <w:t>s</w:t>
      </w:r>
      <w:r w:rsidRPr="006E3D4B">
        <w:rPr>
          <w:rFonts w:cs="Arial"/>
          <w:sz w:val="20"/>
          <w:szCs w:val="20"/>
        </w:rPr>
        <w:t>a).</w:t>
      </w:r>
    </w:p>
    <w:p w14:paraId="53AC16E9" w14:textId="77777777" w:rsidR="00F75195" w:rsidRPr="006E3D4B" w:rsidRDefault="00F75195" w:rsidP="006E3D4B">
      <w:pPr>
        <w:spacing w:before="120" w:after="0" w:line="276" w:lineRule="auto"/>
        <w:rPr>
          <w:rFonts w:cs="Arial"/>
          <w:b/>
          <w:sz w:val="20"/>
          <w:szCs w:val="20"/>
        </w:rPr>
      </w:pPr>
    </w:p>
    <w:p w14:paraId="0BF7D00D" w14:textId="77777777" w:rsidR="00F75195" w:rsidRPr="00677919" w:rsidRDefault="00F75195" w:rsidP="00F75195">
      <w:pPr>
        <w:spacing w:before="120" w:after="0" w:line="360" w:lineRule="auto"/>
        <w:rPr>
          <w:rFonts w:cs="Arial"/>
          <w:b/>
          <w:sz w:val="20"/>
          <w:szCs w:val="20"/>
        </w:rPr>
      </w:pPr>
      <w:r w:rsidRPr="00677919">
        <w:rPr>
          <w:rFonts w:cs="Arial"/>
          <w:b/>
          <w:sz w:val="20"/>
          <w:szCs w:val="20"/>
        </w:rPr>
        <w:br w:type="page"/>
      </w:r>
    </w:p>
    <w:p w14:paraId="3CF534C6" w14:textId="77777777" w:rsidR="00F75195" w:rsidRPr="00677919" w:rsidRDefault="00F75195" w:rsidP="00F75195">
      <w:pPr>
        <w:spacing w:before="120" w:after="0" w:line="360" w:lineRule="auto"/>
        <w:jc w:val="center"/>
        <w:outlineLvl w:val="2"/>
        <w:rPr>
          <w:rFonts w:cs="Arial"/>
          <w:b/>
          <w:sz w:val="20"/>
          <w:szCs w:val="20"/>
          <w:u w:val="single"/>
        </w:rPr>
      </w:pPr>
      <w:bookmarkStart w:id="155" w:name="_Toc65241040"/>
      <w:bookmarkStart w:id="156" w:name="_Toc66989136"/>
      <w:bookmarkStart w:id="157" w:name="_Toc67249758"/>
      <w:bookmarkStart w:id="158" w:name="_Toc71196415"/>
      <w:bookmarkStart w:id="159" w:name="_Toc144800663"/>
      <w:bookmarkStart w:id="160" w:name="_Toc161847919"/>
      <w:bookmarkStart w:id="161" w:name="_Toc168999034"/>
      <w:bookmarkStart w:id="162" w:name="_Toc221797195"/>
      <w:bookmarkStart w:id="163" w:name="ANEXO_V"/>
      <w:bookmarkEnd w:id="148"/>
      <w:bookmarkEnd w:id="149"/>
      <w:bookmarkEnd w:id="150"/>
      <w:bookmarkEnd w:id="151"/>
      <w:bookmarkEnd w:id="152"/>
      <w:bookmarkEnd w:id="153"/>
      <w:r w:rsidRPr="00677919">
        <w:rPr>
          <w:rFonts w:cs="Arial"/>
          <w:b/>
          <w:sz w:val="20"/>
          <w:szCs w:val="20"/>
          <w:u w:val="single"/>
        </w:rPr>
        <w:lastRenderedPageBreak/>
        <w:t xml:space="preserve">ANEXO V – </w:t>
      </w:r>
      <w:bookmarkEnd w:id="155"/>
      <w:bookmarkEnd w:id="156"/>
      <w:bookmarkEnd w:id="157"/>
      <w:r w:rsidRPr="00677919">
        <w:rPr>
          <w:rFonts w:cs="Arial"/>
          <w:b/>
          <w:sz w:val="20"/>
          <w:szCs w:val="20"/>
          <w:u w:val="single"/>
        </w:rPr>
        <w:t>DECLARAÇÃO DE ENQUADRAMENTO ME/EPP (MODELO)</w:t>
      </w:r>
      <w:bookmarkEnd w:id="158"/>
      <w:bookmarkEnd w:id="159"/>
      <w:bookmarkEnd w:id="160"/>
      <w:bookmarkEnd w:id="161"/>
      <w:bookmarkEnd w:id="162"/>
    </w:p>
    <w:bookmarkEnd w:id="163"/>
    <w:p w14:paraId="25F676A9" w14:textId="77777777" w:rsidR="00F75195" w:rsidRPr="00677919" w:rsidRDefault="00F75195" w:rsidP="00F75195">
      <w:pPr>
        <w:spacing w:before="120" w:after="0" w:line="360" w:lineRule="auto"/>
        <w:rPr>
          <w:rFonts w:cs="Arial"/>
          <w:b/>
          <w:i/>
          <w:sz w:val="20"/>
          <w:szCs w:val="20"/>
          <w:u w:val="single"/>
        </w:rPr>
      </w:pPr>
      <w:r w:rsidRPr="00677919">
        <w:rPr>
          <w:rFonts w:cs="Arial"/>
          <w:b/>
          <w:i/>
          <w:sz w:val="20"/>
          <w:szCs w:val="20"/>
          <w:u w:val="single"/>
        </w:rPr>
        <w:t>(Papel timbrado da empresa)</w:t>
      </w:r>
    </w:p>
    <w:p w14:paraId="7B32E5FE" w14:textId="77777777" w:rsidR="00F75195" w:rsidRPr="00677919" w:rsidRDefault="00F75195" w:rsidP="00F75195">
      <w:pPr>
        <w:spacing w:before="120" w:after="0" w:line="360" w:lineRule="auto"/>
        <w:rPr>
          <w:rFonts w:cs="Arial"/>
          <w:sz w:val="20"/>
          <w:szCs w:val="20"/>
        </w:rPr>
      </w:pPr>
      <w:r w:rsidRPr="00677919">
        <w:rPr>
          <w:rFonts w:cs="Arial"/>
          <w:sz w:val="20"/>
          <w:szCs w:val="20"/>
        </w:rPr>
        <w:t>À: Prefeitura Municipal de Várzea Grande</w:t>
      </w:r>
    </w:p>
    <w:p w14:paraId="6AAE2EBE" w14:textId="057B8875" w:rsidR="00F75195" w:rsidRPr="00677919" w:rsidRDefault="00F75195" w:rsidP="00F75195">
      <w:pPr>
        <w:spacing w:before="120" w:after="0" w:line="360" w:lineRule="auto"/>
        <w:rPr>
          <w:rFonts w:cs="Arial"/>
          <w:sz w:val="20"/>
          <w:szCs w:val="20"/>
        </w:rPr>
      </w:pPr>
      <w:r w:rsidRPr="00677919">
        <w:rPr>
          <w:rFonts w:cs="Arial"/>
          <w:sz w:val="20"/>
          <w:szCs w:val="20"/>
        </w:rPr>
        <w:t xml:space="preserve">PREGÃO ELETRÔNICO Nº. </w:t>
      </w:r>
      <w:r w:rsidR="00853F85">
        <w:rPr>
          <w:rFonts w:cs="Arial"/>
          <w:sz w:val="20"/>
          <w:szCs w:val="20"/>
        </w:rPr>
        <w:t>___</w:t>
      </w:r>
      <w:r w:rsidR="001D6A10" w:rsidRPr="00677919">
        <w:rPr>
          <w:rFonts w:cs="Arial"/>
          <w:sz w:val="20"/>
          <w:szCs w:val="20"/>
        </w:rPr>
        <w:t>/</w:t>
      </w:r>
      <w:r w:rsidRPr="00677919">
        <w:rPr>
          <w:rFonts w:cs="Arial"/>
          <w:sz w:val="20"/>
          <w:szCs w:val="20"/>
        </w:rPr>
        <w:t>202</w:t>
      </w:r>
      <w:r w:rsidR="002C6E6E">
        <w:rPr>
          <w:rFonts w:cs="Arial"/>
          <w:sz w:val="20"/>
          <w:szCs w:val="20"/>
        </w:rPr>
        <w:t>6</w:t>
      </w:r>
    </w:p>
    <w:p w14:paraId="37441766" w14:textId="69C787C4" w:rsidR="00F75195" w:rsidRPr="00677919" w:rsidRDefault="00F75195" w:rsidP="00F75195">
      <w:pPr>
        <w:spacing w:before="120" w:after="0" w:line="360" w:lineRule="auto"/>
        <w:rPr>
          <w:rFonts w:cs="Arial"/>
          <w:sz w:val="20"/>
          <w:szCs w:val="20"/>
        </w:rPr>
      </w:pPr>
      <w:r w:rsidRPr="00677919">
        <w:rPr>
          <w:rFonts w:cs="Arial"/>
          <w:sz w:val="20"/>
          <w:szCs w:val="20"/>
        </w:rPr>
        <w:t xml:space="preserve">Sessão Pública: </w:t>
      </w:r>
      <w:r w:rsidR="00A822B3">
        <w:rPr>
          <w:rFonts w:cs="Arial"/>
          <w:sz w:val="20"/>
          <w:szCs w:val="20"/>
        </w:rPr>
        <w:t>__</w:t>
      </w:r>
      <w:r w:rsidRPr="00677919">
        <w:rPr>
          <w:rFonts w:cs="Arial"/>
          <w:sz w:val="20"/>
          <w:szCs w:val="20"/>
        </w:rPr>
        <w:t>/</w:t>
      </w:r>
      <w:r w:rsidR="00A822B3">
        <w:rPr>
          <w:rFonts w:cs="Arial"/>
          <w:sz w:val="20"/>
          <w:szCs w:val="20"/>
        </w:rPr>
        <w:t>__</w:t>
      </w:r>
      <w:r w:rsidRPr="00677919">
        <w:rPr>
          <w:rFonts w:cs="Arial"/>
          <w:sz w:val="20"/>
          <w:szCs w:val="20"/>
        </w:rPr>
        <w:t>/202</w:t>
      </w:r>
      <w:r w:rsidR="002C6E6E">
        <w:rPr>
          <w:rFonts w:cs="Arial"/>
          <w:sz w:val="20"/>
          <w:szCs w:val="20"/>
        </w:rPr>
        <w:t>6</w:t>
      </w:r>
      <w:r w:rsidRPr="00677919">
        <w:rPr>
          <w:rFonts w:cs="Arial"/>
          <w:sz w:val="20"/>
          <w:szCs w:val="20"/>
        </w:rPr>
        <w:t xml:space="preserve">, às </w:t>
      </w:r>
      <w:r w:rsidR="00A822B3">
        <w:rPr>
          <w:rFonts w:cs="Arial"/>
          <w:sz w:val="20"/>
          <w:szCs w:val="20"/>
        </w:rPr>
        <w:t>__</w:t>
      </w:r>
      <w:proofErr w:type="spellStart"/>
      <w:r w:rsidRPr="00677919">
        <w:rPr>
          <w:rFonts w:cs="Arial"/>
          <w:sz w:val="20"/>
          <w:szCs w:val="20"/>
        </w:rPr>
        <w:t>h</w:t>
      </w:r>
      <w:r w:rsidR="00A822B3">
        <w:rPr>
          <w:rFonts w:cs="Arial"/>
          <w:sz w:val="20"/>
          <w:szCs w:val="20"/>
        </w:rPr>
        <w:t>__</w:t>
      </w:r>
      <w:r w:rsidRPr="00677919">
        <w:rPr>
          <w:rFonts w:cs="Arial"/>
          <w:sz w:val="20"/>
          <w:szCs w:val="20"/>
        </w:rPr>
        <w:t>min</w:t>
      </w:r>
      <w:proofErr w:type="spellEnd"/>
    </w:p>
    <w:p w14:paraId="7409EA2E" w14:textId="77777777" w:rsidR="00F75195" w:rsidRPr="00677919" w:rsidRDefault="00F75195" w:rsidP="008E769B">
      <w:pPr>
        <w:spacing w:before="120" w:after="0"/>
        <w:jc w:val="center"/>
        <w:rPr>
          <w:rFonts w:cs="Arial"/>
          <w:b/>
          <w:sz w:val="20"/>
          <w:szCs w:val="20"/>
          <w:u w:val="single"/>
        </w:rPr>
      </w:pPr>
      <w:r w:rsidRPr="00677919">
        <w:rPr>
          <w:rFonts w:cs="Arial"/>
          <w:b/>
          <w:sz w:val="20"/>
          <w:szCs w:val="20"/>
          <w:u w:val="single"/>
        </w:rPr>
        <w:t>ENQUADRAMENTO MICROEMPRESA OU EMPRESA DE PEQUENO PORTE</w:t>
      </w:r>
    </w:p>
    <w:p w14:paraId="3B69D741" w14:textId="77777777" w:rsidR="00F75195" w:rsidRPr="00677919" w:rsidRDefault="00F75195" w:rsidP="008E769B">
      <w:pPr>
        <w:spacing w:before="120" w:after="0"/>
        <w:ind w:firstLine="851"/>
        <w:rPr>
          <w:rFonts w:cs="Arial"/>
          <w:sz w:val="20"/>
          <w:szCs w:val="20"/>
        </w:rPr>
      </w:pPr>
      <w:r w:rsidRPr="00677919">
        <w:rPr>
          <w:rFonts w:cs="Arial"/>
          <w:sz w:val="20"/>
          <w:szCs w:val="20"/>
        </w:rPr>
        <w:t>A Empresa _________________________________________________, inscrita no CNPJ nº._____________________, localizada à ________________________, por intermédio de seu representante legal, o(a) S.r.(a)___________________________, portador(a) da Cédula de Identidade nº_________________ e do CPF nº._______________________, DECLARA para os devidos fins que está enquadrado como:</w:t>
      </w:r>
    </w:p>
    <w:p w14:paraId="6673ABDB" w14:textId="77777777" w:rsidR="00F75195" w:rsidRPr="00677919" w:rsidRDefault="00F75195" w:rsidP="008E769B">
      <w:pPr>
        <w:spacing w:before="120" w:after="0"/>
        <w:ind w:firstLine="851"/>
        <w:rPr>
          <w:rFonts w:cs="Arial"/>
          <w:sz w:val="20"/>
          <w:szCs w:val="20"/>
        </w:rPr>
      </w:pPr>
      <w:r w:rsidRPr="00677919">
        <w:rPr>
          <w:rFonts w:cs="Arial"/>
          <w:sz w:val="20"/>
          <w:szCs w:val="20"/>
        </w:rPr>
        <w:t>() MICROEMPRESA – Receita bruta anual igual ou inferior a R$ 360.000,00 e estando apta a fruir os benefícios e vantagens legalmente instituídas por não se enquadrar em nenhuma das vedações legais impostas pelo § 4º do art. 3º da Lei Complementar nº 123/06.</w:t>
      </w:r>
    </w:p>
    <w:p w14:paraId="7E94E931" w14:textId="77777777" w:rsidR="00F75195" w:rsidRPr="00677919" w:rsidRDefault="00F75195" w:rsidP="008E769B">
      <w:pPr>
        <w:spacing w:before="120" w:after="0"/>
        <w:ind w:firstLine="851"/>
        <w:rPr>
          <w:rFonts w:cs="Arial"/>
          <w:sz w:val="20"/>
          <w:szCs w:val="20"/>
        </w:rPr>
      </w:pPr>
      <w:r w:rsidRPr="00677919">
        <w:rPr>
          <w:rFonts w:cs="Arial"/>
          <w:sz w:val="20"/>
          <w:szCs w:val="20"/>
        </w:rPr>
        <w:t>() EMPRESA DE PEQUENO PORTE– Receita bruta anual superior a R$ 360.000,00 e igual ou inferior a R$ 4.800.000,00, estando apta a fruir os benefícios e vantagens legalmente instituídas por não se enquadrar em nenhuma das vedações legais impostas pelo § 4º do art. 3º da Lei Complementar nº 123/06.</w:t>
      </w:r>
    </w:p>
    <w:p w14:paraId="31C2E793" w14:textId="0D52D1B2" w:rsidR="00F75195" w:rsidRPr="00677919" w:rsidRDefault="00F75195" w:rsidP="008E769B">
      <w:pPr>
        <w:spacing w:before="120" w:after="0"/>
        <w:ind w:firstLine="851"/>
        <w:rPr>
          <w:rFonts w:cs="Arial"/>
          <w:sz w:val="20"/>
          <w:szCs w:val="20"/>
        </w:rPr>
      </w:pPr>
      <w:r w:rsidRPr="00677919">
        <w:rPr>
          <w:rFonts w:cs="Arial"/>
          <w:sz w:val="20"/>
          <w:szCs w:val="20"/>
        </w:rPr>
        <w:t xml:space="preserve">E que está apto a usufruir do tratamento diferenciado com base nos artigos 42 a 49 e seguintes da Lei Complementar nº. 123/2006, e que </w:t>
      </w:r>
      <w:r w:rsidRPr="00677919">
        <w:rPr>
          <w:rFonts w:cs="Arial"/>
          <w:b/>
          <w:sz w:val="20"/>
          <w:szCs w:val="20"/>
        </w:rPr>
        <w:t>NÃO SE ENQUADRA</w:t>
      </w:r>
      <w:r w:rsidRPr="00677919">
        <w:rPr>
          <w:rFonts w:cs="Arial"/>
          <w:sz w:val="20"/>
          <w:szCs w:val="20"/>
        </w:rPr>
        <w:t xml:space="preserve"> em qualquer das hipóteses de exclusão relacionadas </w:t>
      </w:r>
      <w:bookmarkStart w:id="164" w:name="_Hlk222491426"/>
      <w:r w:rsidR="001B7BAA">
        <w:rPr>
          <w:rFonts w:cs="Arial"/>
          <w:sz w:val="20"/>
          <w:szCs w:val="20"/>
        </w:rPr>
        <w:t xml:space="preserve">no art. </w:t>
      </w:r>
      <w:r w:rsidRPr="00677919">
        <w:rPr>
          <w:rFonts w:cs="Arial"/>
          <w:sz w:val="20"/>
          <w:szCs w:val="20"/>
        </w:rPr>
        <w:t>4º</w:t>
      </w:r>
      <w:r w:rsidR="001B7BAA">
        <w:rPr>
          <w:rFonts w:cs="Arial"/>
          <w:sz w:val="20"/>
          <w:szCs w:val="20"/>
        </w:rPr>
        <w:t xml:space="preserve"> da Lei 14.133/2021 e no</w:t>
      </w:r>
      <w:r w:rsidRPr="00677919">
        <w:rPr>
          <w:rFonts w:cs="Arial"/>
          <w:sz w:val="20"/>
          <w:szCs w:val="20"/>
        </w:rPr>
        <w:t xml:space="preserve"> </w:t>
      </w:r>
      <w:r w:rsidR="001B7BAA" w:rsidRPr="00677919">
        <w:rPr>
          <w:rFonts w:cs="Arial"/>
          <w:sz w:val="20"/>
          <w:szCs w:val="20"/>
        </w:rPr>
        <w:t xml:space="preserve">§ 4º </w:t>
      </w:r>
      <w:bookmarkEnd w:id="164"/>
      <w:r w:rsidRPr="00677919">
        <w:rPr>
          <w:rFonts w:cs="Arial"/>
          <w:sz w:val="20"/>
          <w:szCs w:val="20"/>
        </w:rPr>
        <w:t>do art. 3º da Lei Complementar nº. 123/2006, LC 147/2014.</w:t>
      </w:r>
    </w:p>
    <w:p w14:paraId="1D3AC61A" w14:textId="77777777" w:rsidR="00F75195" w:rsidRPr="00677919" w:rsidRDefault="00F75195" w:rsidP="008E769B">
      <w:pPr>
        <w:spacing w:before="120" w:after="0"/>
        <w:ind w:firstLine="851"/>
        <w:rPr>
          <w:rFonts w:cs="Arial"/>
          <w:bCs/>
          <w:sz w:val="20"/>
          <w:szCs w:val="20"/>
        </w:rPr>
      </w:pPr>
      <w:r w:rsidRPr="00677919">
        <w:rPr>
          <w:rFonts w:cs="Arial"/>
          <w:b/>
          <w:sz w:val="20"/>
          <w:szCs w:val="20"/>
        </w:rPr>
        <w:t>DECLARA</w:t>
      </w:r>
      <w:r w:rsidRPr="00677919">
        <w:rPr>
          <w:rFonts w:cs="Arial"/>
          <w:sz w:val="20"/>
          <w:szCs w:val="20"/>
        </w:rPr>
        <w:t xml:space="preserve">, </w:t>
      </w:r>
      <w:r w:rsidRPr="00677919">
        <w:rPr>
          <w:rFonts w:cs="Arial"/>
          <w:bCs/>
          <w:sz w:val="20"/>
          <w:szCs w:val="20"/>
        </w:rPr>
        <w:t xml:space="preserve">ainda, estar ciente das </w:t>
      </w:r>
      <w:r w:rsidRPr="00677919">
        <w:rPr>
          <w:rFonts w:cs="Arial"/>
          <w:b/>
          <w:bCs/>
          <w:sz w:val="20"/>
          <w:szCs w:val="20"/>
        </w:rPr>
        <w:t>SANÇÕES</w:t>
      </w:r>
      <w:r w:rsidRPr="00677919">
        <w:rPr>
          <w:rFonts w:cs="Arial"/>
          <w:bCs/>
          <w:sz w:val="20"/>
          <w:szCs w:val="20"/>
        </w:rPr>
        <w:t xml:space="preserve"> que lhe poderão ser impostas, conforme disposto no respectivo Edital, no Art. 13 § 1º do Decreto 8.538/2015 e no art. 299 do Código Penal, na hipótese de falsidade da presente declaração.</w:t>
      </w:r>
    </w:p>
    <w:p w14:paraId="72CE82CC" w14:textId="77777777" w:rsidR="00F75195" w:rsidRPr="00677919" w:rsidRDefault="00F75195" w:rsidP="008E769B">
      <w:pPr>
        <w:spacing w:before="120" w:after="0"/>
        <w:ind w:firstLine="851"/>
        <w:rPr>
          <w:rFonts w:cs="Arial"/>
          <w:sz w:val="20"/>
          <w:szCs w:val="20"/>
        </w:rPr>
      </w:pPr>
      <w:r w:rsidRPr="00677919">
        <w:rPr>
          <w:rFonts w:cs="Arial"/>
          <w:sz w:val="20"/>
          <w:szCs w:val="20"/>
        </w:rPr>
        <w:t>Como prova da referida condição, apresentamos junto a documentação de habilitação, (CERTIDÃO emitida pela Junta Comercial ou opção do Simples) para comprovação da condição na forma do art. 8º da Instrução Normativa nº. 103/2007 do Departamento Nacional de Registro do Comércio - DNRC.</w:t>
      </w:r>
    </w:p>
    <w:p w14:paraId="732437A1" w14:textId="77777777" w:rsidR="008C55B0" w:rsidRDefault="008C55B0" w:rsidP="008E769B">
      <w:pPr>
        <w:keepLines/>
        <w:widowControl w:val="0"/>
        <w:tabs>
          <w:tab w:val="left" w:pos="4860"/>
        </w:tabs>
        <w:spacing w:before="120" w:after="0"/>
        <w:jc w:val="right"/>
        <w:rPr>
          <w:rFonts w:cs="Arial"/>
          <w:sz w:val="20"/>
          <w:szCs w:val="20"/>
        </w:rPr>
      </w:pPr>
    </w:p>
    <w:p w14:paraId="777CC484" w14:textId="18D9B5E8" w:rsidR="00F75195" w:rsidRPr="00677919" w:rsidRDefault="00F75195" w:rsidP="008E769B">
      <w:pPr>
        <w:keepLines/>
        <w:widowControl w:val="0"/>
        <w:tabs>
          <w:tab w:val="left" w:pos="4860"/>
        </w:tabs>
        <w:spacing w:before="120" w:after="0"/>
        <w:jc w:val="right"/>
        <w:rPr>
          <w:rFonts w:cs="Arial"/>
          <w:sz w:val="20"/>
          <w:szCs w:val="20"/>
        </w:rPr>
      </w:pPr>
      <w:r w:rsidRPr="00677919">
        <w:rPr>
          <w:rFonts w:cs="Arial"/>
          <w:sz w:val="20"/>
          <w:szCs w:val="20"/>
        </w:rPr>
        <w:t>Várzea Grande/MT, XX de XXXX de 202</w:t>
      </w:r>
      <w:r w:rsidR="002C6E6E">
        <w:rPr>
          <w:rFonts w:cs="Arial"/>
          <w:sz w:val="20"/>
          <w:szCs w:val="20"/>
        </w:rPr>
        <w:t>6</w:t>
      </w:r>
      <w:r w:rsidRPr="00677919">
        <w:rPr>
          <w:rFonts w:cs="Arial"/>
          <w:sz w:val="20"/>
          <w:szCs w:val="20"/>
        </w:rPr>
        <w:t>.</w:t>
      </w:r>
    </w:p>
    <w:p w14:paraId="088BF843" w14:textId="77777777" w:rsidR="00F75195" w:rsidRPr="00677919" w:rsidRDefault="00F75195" w:rsidP="008E769B">
      <w:pPr>
        <w:keepLines/>
        <w:widowControl w:val="0"/>
        <w:tabs>
          <w:tab w:val="left" w:pos="4860"/>
        </w:tabs>
        <w:spacing w:before="120" w:after="0"/>
        <w:rPr>
          <w:rFonts w:cs="Arial"/>
          <w:sz w:val="20"/>
          <w:szCs w:val="20"/>
        </w:rPr>
      </w:pPr>
    </w:p>
    <w:p w14:paraId="7CBFE300" w14:textId="77777777" w:rsidR="00F75195" w:rsidRPr="00677919" w:rsidRDefault="00F75195" w:rsidP="008E769B">
      <w:pPr>
        <w:widowControl w:val="0"/>
        <w:tabs>
          <w:tab w:val="left" w:pos="709"/>
          <w:tab w:val="left" w:pos="9355"/>
        </w:tabs>
        <w:overflowPunct w:val="0"/>
        <w:spacing w:before="120" w:after="0"/>
        <w:jc w:val="center"/>
        <w:rPr>
          <w:rFonts w:eastAsia="Arial" w:cs="Arial"/>
          <w:b/>
          <w:sz w:val="20"/>
          <w:szCs w:val="20"/>
          <w:lang w:eastAsia="en-US"/>
        </w:rPr>
      </w:pPr>
      <w:r w:rsidRPr="00677919">
        <w:rPr>
          <w:rFonts w:cs="Arial"/>
          <w:noProof/>
          <w:sz w:val="20"/>
          <w:szCs w:val="20"/>
          <w:lang w:eastAsia="pt-BR"/>
        </w:rPr>
        <mc:AlternateContent>
          <mc:Choice Requires="wpg">
            <w:drawing>
              <wp:anchor distT="0" distB="0" distL="114300" distR="114300" simplePos="0" relativeHeight="251661312" behindDoc="1" locked="0" layoutInCell="1" allowOverlap="1" wp14:anchorId="5D4179AF" wp14:editId="33E62363">
                <wp:simplePos x="0" y="0"/>
                <wp:positionH relativeFrom="page">
                  <wp:posOffset>2429510</wp:posOffset>
                </wp:positionH>
                <wp:positionV relativeFrom="paragraph">
                  <wp:posOffset>11430</wp:posOffset>
                </wp:positionV>
                <wp:extent cx="2882900" cy="1270"/>
                <wp:effectExtent l="0" t="0" r="0" b="0"/>
                <wp:wrapNone/>
                <wp:docPr id="9"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1270"/>
                          <a:chOff x="3826" y="18"/>
                          <a:chExt cx="4540" cy="2"/>
                        </a:xfrm>
                      </wpg:grpSpPr>
                      <wps:wsp>
                        <wps:cNvPr id="14" name="Freeform 41"/>
                        <wps:cNvSpPr>
                          <a:spLocks/>
                        </wps:cNvSpPr>
                        <wps:spPr bwMode="auto">
                          <a:xfrm>
                            <a:off x="3826" y="18"/>
                            <a:ext cx="4540" cy="2"/>
                          </a:xfrm>
                          <a:custGeom>
                            <a:avLst/>
                            <a:gdLst>
                              <a:gd name="T0" fmla="+- 0 3826 3826"/>
                              <a:gd name="T1" fmla="*/ T0 w 4540"/>
                              <a:gd name="T2" fmla="+- 0 8365 3826"/>
                              <a:gd name="T3" fmla="*/ T2 w 4540"/>
                            </a:gdLst>
                            <a:ahLst/>
                            <a:cxnLst>
                              <a:cxn ang="0">
                                <a:pos x="T1" y="0"/>
                              </a:cxn>
                              <a:cxn ang="0">
                                <a:pos x="T3" y="0"/>
                              </a:cxn>
                            </a:cxnLst>
                            <a:rect l="0" t="0" r="r" b="b"/>
                            <a:pathLst>
                              <a:path w="4540">
                                <a:moveTo>
                                  <a:pt x="0" y="0"/>
                                </a:moveTo>
                                <a:lnTo>
                                  <a:pt x="4539" y="0"/>
                                </a:lnTo>
                              </a:path>
                            </a:pathLst>
                          </a:custGeom>
                          <a:noFill/>
                          <a:ln w="9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BBCD1C3" id="Agrupar 2" o:spid="_x0000_s1026" style="position:absolute;margin-left:191.3pt;margin-top:.9pt;width:227pt;height:.1pt;z-index:-251655168;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KPYgMAAOIHAAAOAAAAZHJzL2Uyb0RvYy54bWykVduO4zYMfS/QfxD02CLjS5xMYoxnMchl&#10;UGDbLrDpByiyfEFtyZWUOLNF/70UZWc8mS5abPOgUCZFHh5S1MOHS9uQs9CmVjKj0V1IiZBc5bUs&#10;M/rbYT9bUWIskzlrlBQZfRGGfnj8/ruHvktFrCrV5EITcCJN2ncZrazt0iAwvBItM3eqExKUhdIt&#10;s7DVZZBr1oP3tgniMFwGvdJ5pxUXxsDXrVfSR/RfFILbX4vCCEuajAI2i6vG9ejW4PGBpaVmXVXz&#10;AQb7BhQtqyUEvbraMsvISdfvXLU118qowt5x1QaqKGouMAfIJgpvsnnW6tRhLmXal92VJqD2hqdv&#10;dst/OX/SpM4zuqZEshZK9FTqU8c0iR05fVemYPOsu8/dJ+0zBPGj4r8bUAe3ercvvTE59j+rHByy&#10;k1VIzqXQrXMBaZML1uDlWgNxsYTDx3i1itchlIqDLorvhxLxCuroDs1X8ZISp1v54vFqNxxNFslw&#10;DqEHLPUBEeQAymUEnWZeyTT/j8zPFesE1sg4ogYyo2Rkc6+FcO1LksjziWYjmWbK5ETjQBog/F85&#10;fEfHyOPXyGApPxn7LBRWgp0/GuvvQA4S1jcf+uAAZBZtA9fhxxkJiYuEy3BnrmbRaPZDQA4h6QmG&#10;HpyOvuLRCH2t5svFP/qaj2bOVzzxBcUsR4SsGkHzixxQg0SYmzkhdlqnjGuWA2AbWww8gJHL8Cu2&#10;EPvW1p8ZQmgYJrdjRFMCY+ToKemYdchcCCeSPqNIhfvQqrM4KFTZm96HIK/aRk6tksUcruUElVfD&#10;CRcArp8XMKjDOqmsVPu6abAKjXRQ1ov1Erkxqqlzp3RojC6Pm0aTM3MDEn8uGXD2xgwGkczRWSVY&#10;vhtky+rGy2DfILfQfgMFrhFxAv65Dte71W6VzJJ4uZsl4XY7e9pvktlyH90vtvPtZrON/nLQoiSt&#10;6jwX0qEbp3GU/LcLOrwLfo5e5/GbLN4ku8ff+2SDtzCQC8hl/Pdcj/fTj5Ojyl/grmrlnxd4DkGo&#10;lP5CSQ9PS0bNHyemBSXNTxLGzTpK3KCyuEkW9zFs9FRznGqY5OAqo5ZCgztxY/37dep0XVYQKcKy&#10;SvUEc7ao3XWGiWdSj2rYwMRDCR8SzGV49NxLNd2j1evT/Pg3AAAA//8DAFBLAwQUAAYACAAAACEA&#10;79Ps9twAAAAHAQAADwAAAGRycy9kb3ducmV2LnhtbEyPTUvDQBCG74L/YRnBm918YAgxm1KKeiqC&#10;bUG8bbPTJDQ7G7LbJP33jic9vjwv7zxTrhfbiwlH3zlSEK8iEEi1Mx01Co6Ht6cchA+ajO4doYIb&#10;elhX93elLoyb6ROnfWgEj5AvtII2hKGQ0tctWu1XbkBidnaj1YHj2Egz6pnHbS+TKMqk1R3xhVYP&#10;uG2xvuyvVsH7rOdNGr9Ou8t5e/s+PH987WJU6vFh2byACLiEvzL86rM6VOx0clcyXvQK0jzJuMqA&#10;P2Cepxnnk4IkAlmV8r9/9QMAAP//AwBQSwECLQAUAAYACAAAACEAtoM4kv4AAADhAQAAEwAAAAAA&#10;AAAAAAAAAAAAAAAAW0NvbnRlbnRfVHlwZXNdLnhtbFBLAQItABQABgAIAAAAIQA4/SH/1gAAAJQB&#10;AAALAAAAAAAAAAAAAAAAAC8BAABfcmVscy8ucmVsc1BLAQItABQABgAIAAAAIQAlJ0KPYgMAAOIH&#10;AAAOAAAAAAAAAAAAAAAAAC4CAABkcnMvZTJvRG9jLnhtbFBLAQItABQABgAIAAAAIQDv0+z23AAA&#10;AAcBAAAPAAAAAAAAAAAAAAAAALwFAABkcnMvZG93bnJldi54bWxQSwUGAAAAAAQABADzAAAAxQYA&#10;AAAA&#10;">
                <v:shape id="Freeform 41" o:spid="_x0000_s1027"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K8wAAAANsAAAAPAAAAZHJzL2Rvd25yZXYueG1sRE/basJA&#10;EH0v+A/LCH0pZqMUramrhICtPhr7AUN2cqnZ2ZBdY/x7Vyj0bQ7nOpvdaFoxUO8aywrmUQyCuLC6&#10;4UrBz3k/+wDhPLLG1jIpuJOD3XbyssFE2xufaMh9JUIIuwQV1N53iZSuqMmgi2xHHLjS9gZ9gH0l&#10;dY+3EG5auYjjpTTYcGiosaOspuKSX42CocqKi/0138dUf73J9WpRlnuj1Ot0TD9BeBr9v/jPfdBh&#10;/js8fwkHyO0DAAD//wMAUEsBAi0AFAAGAAgAAAAhANvh9svuAAAAhQEAABMAAAAAAAAAAAAAAAAA&#10;AAAAAFtDb250ZW50X1R5cGVzXS54bWxQSwECLQAUAAYACAAAACEAWvQsW78AAAAVAQAACwAAAAAA&#10;AAAAAAAAAAAfAQAAX3JlbHMvLnJlbHNQSwECLQAUAAYACAAAACEArlsivMAAAADbAAAADwAAAAAA&#10;AAAAAAAAAAAHAgAAZHJzL2Rvd25yZXYueG1sUEsFBgAAAAADAAMAtwAAAPQCAAAAAA==&#10;" path="m,l4539,e" filled="f" strokeweight=".26656mm">
                  <v:path arrowok="t" o:connecttype="custom" o:connectlocs="0,0;4539,0" o:connectangles="0,0"/>
                </v:shape>
                <w10:wrap anchorx="page"/>
              </v:group>
            </w:pict>
          </mc:Fallback>
        </mc:AlternateContent>
      </w:r>
      <w:r w:rsidRPr="00677919">
        <w:rPr>
          <w:rFonts w:eastAsia="Arial" w:cs="Arial"/>
          <w:b/>
          <w:sz w:val="20"/>
          <w:szCs w:val="20"/>
          <w:lang w:eastAsia="en-US"/>
        </w:rPr>
        <w:t>F</w:t>
      </w:r>
      <w:r w:rsidRPr="00677919">
        <w:rPr>
          <w:rFonts w:eastAsia="Arial" w:cs="Arial"/>
          <w:b/>
          <w:spacing w:val="1"/>
          <w:sz w:val="20"/>
          <w:szCs w:val="20"/>
          <w:lang w:eastAsia="en-US"/>
        </w:rPr>
        <w:t>I</w:t>
      </w:r>
      <w:r w:rsidRPr="00677919">
        <w:rPr>
          <w:rFonts w:eastAsia="Arial" w:cs="Arial"/>
          <w:b/>
          <w:sz w:val="20"/>
          <w:szCs w:val="20"/>
          <w:lang w:eastAsia="en-US"/>
        </w:rPr>
        <w:t>R</w:t>
      </w:r>
      <w:r w:rsidRPr="00677919">
        <w:rPr>
          <w:rFonts w:eastAsia="Arial" w:cs="Arial"/>
          <w:b/>
          <w:spacing w:val="-1"/>
          <w:sz w:val="20"/>
          <w:szCs w:val="20"/>
          <w:lang w:eastAsia="en-US"/>
        </w:rPr>
        <w:t>M</w:t>
      </w:r>
      <w:r w:rsidRPr="00677919">
        <w:rPr>
          <w:rFonts w:eastAsia="Arial" w:cs="Arial"/>
          <w:b/>
          <w:sz w:val="20"/>
          <w:szCs w:val="20"/>
          <w:lang w:eastAsia="en-US"/>
        </w:rPr>
        <w:t xml:space="preserve">A </w:t>
      </w:r>
      <w:r w:rsidRPr="00677919">
        <w:rPr>
          <w:rFonts w:eastAsia="Arial" w:cs="Arial"/>
          <w:b/>
          <w:spacing w:val="1"/>
          <w:sz w:val="20"/>
          <w:szCs w:val="20"/>
          <w:lang w:eastAsia="en-US"/>
        </w:rPr>
        <w:t>LI</w:t>
      </w:r>
      <w:r w:rsidRPr="00677919">
        <w:rPr>
          <w:rFonts w:eastAsia="Arial" w:cs="Arial"/>
          <w:b/>
          <w:sz w:val="20"/>
          <w:szCs w:val="20"/>
          <w:lang w:eastAsia="en-US"/>
        </w:rPr>
        <w:t>C</w:t>
      </w:r>
      <w:r w:rsidRPr="00677919">
        <w:rPr>
          <w:rFonts w:eastAsia="Arial" w:cs="Arial"/>
          <w:b/>
          <w:spacing w:val="-2"/>
          <w:sz w:val="20"/>
          <w:szCs w:val="20"/>
          <w:lang w:eastAsia="en-US"/>
        </w:rPr>
        <w:t>I</w:t>
      </w:r>
      <w:r w:rsidRPr="00677919">
        <w:rPr>
          <w:rFonts w:eastAsia="Arial" w:cs="Arial"/>
          <w:b/>
          <w:spacing w:val="2"/>
          <w:sz w:val="20"/>
          <w:szCs w:val="20"/>
          <w:lang w:eastAsia="en-US"/>
        </w:rPr>
        <w:t>T</w:t>
      </w:r>
      <w:r w:rsidRPr="00677919">
        <w:rPr>
          <w:rFonts w:eastAsia="Arial" w:cs="Arial"/>
          <w:b/>
          <w:spacing w:val="1"/>
          <w:sz w:val="20"/>
          <w:szCs w:val="20"/>
          <w:lang w:eastAsia="en-US"/>
        </w:rPr>
        <w:t>A</w:t>
      </w:r>
      <w:r w:rsidRPr="00677919">
        <w:rPr>
          <w:rFonts w:eastAsia="Arial" w:cs="Arial"/>
          <w:b/>
          <w:spacing w:val="-3"/>
          <w:sz w:val="20"/>
          <w:szCs w:val="20"/>
          <w:lang w:eastAsia="en-US"/>
        </w:rPr>
        <w:t>N</w:t>
      </w:r>
      <w:r w:rsidRPr="00677919">
        <w:rPr>
          <w:rFonts w:eastAsia="Arial" w:cs="Arial"/>
          <w:b/>
          <w:spacing w:val="2"/>
          <w:sz w:val="20"/>
          <w:szCs w:val="20"/>
          <w:lang w:eastAsia="en-US"/>
        </w:rPr>
        <w:t>T</w:t>
      </w:r>
      <w:r w:rsidRPr="00677919">
        <w:rPr>
          <w:rFonts w:eastAsia="Arial" w:cs="Arial"/>
          <w:b/>
          <w:spacing w:val="1"/>
          <w:sz w:val="20"/>
          <w:szCs w:val="20"/>
          <w:lang w:eastAsia="en-US"/>
        </w:rPr>
        <w:t>E/</w:t>
      </w:r>
      <w:r w:rsidRPr="00677919">
        <w:rPr>
          <w:rFonts w:eastAsia="Arial" w:cs="Arial"/>
          <w:b/>
          <w:sz w:val="20"/>
          <w:szCs w:val="20"/>
          <w:lang w:eastAsia="en-US"/>
        </w:rPr>
        <w:t>C</w:t>
      </w:r>
      <w:r w:rsidRPr="00677919">
        <w:rPr>
          <w:rFonts w:eastAsia="Arial" w:cs="Arial"/>
          <w:b/>
          <w:spacing w:val="-3"/>
          <w:sz w:val="20"/>
          <w:szCs w:val="20"/>
          <w:lang w:eastAsia="en-US"/>
        </w:rPr>
        <w:t>N</w:t>
      </w:r>
      <w:r w:rsidRPr="00677919">
        <w:rPr>
          <w:rFonts w:eastAsia="Arial" w:cs="Arial"/>
          <w:b/>
          <w:spacing w:val="1"/>
          <w:sz w:val="20"/>
          <w:szCs w:val="20"/>
          <w:lang w:eastAsia="en-US"/>
        </w:rPr>
        <w:t>P</w:t>
      </w:r>
      <w:r w:rsidRPr="00677919">
        <w:rPr>
          <w:rFonts w:eastAsia="Arial" w:cs="Arial"/>
          <w:b/>
          <w:sz w:val="20"/>
          <w:szCs w:val="20"/>
          <w:lang w:eastAsia="en-US"/>
        </w:rPr>
        <w:t>J (MF)</w:t>
      </w:r>
    </w:p>
    <w:p w14:paraId="68746DD6" w14:textId="77777777" w:rsidR="00F75195" w:rsidRPr="00677919" w:rsidRDefault="00F75195" w:rsidP="008E769B">
      <w:pPr>
        <w:widowControl w:val="0"/>
        <w:tabs>
          <w:tab w:val="left" w:pos="9355"/>
        </w:tabs>
        <w:autoSpaceDE w:val="0"/>
        <w:autoSpaceDN w:val="0"/>
        <w:adjustRightInd w:val="0"/>
        <w:spacing w:before="120" w:after="0"/>
        <w:jc w:val="center"/>
        <w:rPr>
          <w:rFonts w:cs="Arial"/>
          <w:sz w:val="20"/>
          <w:szCs w:val="20"/>
        </w:rPr>
      </w:pPr>
      <w:r w:rsidRPr="00677919">
        <w:rPr>
          <w:rFonts w:eastAsia="Arial" w:cs="Arial"/>
          <w:b/>
          <w:spacing w:val="1"/>
          <w:sz w:val="20"/>
          <w:szCs w:val="20"/>
        </w:rPr>
        <w:t>ASSI</w:t>
      </w:r>
      <w:r w:rsidRPr="00677919">
        <w:rPr>
          <w:rFonts w:eastAsia="Arial" w:cs="Arial"/>
          <w:b/>
          <w:sz w:val="20"/>
          <w:szCs w:val="20"/>
        </w:rPr>
        <w:t>N</w:t>
      </w:r>
      <w:r w:rsidRPr="00677919">
        <w:rPr>
          <w:rFonts w:eastAsia="Arial" w:cs="Arial"/>
          <w:b/>
          <w:spacing w:val="-2"/>
          <w:sz w:val="20"/>
          <w:szCs w:val="20"/>
        </w:rPr>
        <w:t>A</w:t>
      </w:r>
      <w:r w:rsidRPr="00677919">
        <w:rPr>
          <w:rFonts w:eastAsia="Arial" w:cs="Arial"/>
          <w:b/>
          <w:spacing w:val="2"/>
          <w:sz w:val="20"/>
          <w:szCs w:val="20"/>
        </w:rPr>
        <w:t>T</w:t>
      </w:r>
      <w:r w:rsidRPr="00677919">
        <w:rPr>
          <w:rFonts w:eastAsia="Arial" w:cs="Arial"/>
          <w:b/>
          <w:sz w:val="20"/>
          <w:szCs w:val="20"/>
        </w:rPr>
        <w:t>URA DO R</w:t>
      </w:r>
      <w:r w:rsidRPr="00677919">
        <w:rPr>
          <w:rFonts w:eastAsia="Arial" w:cs="Arial"/>
          <w:b/>
          <w:spacing w:val="-2"/>
          <w:sz w:val="20"/>
          <w:szCs w:val="20"/>
        </w:rPr>
        <w:t>E</w:t>
      </w:r>
      <w:r w:rsidRPr="00677919">
        <w:rPr>
          <w:rFonts w:eastAsia="Arial" w:cs="Arial"/>
          <w:b/>
          <w:spacing w:val="1"/>
          <w:sz w:val="20"/>
          <w:szCs w:val="20"/>
        </w:rPr>
        <w:t>P</w:t>
      </w:r>
      <w:r w:rsidRPr="00677919">
        <w:rPr>
          <w:rFonts w:eastAsia="Arial" w:cs="Arial"/>
          <w:b/>
          <w:sz w:val="20"/>
          <w:szCs w:val="20"/>
        </w:rPr>
        <w:t>R</w:t>
      </w:r>
      <w:r w:rsidRPr="00677919">
        <w:rPr>
          <w:rFonts w:eastAsia="Arial" w:cs="Arial"/>
          <w:b/>
          <w:spacing w:val="1"/>
          <w:sz w:val="20"/>
          <w:szCs w:val="20"/>
        </w:rPr>
        <w:t>ESE</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pacing w:val="1"/>
          <w:sz w:val="20"/>
          <w:szCs w:val="20"/>
        </w:rPr>
        <w:t>A</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z w:val="20"/>
          <w:szCs w:val="20"/>
        </w:rPr>
        <w:t xml:space="preserve">E </w:t>
      </w:r>
      <w:r w:rsidRPr="00677919">
        <w:rPr>
          <w:rFonts w:eastAsia="Arial" w:cs="Arial"/>
          <w:b/>
          <w:spacing w:val="1"/>
          <w:sz w:val="20"/>
          <w:szCs w:val="20"/>
        </w:rPr>
        <w:t>LE</w:t>
      </w:r>
      <w:r w:rsidRPr="00677919">
        <w:rPr>
          <w:rFonts w:eastAsia="Arial" w:cs="Arial"/>
          <w:b/>
          <w:spacing w:val="-2"/>
          <w:sz w:val="20"/>
          <w:szCs w:val="20"/>
        </w:rPr>
        <w:t>G</w:t>
      </w:r>
      <w:r w:rsidRPr="00677919">
        <w:rPr>
          <w:rFonts w:eastAsia="Arial" w:cs="Arial"/>
          <w:b/>
          <w:spacing w:val="1"/>
          <w:sz w:val="20"/>
          <w:szCs w:val="20"/>
        </w:rPr>
        <w:t>A</w:t>
      </w:r>
      <w:r w:rsidRPr="00677919">
        <w:rPr>
          <w:rFonts w:eastAsia="Arial" w:cs="Arial"/>
          <w:b/>
          <w:sz w:val="20"/>
          <w:szCs w:val="20"/>
        </w:rPr>
        <w:t>L</w:t>
      </w:r>
    </w:p>
    <w:p w14:paraId="55A687E1" w14:textId="77777777" w:rsidR="00F75195" w:rsidRPr="00677919" w:rsidRDefault="00F75195" w:rsidP="008E769B">
      <w:pPr>
        <w:spacing w:before="120" w:after="0"/>
        <w:jc w:val="center"/>
        <w:rPr>
          <w:rFonts w:cs="Arial"/>
          <w:sz w:val="20"/>
          <w:szCs w:val="20"/>
        </w:rPr>
      </w:pPr>
      <w:r w:rsidRPr="00677919">
        <w:rPr>
          <w:rFonts w:cs="Arial"/>
          <w:sz w:val="20"/>
          <w:szCs w:val="20"/>
        </w:rPr>
        <w:t>(Nom</w:t>
      </w:r>
      <w:r w:rsidRPr="00677919">
        <w:rPr>
          <w:rFonts w:cs="Arial"/>
          <w:spacing w:val="-1"/>
          <w:sz w:val="20"/>
          <w:szCs w:val="20"/>
        </w:rPr>
        <w:t>e</w:t>
      </w:r>
      <w:r w:rsidRPr="00677919">
        <w:rPr>
          <w:rFonts w:cs="Arial"/>
          <w:sz w:val="20"/>
          <w:szCs w:val="20"/>
        </w:rPr>
        <w:t>, id</w:t>
      </w:r>
      <w:r w:rsidRPr="00677919">
        <w:rPr>
          <w:rFonts w:cs="Arial"/>
          <w:spacing w:val="-1"/>
          <w:sz w:val="20"/>
          <w:szCs w:val="20"/>
        </w:rPr>
        <w:t>e</w:t>
      </w:r>
      <w:r w:rsidRPr="00677919">
        <w:rPr>
          <w:rFonts w:cs="Arial"/>
          <w:sz w:val="20"/>
          <w:szCs w:val="20"/>
        </w:rPr>
        <w:t>ntid</w:t>
      </w:r>
      <w:r w:rsidRPr="00677919">
        <w:rPr>
          <w:rFonts w:cs="Arial"/>
          <w:spacing w:val="-1"/>
          <w:sz w:val="20"/>
          <w:szCs w:val="20"/>
        </w:rPr>
        <w:t>a</w:t>
      </w:r>
      <w:r w:rsidRPr="00677919">
        <w:rPr>
          <w:rFonts w:cs="Arial"/>
          <w:sz w:val="20"/>
          <w:szCs w:val="20"/>
        </w:rPr>
        <w:t>d</w:t>
      </w:r>
      <w:r w:rsidRPr="00677919">
        <w:rPr>
          <w:rFonts w:cs="Arial"/>
          <w:spacing w:val="-1"/>
          <w:sz w:val="20"/>
          <w:szCs w:val="20"/>
        </w:rPr>
        <w:t>e</w:t>
      </w:r>
      <w:r w:rsidRPr="00677919">
        <w:rPr>
          <w:rFonts w:cs="Arial"/>
          <w:sz w:val="20"/>
          <w:szCs w:val="20"/>
        </w:rPr>
        <w:t>,</w:t>
      </w:r>
      <w:r w:rsidRPr="00677919">
        <w:rPr>
          <w:rFonts w:cs="Arial"/>
          <w:spacing w:val="-1"/>
          <w:sz w:val="20"/>
          <w:szCs w:val="20"/>
        </w:rPr>
        <w:t xml:space="preserve"> ca</w:t>
      </w:r>
      <w:r w:rsidRPr="00677919">
        <w:rPr>
          <w:rFonts w:cs="Arial"/>
          <w:sz w:val="20"/>
          <w:szCs w:val="20"/>
        </w:rPr>
        <w:t>r</w:t>
      </w:r>
      <w:r w:rsidRPr="00677919">
        <w:rPr>
          <w:rFonts w:cs="Arial"/>
          <w:spacing w:val="3"/>
          <w:sz w:val="20"/>
          <w:szCs w:val="20"/>
        </w:rPr>
        <w:t>i</w:t>
      </w:r>
      <w:r w:rsidRPr="00677919">
        <w:rPr>
          <w:rFonts w:cs="Arial"/>
          <w:sz w:val="20"/>
          <w:szCs w:val="20"/>
        </w:rPr>
        <w:t>mbo e</w:t>
      </w:r>
      <w:r w:rsidRPr="00677919">
        <w:rPr>
          <w:rFonts w:cs="Arial"/>
          <w:spacing w:val="-1"/>
          <w:sz w:val="20"/>
          <w:szCs w:val="20"/>
        </w:rPr>
        <w:t xml:space="preserve"> a</w:t>
      </w:r>
      <w:r w:rsidRPr="00677919">
        <w:rPr>
          <w:rFonts w:cs="Arial"/>
          <w:sz w:val="20"/>
          <w:szCs w:val="20"/>
        </w:rPr>
        <w:t>ssin</w:t>
      </w:r>
      <w:r w:rsidRPr="00677919">
        <w:rPr>
          <w:rFonts w:cs="Arial"/>
          <w:spacing w:val="-1"/>
          <w:sz w:val="20"/>
          <w:szCs w:val="20"/>
        </w:rPr>
        <w:t>a</w:t>
      </w:r>
      <w:r w:rsidRPr="00677919">
        <w:rPr>
          <w:rFonts w:cs="Arial"/>
          <w:sz w:val="20"/>
          <w:szCs w:val="20"/>
        </w:rPr>
        <w:t>tu</w:t>
      </w:r>
      <w:r w:rsidRPr="00677919">
        <w:rPr>
          <w:rFonts w:cs="Arial"/>
          <w:spacing w:val="-1"/>
          <w:sz w:val="20"/>
          <w:szCs w:val="20"/>
        </w:rPr>
        <w:t>r</w:t>
      </w:r>
      <w:r w:rsidRPr="00677919">
        <w:rPr>
          <w:rFonts w:cs="Arial"/>
          <w:sz w:val="20"/>
          <w:szCs w:val="20"/>
        </w:rPr>
        <w:t xml:space="preserve">a do </w:t>
      </w:r>
      <w:r w:rsidRPr="00677919">
        <w:rPr>
          <w:rFonts w:cs="Arial"/>
          <w:spacing w:val="-1"/>
          <w:sz w:val="20"/>
          <w:szCs w:val="20"/>
        </w:rPr>
        <w:t>re</w:t>
      </w:r>
      <w:r w:rsidRPr="00677919">
        <w:rPr>
          <w:rFonts w:cs="Arial"/>
          <w:sz w:val="20"/>
          <w:szCs w:val="20"/>
        </w:rPr>
        <w:t>p</w:t>
      </w:r>
      <w:r w:rsidRPr="00677919">
        <w:rPr>
          <w:rFonts w:cs="Arial"/>
          <w:spacing w:val="1"/>
          <w:sz w:val="20"/>
          <w:szCs w:val="20"/>
        </w:rPr>
        <w:t>r</w:t>
      </w:r>
      <w:r w:rsidRPr="00677919">
        <w:rPr>
          <w:rFonts w:cs="Arial"/>
          <w:spacing w:val="-1"/>
          <w:sz w:val="20"/>
          <w:szCs w:val="20"/>
        </w:rPr>
        <w:t>e</w:t>
      </w:r>
      <w:r w:rsidRPr="00677919">
        <w:rPr>
          <w:rFonts w:cs="Arial"/>
          <w:spacing w:val="2"/>
          <w:sz w:val="20"/>
          <w:szCs w:val="20"/>
        </w:rPr>
        <w:t>s</w:t>
      </w:r>
      <w:r w:rsidRPr="00677919">
        <w:rPr>
          <w:rFonts w:cs="Arial"/>
          <w:spacing w:val="-1"/>
          <w:sz w:val="20"/>
          <w:szCs w:val="20"/>
        </w:rPr>
        <w:t>e</w:t>
      </w:r>
      <w:r w:rsidRPr="00677919">
        <w:rPr>
          <w:rFonts w:cs="Arial"/>
          <w:sz w:val="20"/>
          <w:szCs w:val="20"/>
        </w:rPr>
        <w:t>nt</w:t>
      </w:r>
      <w:r w:rsidRPr="00677919">
        <w:rPr>
          <w:rFonts w:cs="Arial"/>
          <w:spacing w:val="-1"/>
          <w:sz w:val="20"/>
          <w:szCs w:val="20"/>
        </w:rPr>
        <w:t>a</w:t>
      </w:r>
      <w:r w:rsidRPr="00677919">
        <w:rPr>
          <w:rFonts w:cs="Arial"/>
          <w:sz w:val="20"/>
          <w:szCs w:val="20"/>
        </w:rPr>
        <w:t>nte l</w:t>
      </w:r>
      <w:r w:rsidRPr="00677919">
        <w:rPr>
          <w:rFonts w:cs="Arial"/>
          <w:spacing w:val="1"/>
          <w:sz w:val="20"/>
          <w:szCs w:val="20"/>
        </w:rPr>
        <w:t>e</w:t>
      </w:r>
      <w:r w:rsidRPr="00677919">
        <w:rPr>
          <w:rFonts w:cs="Arial"/>
          <w:spacing w:val="-2"/>
          <w:sz w:val="20"/>
          <w:szCs w:val="20"/>
        </w:rPr>
        <w:t>g</w:t>
      </w:r>
      <w:r w:rsidRPr="00677919">
        <w:rPr>
          <w:rFonts w:cs="Arial"/>
          <w:spacing w:val="-1"/>
          <w:sz w:val="20"/>
          <w:szCs w:val="20"/>
        </w:rPr>
        <w:t>a</w:t>
      </w:r>
      <w:r w:rsidRPr="00677919">
        <w:rPr>
          <w:rFonts w:cs="Arial"/>
          <w:sz w:val="20"/>
          <w:szCs w:val="20"/>
        </w:rPr>
        <w:t xml:space="preserve">l da </w:t>
      </w:r>
      <w:r w:rsidRPr="00677919">
        <w:rPr>
          <w:rFonts w:cs="Arial"/>
          <w:spacing w:val="-1"/>
          <w:sz w:val="20"/>
          <w:szCs w:val="20"/>
        </w:rPr>
        <w:t>e</w:t>
      </w:r>
      <w:r w:rsidRPr="00677919">
        <w:rPr>
          <w:rFonts w:cs="Arial"/>
          <w:sz w:val="20"/>
          <w:szCs w:val="20"/>
        </w:rPr>
        <w:t>mp</w:t>
      </w:r>
      <w:r w:rsidRPr="00677919">
        <w:rPr>
          <w:rFonts w:cs="Arial"/>
          <w:spacing w:val="-1"/>
          <w:sz w:val="20"/>
          <w:szCs w:val="20"/>
        </w:rPr>
        <w:t>re</w:t>
      </w:r>
      <w:r w:rsidRPr="00677919">
        <w:rPr>
          <w:rFonts w:cs="Arial"/>
          <w:spacing w:val="2"/>
          <w:sz w:val="20"/>
          <w:szCs w:val="20"/>
        </w:rPr>
        <w:t>s</w:t>
      </w:r>
      <w:r w:rsidRPr="00677919">
        <w:rPr>
          <w:rFonts w:cs="Arial"/>
          <w:sz w:val="20"/>
          <w:szCs w:val="20"/>
        </w:rPr>
        <w:t>a)</w:t>
      </w:r>
    </w:p>
    <w:p w14:paraId="70B7941C" w14:textId="77777777" w:rsidR="00F75195" w:rsidRPr="00677919" w:rsidRDefault="00F75195" w:rsidP="00F75195">
      <w:pPr>
        <w:spacing w:before="120" w:after="0" w:line="360" w:lineRule="auto"/>
        <w:jc w:val="center"/>
        <w:outlineLvl w:val="2"/>
        <w:rPr>
          <w:rFonts w:cs="Arial"/>
          <w:b/>
          <w:sz w:val="20"/>
          <w:szCs w:val="20"/>
          <w:u w:val="single"/>
        </w:rPr>
      </w:pPr>
      <w:r w:rsidRPr="00677919">
        <w:rPr>
          <w:rFonts w:cs="Arial"/>
          <w:sz w:val="20"/>
          <w:szCs w:val="20"/>
        </w:rPr>
        <w:br w:type="page"/>
      </w:r>
      <w:bookmarkStart w:id="165" w:name="_Toc57197989"/>
      <w:bookmarkStart w:id="166" w:name="_Toc64639263"/>
      <w:bookmarkStart w:id="167" w:name="_Toc64639309"/>
      <w:bookmarkStart w:id="168" w:name="_Toc64639349"/>
      <w:bookmarkStart w:id="169" w:name="_Toc64987660"/>
      <w:bookmarkStart w:id="170" w:name="_Toc64989388"/>
      <w:bookmarkStart w:id="171" w:name="_Toc66997505"/>
      <w:bookmarkStart w:id="172" w:name="_Toc67249759"/>
      <w:bookmarkStart w:id="173" w:name="_Toc71196416"/>
      <w:bookmarkStart w:id="174" w:name="_Toc144800664"/>
      <w:bookmarkStart w:id="175" w:name="_Toc161847920"/>
      <w:bookmarkStart w:id="176" w:name="_Toc168999035"/>
      <w:bookmarkStart w:id="177" w:name="_Toc221797196"/>
      <w:bookmarkStart w:id="178" w:name="ANEXO_VI"/>
      <w:r w:rsidRPr="00677919">
        <w:rPr>
          <w:rFonts w:cs="Arial"/>
          <w:b/>
          <w:bCs/>
          <w:sz w:val="20"/>
          <w:szCs w:val="20"/>
          <w:u w:val="single"/>
        </w:rPr>
        <w:lastRenderedPageBreak/>
        <w:t xml:space="preserve">ANEXO VI – </w:t>
      </w:r>
      <w:r w:rsidRPr="00677919">
        <w:rPr>
          <w:rFonts w:cs="Arial"/>
          <w:b/>
          <w:sz w:val="20"/>
          <w:szCs w:val="20"/>
          <w:u w:val="single"/>
        </w:rPr>
        <w:t>DECLARAÇÃO USUFRIUR BENEFICIO DOCUMENTAÇÃO TARDIA</w:t>
      </w:r>
      <w:bookmarkEnd w:id="165"/>
      <w:bookmarkEnd w:id="166"/>
      <w:bookmarkEnd w:id="167"/>
      <w:bookmarkEnd w:id="168"/>
      <w:bookmarkEnd w:id="169"/>
      <w:bookmarkEnd w:id="170"/>
      <w:bookmarkEnd w:id="171"/>
      <w:bookmarkEnd w:id="172"/>
      <w:bookmarkEnd w:id="173"/>
      <w:bookmarkEnd w:id="174"/>
      <w:bookmarkEnd w:id="175"/>
      <w:bookmarkEnd w:id="176"/>
      <w:bookmarkEnd w:id="177"/>
    </w:p>
    <w:bookmarkEnd w:id="178"/>
    <w:p w14:paraId="4DB9DA0D" w14:textId="77777777" w:rsidR="00F75195" w:rsidRPr="00677919" w:rsidRDefault="00F75195" w:rsidP="00F75195">
      <w:pPr>
        <w:spacing w:before="120" w:after="0" w:line="360" w:lineRule="auto"/>
        <w:rPr>
          <w:rFonts w:cs="Arial"/>
          <w:b/>
          <w:sz w:val="20"/>
          <w:szCs w:val="20"/>
          <w:u w:val="single"/>
        </w:rPr>
      </w:pPr>
      <w:r w:rsidRPr="00677919">
        <w:rPr>
          <w:rFonts w:cs="Arial"/>
          <w:b/>
          <w:sz w:val="20"/>
          <w:szCs w:val="20"/>
          <w:highlight w:val="yellow"/>
        </w:rPr>
        <w:t>Apenas para: MICROEMPRESA OU EMPRESA DE PEQUENO PORTE, com alguma restrição na comprovação da regularidade fiscal.</w:t>
      </w:r>
    </w:p>
    <w:p w14:paraId="6DEF0381" w14:textId="77777777" w:rsidR="00F75195" w:rsidRPr="00677919" w:rsidRDefault="00F75195" w:rsidP="00F75195">
      <w:pPr>
        <w:spacing w:before="120" w:after="0" w:line="360" w:lineRule="auto"/>
        <w:rPr>
          <w:rFonts w:cs="Arial"/>
          <w:b/>
          <w:i/>
          <w:sz w:val="20"/>
          <w:szCs w:val="20"/>
          <w:u w:val="single"/>
        </w:rPr>
      </w:pPr>
    </w:p>
    <w:p w14:paraId="05666374" w14:textId="77777777" w:rsidR="00F75195" w:rsidRPr="00677919" w:rsidRDefault="00F75195" w:rsidP="00F75195">
      <w:pPr>
        <w:spacing w:before="120" w:after="0" w:line="360" w:lineRule="auto"/>
        <w:rPr>
          <w:rFonts w:cs="Arial"/>
          <w:b/>
          <w:i/>
          <w:sz w:val="20"/>
          <w:szCs w:val="20"/>
          <w:u w:val="single"/>
        </w:rPr>
      </w:pPr>
      <w:r w:rsidRPr="00677919">
        <w:rPr>
          <w:rFonts w:cs="Arial"/>
          <w:b/>
          <w:i/>
          <w:sz w:val="20"/>
          <w:szCs w:val="20"/>
          <w:u w:val="single"/>
        </w:rPr>
        <w:t>(Papel timbrado da empresa)</w:t>
      </w:r>
    </w:p>
    <w:p w14:paraId="440208B8" w14:textId="77777777" w:rsidR="00F75195" w:rsidRPr="00677919" w:rsidRDefault="00F75195" w:rsidP="00F75195">
      <w:pPr>
        <w:spacing w:before="120" w:after="0" w:line="360" w:lineRule="auto"/>
        <w:rPr>
          <w:rFonts w:cs="Arial"/>
          <w:sz w:val="20"/>
          <w:szCs w:val="20"/>
        </w:rPr>
      </w:pPr>
      <w:r w:rsidRPr="00677919">
        <w:rPr>
          <w:rFonts w:cs="Arial"/>
          <w:sz w:val="20"/>
          <w:szCs w:val="20"/>
        </w:rPr>
        <w:t>À: Prefeitura Municipal de Várzea Grande</w:t>
      </w:r>
    </w:p>
    <w:p w14:paraId="1D1561CC" w14:textId="51E30DEF" w:rsidR="00F75195" w:rsidRPr="00677919" w:rsidRDefault="00F75195" w:rsidP="00F75195">
      <w:pPr>
        <w:spacing w:before="120" w:after="0" w:line="360" w:lineRule="auto"/>
        <w:rPr>
          <w:rFonts w:cs="Arial"/>
          <w:sz w:val="20"/>
          <w:szCs w:val="20"/>
        </w:rPr>
      </w:pPr>
      <w:r w:rsidRPr="00677919">
        <w:rPr>
          <w:rFonts w:cs="Arial"/>
          <w:sz w:val="20"/>
          <w:szCs w:val="20"/>
        </w:rPr>
        <w:t xml:space="preserve">PREGÃO ELETRÔNICO Nº. </w:t>
      </w:r>
      <w:r w:rsidR="00853F85">
        <w:rPr>
          <w:rFonts w:cs="Arial"/>
          <w:sz w:val="20"/>
          <w:szCs w:val="20"/>
        </w:rPr>
        <w:t>___</w:t>
      </w:r>
      <w:r w:rsidRPr="00677919">
        <w:rPr>
          <w:rFonts w:cs="Arial"/>
          <w:sz w:val="20"/>
          <w:szCs w:val="20"/>
        </w:rPr>
        <w:t>/202</w:t>
      </w:r>
      <w:r w:rsidR="002C6E6E">
        <w:rPr>
          <w:rFonts w:cs="Arial"/>
          <w:sz w:val="20"/>
          <w:szCs w:val="20"/>
        </w:rPr>
        <w:t>6</w:t>
      </w:r>
    </w:p>
    <w:p w14:paraId="5855989D" w14:textId="56162999" w:rsidR="00F75195" w:rsidRPr="00677919" w:rsidRDefault="00F75195" w:rsidP="00F75195">
      <w:pPr>
        <w:spacing w:before="120" w:after="0" w:line="360" w:lineRule="auto"/>
        <w:rPr>
          <w:rFonts w:cs="Arial"/>
          <w:sz w:val="20"/>
          <w:szCs w:val="20"/>
        </w:rPr>
      </w:pPr>
      <w:r w:rsidRPr="00677919">
        <w:rPr>
          <w:rFonts w:cs="Arial"/>
          <w:sz w:val="20"/>
          <w:szCs w:val="20"/>
        </w:rPr>
        <w:t xml:space="preserve">Sessão Pública: </w:t>
      </w:r>
      <w:r w:rsidR="00A822B3">
        <w:rPr>
          <w:rFonts w:cs="Arial"/>
          <w:sz w:val="20"/>
          <w:szCs w:val="20"/>
        </w:rPr>
        <w:t>__</w:t>
      </w:r>
      <w:r w:rsidRPr="00677919">
        <w:rPr>
          <w:rFonts w:cs="Arial"/>
          <w:sz w:val="20"/>
          <w:szCs w:val="20"/>
        </w:rPr>
        <w:t>/</w:t>
      </w:r>
      <w:r w:rsidR="00A822B3">
        <w:rPr>
          <w:rFonts w:cs="Arial"/>
          <w:sz w:val="20"/>
          <w:szCs w:val="20"/>
        </w:rPr>
        <w:t>__</w:t>
      </w:r>
      <w:r w:rsidRPr="00677919">
        <w:rPr>
          <w:rFonts w:cs="Arial"/>
          <w:sz w:val="20"/>
          <w:szCs w:val="20"/>
        </w:rPr>
        <w:t>/202</w:t>
      </w:r>
      <w:r w:rsidR="002C6E6E">
        <w:rPr>
          <w:rFonts w:cs="Arial"/>
          <w:sz w:val="20"/>
          <w:szCs w:val="20"/>
        </w:rPr>
        <w:t>6</w:t>
      </w:r>
      <w:r w:rsidRPr="00677919">
        <w:rPr>
          <w:rFonts w:cs="Arial"/>
          <w:sz w:val="20"/>
          <w:szCs w:val="20"/>
        </w:rPr>
        <w:t xml:space="preserve">, às </w:t>
      </w:r>
      <w:r w:rsidR="00A822B3">
        <w:rPr>
          <w:rFonts w:cs="Arial"/>
          <w:sz w:val="20"/>
          <w:szCs w:val="20"/>
        </w:rPr>
        <w:t>__</w:t>
      </w:r>
      <w:proofErr w:type="spellStart"/>
      <w:r w:rsidRPr="00677919">
        <w:rPr>
          <w:rFonts w:cs="Arial"/>
          <w:sz w:val="20"/>
          <w:szCs w:val="20"/>
        </w:rPr>
        <w:t>h</w:t>
      </w:r>
      <w:r w:rsidR="00A822B3">
        <w:rPr>
          <w:rFonts w:cs="Arial"/>
          <w:sz w:val="20"/>
          <w:szCs w:val="20"/>
        </w:rPr>
        <w:t>__</w:t>
      </w:r>
      <w:r w:rsidRPr="00677919">
        <w:rPr>
          <w:rFonts w:cs="Arial"/>
          <w:sz w:val="20"/>
          <w:szCs w:val="20"/>
        </w:rPr>
        <w:t>min</w:t>
      </w:r>
      <w:proofErr w:type="spellEnd"/>
    </w:p>
    <w:p w14:paraId="66CCA024" w14:textId="77777777" w:rsidR="00F75195" w:rsidRPr="00677919" w:rsidRDefault="00F75195" w:rsidP="00F75195">
      <w:pPr>
        <w:spacing w:before="120" w:after="0" w:line="360" w:lineRule="auto"/>
        <w:rPr>
          <w:rFonts w:cs="Arial"/>
          <w:sz w:val="20"/>
          <w:szCs w:val="20"/>
        </w:rPr>
      </w:pPr>
    </w:p>
    <w:p w14:paraId="53286E80" w14:textId="77777777" w:rsidR="00F75195" w:rsidRPr="00677919" w:rsidRDefault="00F75195" w:rsidP="00F75195">
      <w:pPr>
        <w:spacing w:before="120" w:after="0" w:line="360" w:lineRule="auto"/>
        <w:ind w:firstLine="1418"/>
        <w:rPr>
          <w:rFonts w:cs="Arial"/>
          <w:sz w:val="20"/>
          <w:szCs w:val="20"/>
        </w:rPr>
      </w:pPr>
      <w:r w:rsidRPr="00677919">
        <w:rPr>
          <w:rFonts w:cs="Arial"/>
          <w:sz w:val="20"/>
          <w:szCs w:val="20"/>
        </w:rPr>
        <w:t>A Empresa _________________________________________,inscrita no CNPJ nº._____________________, localizada à ________________________, por intermédio de seu representante legal, o(a) S.r.(a)___________________________, portador(a) da Cédula de Identidade nº_________________ e  do CPF nº._______________________, DECLARA para os devidos fins que cumprimos com todos os requisitos de habilitação para este certame, exceto os documentos de regularidade fiscal ou trabalhista com as restrições a seguir:</w:t>
      </w:r>
    </w:p>
    <w:p w14:paraId="51241424" w14:textId="77777777" w:rsidR="00F75195" w:rsidRPr="00677919" w:rsidRDefault="00F75195" w:rsidP="00F75195">
      <w:pPr>
        <w:spacing w:before="120" w:after="0" w:line="360" w:lineRule="auto"/>
        <w:rPr>
          <w:rFonts w:cs="Arial"/>
          <w:sz w:val="20"/>
          <w:szCs w:val="20"/>
        </w:rPr>
      </w:pPr>
      <w:r w:rsidRPr="00677919">
        <w:rPr>
          <w:rFonts w:cs="Arial"/>
          <w:sz w:val="20"/>
          <w:szCs w:val="20"/>
        </w:rPr>
        <w:t>__________________________________validade_________________</w:t>
      </w:r>
    </w:p>
    <w:p w14:paraId="70259BA4" w14:textId="77777777" w:rsidR="00F75195" w:rsidRPr="00677919" w:rsidRDefault="00F75195" w:rsidP="00F75195">
      <w:pPr>
        <w:spacing w:before="120" w:after="0" w:line="360" w:lineRule="auto"/>
        <w:rPr>
          <w:rFonts w:cs="Arial"/>
          <w:sz w:val="20"/>
          <w:szCs w:val="20"/>
        </w:rPr>
      </w:pPr>
      <w:r w:rsidRPr="00677919">
        <w:rPr>
          <w:rFonts w:cs="Arial"/>
          <w:sz w:val="20"/>
          <w:szCs w:val="20"/>
        </w:rPr>
        <w:t>__________________________________validade_________________</w:t>
      </w:r>
    </w:p>
    <w:p w14:paraId="6DD0D85D" w14:textId="77777777" w:rsidR="00F75195" w:rsidRPr="00677919" w:rsidRDefault="00F75195" w:rsidP="00F75195">
      <w:pPr>
        <w:spacing w:before="120" w:after="0" w:line="360" w:lineRule="auto"/>
        <w:ind w:firstLine="1418"/>
        <w:rPr>
          <w:rFonts w:cs="Arial"/>
          <w:sz w:val="20"/>
          <w:szCs w:val="20"/>
        </w:rPr>
      </w:pPr>
      <w:r w:rsidRPr="00677919">
        <w:rPr>
          <w:rFonts w:cs="Arial"/>
          <w:sz w:val="20"/>
          <w:szCs w:val="20"/>
        </w:rPr>
        <w:t>Portanto solicitamos usufruir dos benefícios dispostos no § 1º, artigo 43 da Lei da Lei Complementar Nº. 123/2006 e temos ciência que temos 5 (cinco) dias uteis para sua regularização, e que a não regularização da documentação, no prazo previsto implicará em decadência do direito à contratação, sem prejuízo das sanções.</w:t>
      </w:r>
    </w:p>
    <w:p w14:paraId="0009564F" w14:textId="536824DA" w:rsidR="00F75195" w:rsidRPr="00677919" w:rsidRDefault="00F75195" w:rsidP="00F75195">
      <w:pPr>
        <w:keepLines/>
        <w:widowControl w:val="0"/>
        <w:tabs>
          <w:tab w:val="left" w:pos="4860"/>
        </w:tabs>
        <w:spacing w:before="120" w:after="0" w:line="360" w:lineRule="auto"/>
        <w:jc w:val="right"/>
        <w:rPr>
          <w:rFonts w:cs="Arial"/>
          <w:sz w:val="20"/>
          <w:szCs w:val="20"/>
        </w:rPr>
      </w:pPr>
      <w:r w:rsidRPr="00677919">
        <w:rPr>
          <w:rFonts w:cs="Arial"/>
          <w:sz w:val="20"/>
          <w:szCs w:val="20"/>
        </w:rPr>
        <w:t>Várzea Grande/MT, XX de XXXX de 202</w:t>
      </w:r>
      <w:r w:rsidR="002C6E6E">
        <w:rPr>
          <w:rFonts w:cs="Arial"/>
          <w:sz w:val="20"/>
          <w:szCs w:val="20"/>
        </w:rPr>
        <w:t>6</w:t>
      </w:r>
      <w:r w:rsidRPr="00677919">
        <w:rPr>
          <w:rFonts w:cs="Arial"/>
          <w:sz w:val="20"/>
          <w:szCs w:val="20"/>
        </w:rPr>
        <w:t>.</w:t>
      </w:r>
    </w:p>
    <w:p w14:paraId="0140C52F" w14:textId="77777777" w:rsidR="00F75195" w:rsidRPr="00677919" w:rsidRDefault="00F75195" w:rsidP="00F75195">
      <w:pPr>
        <w:keepLines/>
        <w:widowControl w:val="0"/>
        <w:tabs>
          <w:tab w:val="left" w:pos="4860"/>
        </w:tabs>
        <w:spacing w:before="120" w:after="0" w:line="360" w:lineRule="auto"/>
        <w:jc w:val="center"/>
        <w:rPr>
          <w:rFonts w:cs="Arial"/>
          <w:sz w:val="20"/>
          <w:szCs w:val="20"/>
        </w:rPr>
      </w:pPr>
    </w:p>
    <w:p w14:paraId="2CD93D32" w14:textId="77777777" w:rsidR="00F75195" w:rsidRPr="00677919" w:rsidRDefault="00F75195" w:rsidP="00267595">
      <w:pPr>
        <w:widowControl w:val="0"/>
        <w:tabs>
          <w:tab w:val="left" w:pos="709"/>
          <w:tab w:val="left" w:pos="9355"/>
        </w:tabs>
        <w:overflowPunct w:val="0"/>
        <w:spacing w:before="120" w:after="0" w:line="276" w:lineRule="auto"/>
        <w:jc w:val="center"/>
        <w:rPr>
          <w:rFonts w:eastAsia="Arial" w:cs="Arial"/>
          <w:b/>
          <w:sz w:val="20"/>
          <w:szCs w:val="20"/>
          <w:lang w:eastAsia="en-US"/>
        </w:rPr>
      </w:pPr>
      <w:r w:rsidRPr="00677919">
        <w:rPr>
          <w:rFonts w:cs="Arial"/>
          <w:noProof/>
          <w:sz w:val="20"/>
          <w:szCs w:val="20"/>
          <w:lang w:eastAsia="pt-BR"/>
        </w:rPr>
        <mc:AlternateContent>
          <mc:Choice Requires="wpg">
            <w:drawing>
              <wp:anchor distT="0" distB="0" distL="114300" distR="114300" simplePos="0" relativeHeight="251662336" behindDoc="1" locked="0" layoutInCell="1" allowOverlap="1" wp14:anchorId="1EE86DA0" wp14:editId="55C252BD">
                <wp:simplePos x="0" y="0"/>
                <wp:positionH relativeFrom="page">
                  <wp:posOffset>2429510</wp:posOffset>
                </wp:positionH>
                <wp:positionV relativeFrom="paragraph">
                  <wp:posOffset>11430</wp:posOffset>
                </wp:positionV>
                <wp:extent cx="2882900" cy="1270"/>
                <wp:effectExtent l="0" t="0" r="0" b="0"/>
                <wp:wrapNone/>
                <wp:docPr id="15"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1270"/>
                          <a:chOff x="3826" y="18"/>
                          <a:chExt cx="4540" cy="2"/>
                        </a:xfrm>
                      </wpg:grpSpPr>
                      <wps:wsp>
                        <wps:cNvPr id="16" name="Freeform 41"/>
                        <wps:cNvSpPr>
                          <a:spLocks/>
                        </wps:cNvSpPr>
                        <wps:spPr bwMode="auto">
                          <a:xfrm>
                            <a:off x="3826" y="18"/>
                            <a:ext cx="4540" cy="2"/>
                          </a:xfrm>
                          <a:custGeom>
                            <a:avLst/>
                            <a:gdLst>
                              <a:gd name="T0" fmla="+- 0 3826 3826"/>
                              <a:gd name="T1" fmla="*/ T0 w 4540"/>
                              <a:gd name="T2" fmla="+- 0 8365 3826"/>
                              <a:gd name="T3" fmla="*/ T2 w 4540"/>
                            </a:gdLst>
                            <a:ahLst/>
                            <a:cxnLst>
                              <a:cxn ang="0">
                                <a:pos x="T1" y="0"/>
                              </a:cxn>
                              <a:cxn ang="0">
                                <a:pos x="T3" y="0"/>
                              </a:cxn>
                            </a:cxnLst>
                            <a:rect l="0" t="0" r="r" b="b"/>
                            <a:pathLst>
                              <a:path w="4540">
                                <a:moveTo>
                                  <a:pt x="0" y="0"/>
                                </a:moveTo>
                                <a:lnTo>
                                  <a:pt x="4539" y="0"/>
                                </a:lnTo>
                              </a:path>
                            </a:pathLst>
                          </a:custGeom>
                          <a:noFill/>
                          <a:ln w="9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2BA4F2C" id="Agrupar 2" o:spid="_x0000_s1026" style="position:absolute;margin-left:191.3pt;margin-top:.9pt;width:227pt;height:.1pt;z-index:-251654144;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vNYQMAAOMHAAAOAAAAZHJzL2Uyb0RvYy54bWykVduO2zgMfV+g/yDosUXGlziZxJhMMchl&#10;sMBsW6DpByiyfEFtyZWUONPF/vtSlJ1JMi120eZBoUyKPDykqLv3x6YmB6FNpeSCRjchJUJylVWy&#10;WNAv281oRomxTGasVlIs6LMw9P39mz/uujYVsSpVnQlNwIk0adcuaGltmwaB4aVomLlRrZCgzJVu&#10;mIWtLoJMsw68N3UQh+E06JTOWq24MAa+rryS3qP/PBfcfsxzIyypFxSwWVw1rju3Bvd3LC00a8uK&#10;9zDYL6BoWCUh6MnVillG9rp65aqpuFZG5faGqyZQeV5xgTlANlF4lc2jVvsWcynSrmhPNAG1Vzz9&#10;slv+4fBJkyqD2k0okayBGj0Uet8yTWLHTtcWKRg96vZz+0n7FEF8UvyrAXVwrXf7whuTXfeXysAh&#10;21uF7Bxz3TgXkDc5YhGeT0UQR0s4fIxns3geQq046KL4tq8RL6GQ7tB4Fk8pcbqZrx4v1/3RZJL0&#10;5xB6wFIfEEH2oFxG0GrmhU3ze2x+LlkrsEjGETWwCRg9mxsthOtfkkSeTzQbyDTnTJ5pHEgDhP8n&#10;h6/oGHj8GRks5XtjH4XCSrDDk7H+EmQgYX2zHvkWyMybGu7DuxEJiYuES39pTmbRYPY2INuQdARD&#10;904HX/FghL5m4+nkh77Gg5nzFZ/5gmIWA0JWDqD5UfaoQSLMDZ0QO61VxjXLFrANLQYewMhl+BNb&#10;iH1t68/0ITRMk+s5oimBObLzlLTMOmQuhBNJt6BIhfvQqIPYKlTZq96HIC/aWp5bJZPx/AKVV8MJ&#10;FwCunxcwqMN6VlmpNlVdYxVq6aDMJ/MpcmNUXWVO6dAYXeyWtSYH5iYk/lwy4OzCDCaRzNBZKVi2&#10;7mXLqtrLYF8jt9B+PQWuEXEE/j0P5+vZepaMkni6HiXhajV62CyT0XQT3U5W49VyuYr+cdCiJC2r&#10;LBPSoRvGcZT8vwvaPwx+kJ4G8kUWF8lu8Pc62eASBnIBuQz/nuvhfvpxslPZM9xVrfz7Au8hCKXS&#10;3ynp4G1ZUPNtz7SgpP5TwriZR4kbVBY3yeQ2ho0+1+zONUxycLWglkKDO3Fp/QO2b3VVlBApwrJK&#10;9QBzNq/cdYaJZ1KPqt/AxEMJXxLMpX/13FN1vkerl7f5/l8AAAD//wMAUEsDBBQABgAIAAAAIQDv&#10;0+z23AAAAAcBAAAPAAAAZHJzL2Rvd25yZXYueG1sTI9NS8NAEIbvgv9hGcGb3XxgCDGbUop6KoJt&#10;Qbxts9MkNDsbstsk/feOJz2+PC/vPFOuF9uLCUffOVIQryIQSLUzHTUKjoe3pxyED5qM7h2hght6&#10;WFf3d6UujJvpE6d9aASPkC+0gjaEoZDS1y1a7VduQGJ2dqPVgePYSDPqmcdtL5MoyqTVHfGFVg+4&#10;bbG+7K9Wwfus500av067y3l7+z48f3ztYlTq8WHZvIAIuIS/MvzqszpU7HRyVzJe9ArSPMm4yoA/&#10;YJ6nGeeTgiQCWZXyv3/1AwAA//8DAFBLAQItABQABgAIAAAAIQC2gziS/gAAAOEBAAATAAAAAAAA&#10;AAAAAAAAAAAAAABbQ29udGVudF9UeXBlc10ueG1sUEsBAi0AFAAGAAgAAAAhADj9If/WAAAAlAEA&#10;AAsAAAAAAAAAAAAAAAAALwEAAF9yZWxzLy5yZWxzUEsBAi0AFAAGAAgAAAAhAKfGa81hAwAA4wcA&#10;AA4AAAAAAAAAAAAAAAAALgIAAGRycy9lMm9Eb2MueG1sUEsBAi0AFAAGAAgAAAAhAO/T7PbcAAAA&#10;BwEAAA8AAAAAAAAAAAAAAAAAuwUAAGRycy9kb3ducmV2LnhtbFBLBQYAAAAABAAEAPMAAADEBgAA&#10;AAA=&#10;">
                <v:shape id="Freeform 41" o:spid="_x0000_s1027"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lQwAAAANsAAAAPAAAAZHJzL2Rvd25yZXYueG1sRE/JasMw&#10;EL0H+g9iCr2EWo4PSepYDiGQLscsHzBY4yW2RsZSbPfvq0Kht3m8dbL9bDox0uAaywpWUQyCuLC6&#10;4UrB7Xp63YJwHlljZ5kUfJODff60yDDVduIzjRdfiRDCLkUFtfd9KqUrajLoItsTB660g0Ef4FBJ&#10;PeAUwk0nkzheS4MNh4YaezrWVLSXh1EwVseitXfz8XXQ70v5tknK8mSUenmeDzsQnmb/L/5zf+ow&#10;fw2/v4QDZP4DAAD//wMAUEsBAi0AFAAGAAgAAAAhANvh9svuAAAAhQEAABMAAAAAAAAAAAAAAAAA&#10;AAAAAFtDb250ZW50X1R5cGVzXS54bWxQSwECLQAUAAYACAAAACEAWvQsW78AAAAVAQAACwAAAAAA&#10;AAAAAAAAAAAfAQAAX3JlbHMvLnJlbHNQSwECLQAUAAYACAAAACEAMcUZUMAAAADbAAAADwAAAAAA&#10;AAAAAAAAAAAHAgAAZHJzL2Rvd25yZXYueG1sUEsFBgAAAAADAAMAtwAAAPQCAAAAAA==&#10;" path="m,l4539,e" filled="f" strokeweight=".26656mm">
                  <v:path arrowok="t" o:connecttype="custom" o:connectlocs="0,0;4539,0" o:connectangles="0,0"/>
                </v:shape>
                <w10:wrap anchorx="page"/>
              </v:group>
            </w:pict>
          </mc:Fallback>
        </mc:AlternateContent>
      </w:r>
      <w:r w:rsidRPr="00677919">
        <w:rPr>
          <w:rFonts w:eastAsia="Arial" w:cs="Arial"/>
          <w:b/>
          <w:sz w:val="20"/>
          <w:szCs w:val="20"/>
          <w:lang w:eastAsia="en-US"/>
        </w:rPr>
        <w:t>F</w:t>
      </w:r>
      <w:r w:rsidRPr="00677919">
        <w:rPr>
          <w:rFonts w:eastAsia="Arial" w:cs="Arial"/>
          <w:b/>
          <w:spacing w:val="1"/>
          <w:sz w:val="20"/>
          <w:szCs w:val="20"/>
          <w:lang w:eastAsia="en-US"/>
        </w:rPr>
        <w:t>I</w:t>
      </w:r>
      <w:r w:rsidRPr="00677919">
        <w:rPr>
          <w:rFonts w:eastAsia="Arial" w:cs="Arial"/>
          <w:b/>
          <w:sz w:val="20"/>
          <w:szCs w:val="20"/>
          <w:lang w:eastAsia="en-US"/>
        </w:rPr>
        <w:t>R</w:t>
      </w:r>
      <w:r w:rsidRPr="00677919">
        <w:rPr>
          <w:rFonts w:eastAsia="Arial" w:cs="Arial"/>
          <w:b/>
          <w:spacing w:val="-1"/>
          <w:sz w:val="20"/>
          <w:szCs w:val="20"/>
          <w:lang w:eastAsia="en-US"/>
        </w:rPr>
        <w:t>M</w:t>
      </w:r>
      <w:r w:rsidRPr="00677919">
        <w:rPr>
          <w:rFonts w:eastAsia="Arial" w:cs="Arial"/>
          <w:b/>
          <w:sz w:val="20"/>
          <w:szCs w:val="20"/>
          <w:lang w:eastAsia="en-US"/>
        </w:rPr>
        <w:t xml:space="preserve">A </w:t>
      </w:r>
      <w:r w:rsidRPr="00677919">
        <w:rPr>
          <w:rFonts w:eastAsia="Arial" w:cs="Arial"/>
          <w:b/>
          <w:spacing w:val="1"/>
          <w:sz w:val="20"/>
          <w:szCs w:val="20"/>
          <w:lang w:eastAsia="en-US"/>
        </w:rPr>
        <w:t>LI</w:t>
      </w:r>
      <w:r w:rsidRPr="00677919">
        <w:rPr>
          <w:rFonts w:eastAsia="Arial" w:cs="Arial"/>
          <w:b/>
          <w:sz w:val="20"/>
          <w:szCs w:val="20"/>
          <w:lang w:eastAsia="en-US"/>
        </w:rPr>
        <w:t>C</w:t>
      </w:r>
      <w:r w:rsidRPr="00677919">
        <w:rPr>
          <w:rFonts w:eastAsia="Arial" w:cs="Arial"/>
          <w:b/>
          <w:spacing w:val="-2"/>
          <w:sz w:val="20"/>
          <w:szCs w:val="20"/>
          <w:lang w:eastAsia="en-US"/>
        </w:rPr>
        <w:t>I</w:t>
      </w:r>
      <w:r w:rsidRPr="00677919">
        <w:rPr>
          <w:rFonts w:eastAsia="Arial" w:cs="Arial"/>
          <w:b/>
          <w:spacing w:val="2"/>
          <w:sz w:val="20"/>
          <w:szCs w:val="20"/>
          <w:lang w:eastAsia="en-US"/>
        </w:rPr>
        <w:t>T</w:t>
      </w:r>
      <w:r w:rsidRPr="00677919">
        <w:rPr>
          <w:rFonts w:eastAsia="Arial" w:cs="Arial"/>
          <w:b/>
          <w:spacing w:val="1"/>
          <w:sz w:val="20"/>
          <w:szCs w:val="20"/>
          <w:lang w:eastAsia="en-US"/>
        </w:rPr>
        <w:t>A</w:t>
      </w:r>
      <w:r w:rsidRPr="00677919">
        <w:rPr>
          <w:rFonts w:eastAsia="Arial" w:cs="Arial"/>
          <w:b/>
          <w:spacing w:val="-3"/>
          <w:sz w:val="20"/>
          <w:szCs w:val="20"/>
          <w:lang w:eastAsia="en-US"/>
        </w:rPr>
        <w:t>N</w:t>
      </w:r>
      <w:r w:rsidRPr="00677919">
        <w:rPr>
          <w:rFonts w:eastAsia="Arial" w:cs="Arial"/>
          <w:b/>
          <w:spacing w:val="2"/>
          <w:sz w:val="20"/>
          <w:szCs w:val="20"/>
          <w:lang w:eastAsia="en-US"/>
        </w:rPr>
        <w:t>T</w:t>
      </w:r>
      <w:r w:rsidRPr="00677919">
        <w:rPr>
          <w:rFonts w:eastAsia="Arial" w:cs="Arial"/>
          <w:b/>
          <w:spacing w:val="1"/>
          <w:sz w:val="20"/>
          <w:szCs w:val="20"/>
          <w:lang w:eastAsia="en-US"/>
        </w:rPr>
        <w:t>E/</w:t>
      </w:r>
      <w:r w:rsidRPr="00677919">
        <w:rPr>
          <w:rFonts w:eastAsia="Arial" w:cs="Arial"/>
          <w:b/>
          <w:sz w:val="20"/>
          <w:szCs w:val="20"/>
          <w:lang w:eastAsia="en-US"/>
        </w:rPr>
        <w:t>C</w:t>
      </w:r>
      <w:r w:rsidRPr="00677919">
        <w:rPr>
          <w:rFonts w:eastAsia="Arial" w:cs="Arial"/>
          <w:b/>
          <w:spacing w:val="-3"/>
          <w:sz w:val="20"/>
          <w:szCs w:val="20"/>
          <w:lang w:eastAsia="en-US"/>
        </w:rPr>
        <w:t>N</w:t>
      </w:r>
      <w:r w:rsidRPr="00677919">
        <w:rPr>
          <w:rFonts w:eastAsia="Arial" w:cs="Arial"/>
          <w:b/>
          <w:spacing w:val="1"/>
          <w:sz w:val="20"/>
          <w:szCs w:val="20"/>
          <w:lang w:eastAsia="en-US"/>
        </w:rPr>
        <w:t>P</w:t>
      </w:r>
      <w:r w:rsidRPr="00677919">
        <w:rPr>
          <w:rFonts w:eastAsia="Arial" w:cs="Arial"/>
          <w:b/>
          <w:sz w:val="20"/>
          <w:szCs w:val="20"/>
          <w:lang w:eastAsia="en-US"/>
        </w:rPr>
        <w:t>J (MF)</w:t>
      </w:r>
    </w:p>
    <w:p w14:paraId="250D733C" w14:textId="77777777" w:rsidR="00F75195" w:rsidRPr="00677919" w:rsidRDefault="00F75195" w:rsidP="00267595">
      <w:pPr>
        <w:widowControl w:val="0"/>
        <w:tabs>
          <w:tab w:val="left" w:pos="9355"/>
        </w:tabs>
        <w:autoSpaceDE w:val="0"/>
        <w:autoSpaceDN w:val="0"/>
        <w:adjustRightInd w:val="0"/>
        <w:spacing w:before="120" w:after="0" w:line="276" w:lineRule="auto"/>
        <w:jc w:val="center"/>
        <w:rPr>
          <w:rFonts w:cs="Arial"/>
          <w:sz w:val="20"/>
          <w:szCs w:val="20"/>
        </w:rPr>
      </w:pPr>
      <w:r w:rsidRPr="00677919">
        <w:rPr>
          <w:rFonts w:eastAsia="Arial" w:cs="Arial"/>
          <w:b/>
          <w:spacing w:val="1"/>
          <w:sz w:val="20"/>
          <w:szCs w:val="20"/>
        </w:rPr>
        <w:t>ASSI</w:t>
      </w:r>
      <w:r w:rsidRPr="00677919">
        <w:rPr>
          <w:rFonts w:eastAsia="Arial" w:cs="Arial"/>
          <w:b/>
          <w:sz w:val="20"/>
          <w:szCs w:val="20"/>
        </w:rPr>
        <w:t>N</w:t>
      </w:r>
      <w:r w:rsidRPr="00677919">
        <w:rPr>
          <w:rFonts w:eastAsia="Arial" w:cs="Arial"/>
          <w:b/>
          <w:spacing w:val="-2"/>
          <w:sz w:val="20"/>
          <w:szCs w:val="20"/>
        </w:rPr>
        <w:t>A</w:t>
      </w:r>
      <w:r w:rsidRPr="00677919">
        <w:rPr>
          <w:rFonts w:eastAsia="Arial" w:cs="Arial"/>
          <w:b/>
          <w:spacing w:val="2"/>
          <w:sz w:val="20"/>
          <w:szCs w:val="20"/>
        </w:rPr>
        <w:t>T</w:t>
      </w:r>
      <w:r w:rsidRPr="00677919">
        <w:rPr>
          <w:rFonts w:eastAsia="Arial" w:cs="Arial"/>
          <w:b/>
          <w:sz w:val="20"/>
          <w:szCs w:val="20"/>
        </w:rPr>
        <w:t>URA DO R</w:t>
      </w:r>
      <w:r w:rsidRPr="00677919">
        <w:rPr>
          <w:rFonts w:eastAsia="Arial" w:cs="Arial"/>
          <w:b/>
          <w:spacing w:val="-2"/>
          <w:sz w:val="20"/>
          <w:szCs w:val="20"/>
        </w:rPr>
        <w:t>E</w:t>
      </w:r>
      <w:r w:rsidRPr="00677919">
        <w:rPr>
          <w:rFonts w:eastAsia="Arial" w:cs="Arial"/>
          <w:b/>
          <w:spacing w:val="1"/>
          <w:sz w:val="20"/>
          <w:szCs w:val="20"/>
        </w:rPr>
        <w:t>P</w:t>
      </w:r>
      <w:r w:rsidRPr="00677919">
        <w:rPr>
          <w:rFonts w:eastAsia="Arial" w:cs="Arial"/>
          <w:b/>
          <w:sz w:val="20"/>
          <w:szCs w:val="20"/>
        </w:rPr>
        <w:t>R</w:t>
      </w:r>
      <w:r w:rsidRPr="00677919">
        <w:rPr>
          <w:rFonts w:eastAsia="Arial" w:cs="Arial"/>
          <w:b/>
          <w:spacing w:val="1"/>
          <w:sz w:val="20"/>
          <w:szCs w:val="20"/>
        </w:rPr>
        <w:t>ESE</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pacing w:val="1"/>
          <w:sz w:val="20"/>
          <w:szCs w:val="20"/>
        </w:rPr>
        <w:t>A</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z w:val="20"/>
          <w:szCs w:val="20"/>
        </w:rPr>
        <w:t xml:space="preserve">E </w:t>
      </w:r>
      <w:r w:rsidRPr="00677919">
        <w:rPr>
          <w:rFonts w:eastAsia="Arial" w:cs="Arial"/>
          <w:b/>
          <w:spacing w:val="1"/>
          <w:sz w:val="20"/>
          <w:szCs w:val="20"/>
        </w:rPr>
        <w:t>LE</w:t>
      </w:r>
      <w:r w:rsidRPr="00677919">
        <w:rPr>
          <w:rFonts w:eastAsia="Arial" w:cs="Arial"/>
          <w:b/>
          <w:spacing w:val="-2"/>
          <w:sz w:val="20"/>
          <w:szCs w:val="20"/>
        </w:rPr>
        <w:t>G</w:t>
      </w:r>
      <w:r w:rsidRPr="00677919">
        <w:rPr>
          <w:rFonts w:eastAsia="Arial" w:cs="Arial"/>
          <w:b/>
          <w:spacing w:val="1"/>
          <w:sz w:val="20"/>
          <w:szCs w:val="20"/>
        </w:rPr>
        <w:t>A</w:t>
      </w:r>
      <w:r w:rsidRPr="00677919">
        <w:rPr>
          <w:rFonts w:eastAsia="Arial" w:cs="Arial"/>
          <w:b/>
          <w:sz w:val="20"/>
          <w:szCs w:val="20"/>
        </w:rPr>
        <w:t>L</w:t>
      </w:r>
    </w:p>
    <w:p w14:paraId="100A9952" w14:textId="77777777" w:rsidR="00F75195" w:rsidRPr="00677919" w:rsidRDefault="00F75195" w:rsidP="00267595">
      <w:pPr>
        <w:widowControl w:val="0"/>
        <w:tabs>
          <w:tab w:val="left" w:pos="9355"/>
        </w:tabs>
        <w:autoSpaceDE w:val="0"/>
        <w:autoSpaceDN w:val="0"/>
        <w:adjustRightInd w:val="0"/>
        <w:spacing w:before="120" w:after="0" w:line="276" w:lineRule="auto"/>
        <w:jc w:val="center"/>
        <w:rPr>
          <w:rFonts w:cs="Arial"/>
          <w:sz w:val="20"/>
          <w:szCs w:val="20"/>
        </w:rPr>
      </w:pPr>
      <w:r w:rsidRPr="00677919">
        <w:rPr>
          <w:rFonts w:cs="Arial"/>
          <w:sz w:val="20"/>
          <w:szCs w:val="20"/>
        </w:rPr>
        <w:t>(Nom</w:t>
      </w:r>
      <w:r w:rsidRPr="00677919">
        <w:rPr>
          <w:rFonts w:cs="Arial"/>
          <w:spacing w:val="-1"/>
          <w:sz w:val="20"/>
          <w:szCs w:val="20"/>
        </w:rPr>
        <w:t>e</w:t>
      </w:r>
      <w:r w:rsidRPr="00677919">
        <w:rPr>
          <w:rFonts w:cs="Arial"/>
          <w:sz w:val="20"/>
          <w:szCs w:val="20"/>
        </w:rPr>
        <w:t>, id</w:t>
      </w:r>
      <w:r w:rsidRPr="00677919">
        <w:rPr>
          <w:rFonts w:cs="Arial"/>
          <w:spacing w:val="-1"/>
          <w:sz w:val="20"/>
          <w:szCs w:val="20"/>
        </w:rPr>
        <w:t>e</w:t>
      </w:r>
      <w:r w:rsidRPr="00677919">
        <w:rPr>
          <w:rFonts w:cs="Arial"/>
          <w:sz w:val="20"/>
          <w:szCs w:val="20"/>
        </w:rPr>
        <w:t>ntid</w:t>
      </w:r>
      <w:r w:rsidRPr="00677919">
        <w:rPr>
          <w:rFonts w:cs="Arial"/>
          <w:spacing w:val="-1"/>
          <w:sz w:val="20"/>
          <w:szCs w:val="20"/>
        </w:rPr>
        <w:t>a</w:t>
      </w:r>
      <w:r w:rsidRPr="00677919">
        <w:rPr>
          <w:rFonts w:cs="Arial"/>
          <w:sz w:val="20"/>
          <w:szCs w:val="20"/>
        </w:rPr>
        <w:t>d</w:t>
      </w:r>
      <w:r w:rsidRPr="00677919">
        <w:rPr>
          <w:rFonts w:cs="Arial"/>
          <w:spacing w:val="-1"/>
          <w:sz w:val="20"/>
          <w:szCs w:val="20"/>
        </w:rPr>
        <w:t>e</w:t>
      </w:r>
      <w:r w:rsidRPr="00677919">
        <w:rPr>
          <w:rFonts w:cs="Arial"/>
          <w:sz w:val="20"/>
          <w:szCs w:val="20"/>
        </w:rPr>
        <w:t>,</w:t>
      </w:r>
      <w:r w:rsidRPr="00677919">
        <w:rPr>
          <w:rFonts w:cs="Arial"/>
          <w:spacing w:val="-1"/>
          <w:sz w:val="20"/>
          <w:szCs w:val="20"/>
        </w:rPr>
        <w:t xml:space="preserve"> ca</w:t>
      </w:r>
      <w:r w:rsidRPr="00677919">
        <w:rPr>
          <w:rFonts w:cs="Arial"/>
          <w:sz w:val="20"/>
          <w:szCs w:val="20"/>
        </w:rPr>
        <w:t>r</w:t>
      </w:r>
      <w:r w:rsidRPr="00677919">
        <w:rPr>
          <w:rFonts w:cs="Arial"/>
          <w:spacing w:val="3"/>
          <w:sz w:val="20"/>
          <w:szCs w:val="20"/>
        </w:rPr>
        <w:t>i</w:t>
      </w:r>
      <w:r w:rsidRPr="00677919">
        <w:rPr>
          <w:rFonts w:cs="Arial"/>
          <w:sz w:val="20"/>
          <w:szCs w:val="20"/>
        </w:rPr>
        <w:t>mbo e</w:t>
      </w:r>
      <w:r w:rsidRPr="00677919">
        <w:rPr>
          <w:rFonts w:cs="Arial"/>
          <w:spacing w:val="-1"/>
          <w:sz w:val="20"/>
          <w:szCs w:val="20"/>
        </w:rPr>
        <w:t xml:space="preserve"> a</w:t>
      </w:r>
      <w:r w:rsidRPr="00677919">
        <w:rPr>
          <w:rFonts w:cs="Arial"/>
          <w:sz w:val="20"/>
          <w:szCs w:val="20"/>
        </w:rPr>
        <w:t>ssin</w:t>
      </w:r>
      <w:r w:rsidRPr="00677919">
        <w:rPr>
          <w:rFonts w:cs="Arial"/>
          <w:spacing w:val="-1"/>
          <w:sz w:val="20"/>
          <w:szCs w:val="20"/>
        </w:rPr>
        <w:t>a</w:t>
      </w:r>
      <w:r w:rsidRPr="00677919">
        <w:rPr>
          <w:rFonts w:cs="Arial"/>
          <w:sz w:val="20"/>
          <w:szCs w:val="20"/>
        </w:rPr>
        <w:t>tu</w:t>
      </w:r>
      <w:r w:rsidRPr="00677919">
        <w:rPr>
          <w:rFonts w:cs="Arial"/>
          <w:spacing w:val="-1"/>
          <w:sz w:val="20"/>
          <w:szCs w:val="20"/>
        </w:rPr>
        <w:t>r</w:t>
      </w:r>
      <w:r w:rsidRPr="00677919">
        <w:rPr>
          <w:rFonts w:cs="Arial"/>
          <w:sz w:val="20"/>
          <w:szCs w:val="20"/>
        </w:rPr>
        <w:t xml:space="preserve">a do </w:t>
      </w:r>
      <w:r w:rsidRPr="00677919">
        <w:rPr>
          <w:rFonts w:cs="Arial"/>
          <w:spacing w:val="-1"/>
          <w:sz w:val="20"/>
          <w:szCs w:val="20"/>
        </w:rPr>
        <w:t>re</w:t>
      </w:r>
      <w:r w:rsidRPr="00677919">
        <w:rPr>
          <w:rFonts w:cs="Arial"/>
          <w:sz w:val="20"/>
          <w:szCs w:val="20"/>
        </w:rPr>
        <w:t>p</w:t>
      </w:r>
      <w:r w:rsidRPr="00677919">
        <w:rPr>
          <w:rFonts w:cs="Arial"/>
          <w:spacing w:val="1"/>
          <w:sz w:val="20"/>
          <w:szCs w:val="20"/>
        </w:rPr>
        <w:t>r</w:t>
      </w:r>
      <w:r w:rsidRPr="00677919">
        <w:rPr>
          <w:rFonts w:cs="Arial"/>
          <w:spacing w:val="-1"/>
          <w:sz w:val="20"/>
          <w:szCs w:val="20"/>
        </w:rPr>
        <w:t>e</w:t>
      </w:r>
      <w:r w:rsidRPr="00677919">
        <w:rPr>
          <w:rFonts w:cs="Arial"/>
          <w:spacing w:val="2"/>
          <w:sz w:val="20"/>
          <w:szCs w:val="20"/>
        </w:rPr>
        <w:t>s</w:t>
      </w:r>
      <w:r w:rsidRPr="00677919">
        <w:rPr>
          <w:rFonts w:cs="Arial"/>
          <w:spacing w:val="-1"/>
          <w:sz w:val="20"/>
          <w:szCs w:val="20"/>
        </w:rPr>
        <w:t>e</w:t>
      </w:r>
      <w:r w:rsidRPr="00677919">
        <w:rPr>
          <w:rFonts w:cs="Arial"/>
          <w:sz w:val="20"/>
          <w:szCs w:val="20"/>
        </w:rPr>
        <w:t>nt</w:t>
      </w:r>
      <w:r w:rsidRPr="00677919">
        <w:rPr>
          <w:rFonts w:cs="Arial"/>
          <w:spacing w:val="-1"/>
          <w:sz w:val="20"/>
          <w:szCs w:val="20"/>
        </w:rPr>
        <w:t>a</w:t>
      </w:r>
      <w:r w:rsidRPr="00677919">
        <w:rPr>
          <w:rFonts w:cs="Arial"/>
          <w:sz w:val="20"/>
          <w:szCs w:val="20"/>
        </w:rPr>
        <w:t>nte l</w:t>
      </w:r>
      <w:r w:rsidRPr="00677919">
        <w:rPr>
          <w:rFonts w:cs="Arial"/>
          <w:spacing w:val="1"/>
          <w:sz w:val="20"/>
          <w:szCs w:val="20"/>
        </w:rPr>
        <w:t>e</w:t>
      </w:r>
      <w:r w:rsidRPr="00677919">
        <w:rPr>
          <w:rFonts w:cs="Arial"/>
          <w:spacing w:val="-2"/>
          <w:sz w:val="20"/>
          <w:szCs w:val="20"/>
        </w:rPr>
        <w:t>g</w:t>
      </w:r>
      <w:r w:rsidRPr="00677919">
        <w:rPr>
          <w:rFonts w:cs="Arial"/>
          <w:spacing w:val="-1"/>
          <w:sz w:val="20"/>
          <w:szCs w:val="20"/>
        </w:rPr>
        <w:t>a</w:t>
      </w:r>
      <w:r w:rsidRPr="00677919">
        <w:rPr>
          <w:rFonts w:cs="Arial"/>
          <w:sz w:val="20"/>
          <w:szCs w:val="20"/>
        </w:rPr>
        <w:t xml:space="preserve">l da </w:t>
      </w:r>
      <w:r w:rsidRPr="00677919">
        <w:rPr>
          <w:rFonts w:cs="Arial"/>
          <w:spacing w:val="-1"/>
          <w:sz w:val="20"/>
          <w:szCs w:val="20"/>
        </w:rPr>
        <w:t>e</w:t>
      </w:r>
      <w:r w:rsidRPr="00677919">
        <w:rPr>
          <w:rFonts w:cs="Arial"/>
          <w:sz w:val="20"/>
          <w:szCs w:val="20"/>
        </w:rPr>
        <w:t>mp</w:t>
      </w:r>
      <w:r w:rsidRPr="00677919">
        <w:rPr>
          <w:rFonts w:cs="Arial"/>
          <w:spacing w:val="-1"/>
          <w:sz w:val="20"/>
          <w:szCs w:val="20"/>
        </w:rPr>
        <w:t>re</w:t>
      </w:r>
      <w:r w:rsidRPr="00677919">
        <w:rPr>
          <w:rFonts w:cs="Arial"/>
          <w:spacing w:val="2"/>
          <w:sz w:val="20"/>
          <w:szCs w:val="20"/>
        </w:rPr>
        <w:t>s</w:t>
      </w:r>
      <w:r w:rsidRPr="00677919">
        <w:rPr>
          <w:rFonts w:cs="Arial"/>
          <w:sz w:val="20"/>
          <w:szCs w:val="20"/>
        </w:rPr>
        <w:t>a)</w:t>
      </w:r>
    </w:p>
    <w:p w14:paraId="28670F09" w14:textId="4F771E16" w:rsidR="00F75195" w:rsidRPr="00677919" w:rsidRDefault="00F75195" w:rsidP="008C55B0">
      <w:pPr>
        <w:rPr>
          <w:rFonts w:cs="Arial"/>
          <w:b/>
          <w:sz w:val="20"/>
          <w:szCs w:val="20"/>
          <w:u w:val="single"/>
        </w:rPr>
      </w:pPr>
      <w:r w:rsidRPr="00677919">
        <w:rPr>
          <w:rFonts w:cs="Arial"/>
          <w:sz w:val="20"/>
          <w:szCs w:val="20"/>
        </w:rPr>
        <w:br w:type="page"/>
      </w:r>
      <w:hyperlink w:anchor="ANEXO_VII" w:history="1">
        <w:bookmarkStart w:id="179" w:name="_Toc35440983"/>
        <w:bookmarkStart w:id="180" w:name="_Toc27733356"/>
        <w:bookmarkStart w:id="181" w:name="_Toc27726214"/>
        <w:bookmarkStart w:id="182" w:name="_Toc18563990"/>
        <w:bookmarkStart w:id="183" w:name="_Toc15378279"/>
        <w:bookmarkStart w:id="184" w:name="_Toc2776858"/>
        <w:bookmarkStart w:id="185" w:name="_Toc144800665"/>
        <w:bookmarkStart w:id="186" w:name="_Toc161847921"/>
        <w:bookmarkStart w:id="187" w:name="_Toc168999039"/>
        <w:bookmarkStart w:id="188" w:name="_Toc221797197"/>
        <w:r w:rsidRPr="00677919">
          <w:rPr>
            <w:rFonts w:cs="Arial"/>
            <w:b/>
            <w:sz w:val="20"/>
            <w:szCs w:val="20"/>
            <w:u w:val="single"/>
          </w:rPr>
          <w:t xml:space="preserve">ANEXO </w:t>
        </w:r>
        <w:r w:rsidR="008E769B" w:rsidRPr="00677919">
          <w:rPr>
            <w:rFonts w:cs="Arial"/>
            <w:b/>
            <w:sz w:val="20"/>
            <w:szCs w:val="20"/>
            <w:u w:val="single"/>
          </w:rPr>
          <w:t>VII</w:t>
        </w:r>
        <w:r w:rsidRPr="00677919">
          <w:rPr>
            <w:rFonts w:cs="Arial"/>
            <w:b/>
            <w:bCs/>
            <w:sz w:val="20"/>
            <w:szCs w:val="20"/>
            <w:u w:val="single"/>
          </w:rPr>
          <w:t xml:space="preserve"> – </w:t>
        </w:r>
        <w:r w:rsidRPr="00677919">
          <w:rPr>
            <w:rFonts w:cs="Arial"/>
            <w:b/>
            <w:sz w:val="20"/>
            <w:szCs w:val="20"/>
            <w:u w:val="single"/>
          </w:rPr>
          <w:t>FICHA CADASTRAL</w:t>
        </w:r>
        <w:bookmarkEnd w:id="179"/>
        <w:bookmarkEnd w:id="180"/>
        <w:bookmarkEnd w:id="181"/>
        <w:bookmarkEnd w:id="182"/>
        <w:bookmarkEnd w:id="183"/>
        <w:bookmarkEnd w:id="184"/>
      </w:hyperlink>
      <w:r w:rsidRPr="00677919">
        <w:rPr>
          <w:rFonts w:cs="Arial"/>
          <w:b/>
          <w:sz w:val="20"/>
          <w:szCs w:val="20"/>
          <w:u w:val="single"/>
        </w:rPr>
        <w:t xml:space="preserve"> - MODELO</w:t>
      </w:r>
      <w:bookmarkEnd w:id="185"/>
      <w:bookmarkEnd w:id="186"/>
      <w:bookmarkEnd w:id="187"/>
      <w:bookmarkEnd w:id="188"/>
    </w:p>
    <w:tbl>
      <w:tblPr>
        <w:tblpPr w:leftFromText="141" w:rightFromText="141" w:bottomFromText="200" w:vertAnchor="text" w:horzAnchor="margin" w:tblpX="79" w:tblpY="190"/>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697"/>
        <w:gridCol w:w="2177"/>
        <w:gridCol w:w="267"/>
        <w:gridCol w:w="876"/>
        <w:gridCol w:w="1221"/>
        <w:gridCol w:w="2466"/>
      </w:tblGrid>
      <w:tr w:rsidR="00F75195" w:rsidRPr="004E53B4" w14:paraId="27AFC9E4" w14:textId="77777777" w:rsidTr="00A916C1">
        <w:trPr>
          <w:trHeight w:val="166"/>
        </w:trPr>
        <w:tc>
          <w:tcPr>
            <w:tcW w:w="1121"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14B89447" w14:textId="77777777" w:rsidR="00F75195" w:rsidRPr="004E53B4" w:rsidRDefault="00F75195" w:rsidP="00A916C1">
            <w:pPr>
              <w:spacing w:before="0" w:after="0" w:line="360" w:lineRule="auto"/>
              <w:rPr>
                <w:rFonts w:cs="Arial"/>
                <w:b/>
                <w:sz w:val="18"/>
                <w:szCs w:val="18"/>
              </w:rPr>
            </w:pPr>
            <w:r w:rsidRPr="004E53B4">
              <w:rPr>
                <w:rFonts w:cs="Arial"/>
                <w:b/>
                <w:sz w:val="18"/>
                <w:szCs w:val="18"/>
              </w:rPr>
              <w:t>PREGÃO</w:t>
            </w:r>
          </w:p>
        </w:tc>
        <w:tc>
          <w:tcPr>
            <w:tcW w:w="2514"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81D30A1" w14:textId="77777777" w:rsidR="00F75195" w:rsidRPr="004E53B4" w:rsidRDefault="00F75195" w:rsidP="00A916C1">
            <w:pPr>
              <w:spacing w:before="0" w:after="0" w:line="360" w:lineRule="auto"/>
              <w:rPr>
                <w:rFonts w:cs="Arial"/>
                <w:b/>
                <w:sz w:val="18"/>
                <w:szCs w:val="18"/>
              </w:rPr>
            </w:pPr>
            <w:r w:rsidRPr="004E53B4">
              <w:rPr>
                <w:rFonts w:cs="Arial"/>
                <w:b/>
                <w:sz w:val="18"/>
                <w:szCs w:val="18"/>
              </w:rPr>
              <w:t xml:space="preserve">PRESENCIAL </w:t>
            </w:r>
            <w:proofErr w:type="gramStart"/>
            <w:r w:rsidRPr="004E53B4">
              <w:rPr>
                <w:rFonts w:cs="Arial"/>
                <w:b/>
                <w:sz w:val="18"/>
                <w:szCs w:val="18"/>
              </w:rPr>
              <w:t>(  )</w:t>
            </w:r>
            <w:proofErr w:type="gramEnd"/>
            <w:r w:rsidRPr="004E53B4">
              <w:rPr>
                <w:rFonts w:cs="Arial"/>
                <w:b/>
                <w:sz w:val="18"/>
                <w:szCs w:val="18"/>
              </w:rPr>
              <w:t xml:space="preserve"> ELETRÔNICO (X)</w:t>
            </w:r>
          </w:p>
        </w:tc>
        <w:tc>
          <w:tcPr>
            <w:tcW w:w="1365" w:type="pct"/>
            <w:tcBorders>
              <w:top w:val="single" w:sz="4" w:space="0" w:color="auto"/>
              <w:left w:val="single" w:sz="4" w:space="0" w:color="auto"/>
              <w:bottom w:val="single" w:sz="4" w:space="0" w:color="auto"/>
              <w:right w:val="single" w:sz="4" w:space="0" w:color="auto"/>
            </w:tcBorders>
            <w:shd w:val="clear" w:color="auto" w:fill="FFFFFF"/>
            <w:hideMark/>
          </w:tcPr>
          <w:p w14:paraId="62DF32E1" w14:textId="77B93F6C" w:rsidR="00F75195" w:rsidRPr="004E53B4" w:rsidRDefault="00F75195" w:rsidP="00A916C1">
            <w:pPr>
              <w:spacing w:before="0" w:after="0" w:line="360" w:lineRule="auto"/>
              <w:rPr>
                <w:rFonts w:cs="Arial"/>
                <w:b/>
                <w:sz w:val="18"/>
                <w:szCs w:val="18"/>
              </w:rPr>
            </w:pPr>
            <w:r w:rsidRPr="004E53B4">
              <w:rPr>
                <w:rFonts w:cs="Arial"/>
                <w:b/>
                <w:sz w:val="18"/>
                <w:szCs w:val="18"/>
              </w:rPr>
              <w:t xml:space="preserve">Nº. </w:t>
            </w:r>
            <w:r w:rsidR="004E53B4">
              <w:rPr>
                <w:rFonts w:cs="Arial"/>
                <w:b/>
                <w:sz w:val="18"/>
                <w:szCs w:val="18"/>
              </w:rPr>
              <w:t>___</w:t>
            </w:r>
            <w:r w:rsidRPr="004E53B4">
              <w:rPr>
                <w:rFonts w:cs="Arial"/>
                <w:b/>
                <w:sz w:val="18"/>
                <w:szCs w:val="18"/>
              </w:rPr>
              <w:t>/202</w:t>
            </w:r>
            <w:r w:rsidR="002C6E6E">
              <w:rPr>
                <w:rFonts w:cs="Arial"/>
                <w:b/>
                <w:sz w:val="18"/>
                <w:szCs w:val="18"/>
              </w:rPr>
              <w:t>6</w:t>
            </w:r>
          </w:p>
        </w:tc>
      </w:tr>
      <w:tr w:rsidR="00F75195" w:rsidRPr="004E53B4" w14:paraId="68135C38" w14:textId="77777777" w:rsidTr="00A916C1">
        <w:trPr>
          <w:trHeight w:val="177"/>
        </w:trPr>
        <w:tc>
          <w:tcPr>
            <w:tcW w:w="1121"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1DE0F5BD" w14:textId="77777777" w:rsidR="00F75195" w:rsidRPr="004E53B4" w:rsidRDefault="00F75195" w:rsidP="00A916C1">
            <w:pPr>
              <w:spacing w:before="0" w:after="0" w:line="360" w:lineRule="auto"/>
              <w:rPr>
                <w:rFonts w:cs="Arial"/>
                <w:sz w:val="18"/>
                <w:szCs w:val="18"/>
              </w:rPr>
            </w:pPr>
            <w:r w:rsidRPr="004E53B4">
              <w:rPr>
                <w:rFonts w:cs="Arial"/>
                <w:b/>
                <w:sz w:val="18"/>
                <w:szCs w:val="18"/>
              </w:rPr>
              <w:t>RAZÃO SOCIAL</w:t>
            </w:r>
          </w:p>
        </w:tc>
        <w:tc>
          <w:tcPr>
            <w:tcW w:w="3879" w:type="pct"/>
            <w:gridSpan w:val="5"/>
            <w:tcBorders>
              <w:top w:val="single" w:sz="4" w:space="0" w:color="auto"/>
              <w:left w:val="single" w:sz="4" w:space="0" w:color="auto"/>
              <w:bottom w:val="single" w:sz="4" w:space="0" w:color="auto"/>
              <w:right w:val="single" w:sz="4" w:space="0" w:color="auto"/>
            </w:tcBorders>
            <w:shd w:val="clear" w:color="auto" w:fill="FFFFFF"/>
          </w:tcPr>
          <w:p w14:paraId="5A401931" w14:textId="77777777" w:rsidR="00F75195" w:rsidRPr="004E53B4" w:rsidRDefault="00F75195" w:rsidP="00A916C1">
            <w:pPr>
              <w:spacing w:before="0" w:after="0" w:line="360" w:lineRule="auto"/>
              <w:rPr>
                <w:rFonts w:cs="Arial"/>
                <w:sz w:val="18"/>
                <w:szCs w:val="18"/>
              </w:rPr>
            </w:pPr>
          </w:p>
        </w:tc>
      </w:tr>
      <w:tr w:rsidR="00F75195" w:rsidRPr="004E53B4" w14:paraId="0CC3F734" w14:textId="77777777" w:rsidTr="00A916C1">
        <w:trPr>
          <w:trHeight w:val="177"/>
        </w:trPr>
        <w:tc>
          <w:tcPr>
            <w:tcW w:w="1121"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49C5AE01" w14:textId="77777777" w:rsidR="00F75195" w:rsidRPr="004E53B4" w:rsidRDefault="00F75195" w:rsidP="00A916C1">
            <w:pPr>
              <w:spacing w:before="0" w:after="0" w:line="360" w:lineRule="auto"/>
              <w:rPr>
                <w:rFonts w:cs="Arial"/>
                <w:b/>
                <w:sz w:val="18"/>
                <w:szCs w:val="18"/>
              </w:rPr>
            </w:pPr>
            <w:r w:rsidRPr="004E53B4">
              <w:rPr>
                <w:rFonts w:cs="Arial"/>
                <w:b/>
                <w:sz w:val="18"/>
                <w:szCs w:val="18"/>
              </w:rPr>
              <w:t>FANTASIA</w:t>
            </w:r>
          </w:p>
        </w:tc>
        <w:tc>
          <w:tcPr>
            <w:tcW w:w="3879" w:type="pct"/>
            <w:gridSpan w:val="5"/>
            <w:tcBorders>
              <w:top w:val="single" w:sz="4" w:space="0" w:color="auto"/>
              <w:left w:val="single" w:sz="4" w:space="0" w:color="auto"/>
              <w:bottom w:val="single" w:sz="4" w:space="0" w:color="auto"/>
              <w:right w:val="single" w:sz="4" w:space="0" w:color="auto"/>
            </w:tcBorders>
            <w:shd w:val="clear" w:color="auto" w:fill="FFFFFF"/>
          </w:tcPr>
          <w:p w14:paraId="3FB13827" w14:textId="77777777" w:rsidR="00F75195" w:rsidRPr="004E53B4" w:rsidRDefault="00F75195" w:rsidP="00A916C1">
            <w:pPr>
              <w:spacing w:before="0" w:after="0" w:line="360" w:lineRule="auto"/>
              <w:rPr>
                <w:rFonts w:cs="Arial"/>
                <w:sz w:val="18"/>
                <w:szCs w:val="18"/>
              </w:rPr>
            </w:pPr>
          </w:p>
        </w:tc>
      </w:tr>
      <w:tr w:rsidR="00F75195" w:rsidRPr="004E53B4" w14:paraId="5DF41EC9" w14:textId="77777777" w:rsidTr="00A916C1">
        <w:trPr>
          <w:trHeight w:val="166"/>
        </w:trPr>
        <w:tc>
          <w:tcPr>
            <w:tcW w:w="2474" w:type="pct"/>
            <w:gridSpan w:val="4"/>
            <w:tcBorders>
              <w:top w:val="single" w:sz="4" w:space="0" w:color="auto"/>
              <w:left w:val="single" w:sz="4" w:space="0" w:color="auto"/>
              <w:bottom w:val="single" w:sz="4" w:space="0" w:color="auto"/>
              <w:right w:val="single" w:sz="4" w:space="0" w:color="auto"/>
            </w:tcBorders>
            <w:shd w:val="clear" w:color="auto" w:fill="E6E6E6"/>
            <w:hideMark/>
          </w:tcPr>
          <w:p w14:paraId="54EF40DC" w14:textId="77777777" w:rsidR="00F75195" w:rsidRPr="004E53B4" w:rsidRDefault="00F75195" w:rsidP="00A916C1">
            <w:pPr>
              <w:spacing w:before="0" w:after="0" w:line="360" w:lineRule="auto"/>
              <w:rPr>
                <w:rFonts w:cs="Arial"/>
                <w:b/>
                <w:sz w:val="18"/>
                <w:szCs w:val="18"/>
              </w:rPr>
            </w:pPr>
            <w:r w:rsidRPr="004E53B4">
              <w:rPr>
                <w:rFonts w:cs="Arial"/>
                <w:b/>
                <w:sz w:val="18"/>
                <w:szCs w:val="18"/>
              </w:rPr>
              <w:t>NOME DOS SÓCIOS</w:t>
            </w:r>
          </w:p>
        </w:tc>
        <w:tc>
          <w:tcPr>
            <w:tcW w:w="1161"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79980FE2" w14:textId="77777777" w:rsidR="00F75195" w:rsidRPr="004E53B4" w:rsidRDefault="00F75195" w:rsidP="00A916C1">
            <w:pPr>
              <w:spacing w:before="0" w:after="0" w:line="360" w:lineRule="auto"/>
              <w:rPr>
                <w:rFonts w:cs="Arial"/>
                <w:b/>
                <w:sz w:val="18"/>
                <w:szCs w:val="18"/>
              </w:rPr>
            </w:pPr>
            <w:r w:rsidRPr="004E53B4">
              <w:rPr>
                <w:rFonts w:cs="Arial"/>
                <w:b/>
                <w:sz w:val="18"/>
                <w:szCs w:val="18"/>
              </w:rPr>
              <w:t>RG</w:t>
            </w:r>
          </w:p>
        </w:tc>
        <w:tc>
          <w:tcPr>
            <w:tcW w:w="1365" w:type="pct"/>
            <w:tcBorders>
              <w:top w:val="single" w:sz="4" w:space="0" w:color="auto"/>
              <w:left w:val="single" w:sz="4" w:space="0" w:color="auto"/>
              <w:bottom w:val="single" w:sz="4" w:space="0" w:color="auto"/>
              <w:right w:val="single" w:sz="4" w:space="0" w:color="auto"/>
            </w:tcBorders>
            <w:shd w:val="clear" w:color="auto" w:fill="E6E6E6"/>
            <w:hideMark/>
          </w:tcPr>
          <w:p w14:paraId="59A65ABE" w14:textId="77777777" w:rsidR="00F75195" w:rsidRPr="004E53B4" w:rsidRDefault="00F75195" w:rsidP="00A916C1">
            <w:pPr>
              <w:spacing w:before="0" w:after="0" w:line="360" w:lineRule="auto"/>
              <w:rPr>
                <w:rFonts w:cs="Arial"/>
                <w:b/>
                <w:sz w:val="18"/>
                <w:szCs w:val="18"/>
              </w:rPr>
            </w:pPr>
            <w:r w:rsidRPr="004E53B4">
              <w:rPr>
                <w:rFonts w:cs="Arial"/>
                <w:b/>
                <w:sz w:val="18"/>
                <w:szCs w:val="18"/>
              </w:rPr>
              <w:t>CPF</w:t>
            </w:r>
          </w:p>
        </w:tc>
      </w:tr>
      <w:tr w:rsidR="00F75195" w:rsidRPr="004E53B4" w14:paraId="3A0727AB" w14:textId="77777777" w:rsidTr="00A916C1">
        <w:trPr>
          <w:trHeight w:val="177"/>
        </w:trPr>
        <w:tc>
          <w:tcPr>
            <w:tcW w:w="2474" w:type="pct"/>
            <w:gridSpan w:val="4"/>
            <w:tcBorders>
              <w:top w:val="single" w:sz="4" w:space="0" w:color="auto"/>
              <w:left w:val="single" w:sz="4" w:space="0" w:color="auto"/>
              <w:bottom w:val="single" w:sz="4" w:space="0" w:color="auto"/>
              <w:right w:val="single" w:sz="4" w:space="0" w:color="auto"/>
            </w:tcBorders>
            <w:shd w:val="clear" w:color="auto" w:fill="FFFFFF"/>
          </w:tcPr>
          <w:p w14:paraId="794DF735" w14:textId="77777777" w:rsidR="00F75195" w:rsidRPr="004E53B4" w:rsidRDefault="00F75195" w:rsidP="00A916C1">
            <w:pPr>
              <w:spacing w:before="0" w:after="0" w:line="360" w:lineRule="auto"/>
              <w:rPr>
                <w:rFonts w:cs="Arial"/>
                <w:b/>
                <w:sz w:val="18"/>
                <w:szCs w:val="18"/>
              </w:rPr>
            </w:pPr>
          </w:p>
        </w:tc>
        <w:tc>
          <w:tcPr>
            <w:tcW w:w="1161" w:type="pct"/>
            <w:gridSpan w:val="2"/>
            <w:tcBorders>
              <w:top w:val="single" w:sz="4" w:space="0" w:color="auto"/>
              <w:left w:val="single" w:sz="4" w:space="0" w:color="auto"/>
              <w:bottom w:val="single" w:sz="4" w:space="0" w:color="auto"/>
              <w:right w:val="single" w:sz="4" w:space="0" w:color="auto"/>
            </w:tcBorders>
            <w:shd w:val="clear" w:color="auto" w:fill="FFFFFF"/>
          </w:tcPr>
          <w:p w14:paraId="3F11A590" w14:textId="77777777" w:rsidR="00F75195" w:rsidRPr="004E53B4" w:rsidRDefault="00F75195" w:rsidP="00A916C1">
            <w:pPr>
              <w:spacing w:before="0" w:after="0" w:line="360" w:lineRule="auto"/>
              <w:rPr>
                <w:rFonts w:cs="Arial"/>
                <w:b/>
                <w:sz w:val="18"/>
                <w:szCs w:val="18"/>
              </w:rPr>
            </w:pPr>
          </w:p>
        </w:tc>
        <w:tc>
          <w:tcPr>
            <w:tcW w:w="1365" w:type="pct"/>
            <w:tcBorders>
              <w:top w:val="single" w:sz="4" w:space="0" w:color="auto"/>
              <w:left w:val="single" w:sz="4" w:space="0" w:color="auto"/>
              <w:bottom w:val="single" w:sz="4" w:space="0" w:color="auto"/>
              <w:right w:val="single" w:sz="4" w:space="0" w:color="auto"/>
            </w:tcBorders>
            <w:shd w:val="clear" w:color="auto" w:fill="FFFFFF"/>
          </w:tcPr>
          <w:p w14:paraId="23096227" w14:textId="77777777" w:rsidR="00F75195" w:rsidRPr="004E53B4" w:rsidRDefault="00F75195" w:rsidP="00A916C1">
            <w:pPr>
              <w:spacing w:before="0" w:after="0" w:line="360" w:lineRule="auto"/>
              <w:rPr>
                <w:rFonts w:cs="Arial"/>
                <w:b/>
                <w:sz w:val="18"/>
                <w:szCs w:val="18"/>
              </w:rPr>
            </w:pPr>
          </w:p>
        </w:tc>
      </w:tr>
      <w:tr w:rsidR="00F75195" w:rsidRPr="004E53B4" w14:paraId="1CC4177A" w14:textId="77777777" w:rsidTr="00A916C1">
        <w:trPr>
          <w:trHeight w:val="177"/>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3F89991F" w14:textId="77777777" w:rsidR="00F75195" w:rsidRPr="004E53B4" w:rsidRDefault="00F75195" w:rsidP="00A916C1">
            <w:pPr>
              <w:spacing w:before="0" w:after="0" w:line="360" w:lineRule="auto"/>
              <w:rPr>
                <w:rFonts w:cs="Arial"/>
                <w:b/>
                <w:sz w:val="18"/>
                <w:szCs w:val="18"/>
              </w:rPr>
            </w:pPr>
            <w:r w:rsidRPr="004E53B4">
              <w:rPr>
                <w:rFonts w:cs="Arial"/>
                <w:b/>
                <w:sz w:val="18"/>
                <w:szCs w:val="18"/>
              </w:rPr>
              <w:t>ENDEREÇO: RUA / AVENIDA</w:t>
            </w:r>
          </w:p>
        </w:tc>
      </w:tr>
      <w:tr w:rsidR="00F75195" w:rsidRPr="004E53B4" w14:paraId="1266245F" w14:textId="77777777" w:rsidTr="00A916C1">
        <w:trPr>
          <w:trHeight w:val="354"/>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29C5554D" w14:textId="77777777" w:rsidR="00F75195" w:rsidRPr="004E53B4" w:rsidRDefault="00F75195" w:rsidP="00A916C1">
            <w:pPr>
              <w:spacing w:before="0" w:after="0" w:line="360" w:lineRule="auto"/>
              <w:rPr>
                <w:rFonts w:cs="Arial"/>
                <w:b/>
                <w:sz w:val="18"/>
                <w:szCs w:val="18"/>
              </w:rPr>
            </w:pPr>
          </w:p>
        </w:tc>
      </w:tr>
      <w:tr w:rsidR="00F75195" w:rsidRPr="004E53B4" w14:paraId="7B4B6BDD" w14:textId="77777777" w:rsidTr="00A916C1">
        <w:trPr>
          <w:trHeight w:val="177"/>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738E093B" w14:textId="77777777" w:rsidR="00F75195" w:rsidRPr="004E53B4" w:rsidRDefault="00F75195" w:rsidP="00A916C1">
            <w:pPr>
              <w:spacing w:before="0" w:after="0" w:line="360" w:lineRule="auto"/>
              <w:rPr>
                <w:rFonts w:cs="Arial"/>
                <w:b/>
                <w:sz w:val="18"/>
                <w:szCs w:val="18"/>
              </w:rPr>
            </w:pPr>
            <w:r w:rsidRPr="004E53B4">
              <w:rPr>
                <w:rFonts w:cs="Arial"/>
                <w:b/>
                <w:sz w:val="18"/>
                <w:szCs w:val="18"/>
              </w:rPr>
              <w:t>BAIRRO</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14:paraId="2B050988" w14:textId="77777777" w:rsidR="00F75195" w:rsidRPr="004E53B4" w:rsidRDefault="00F75195" w:rsidP="00A916C1">
            <w:pPr>
              <w:spacing w:before="0" w:after="0" w:line="360" w:lineRule="auto"/>
              <w:rPr>
                <w:rFonts w:cs="Arial"/>
                <w:b/>
                <w:sz w:val="18"/>
                <w:szCs w:val="18"/>
              </w:rPr>
            </w:pPr>
            <w:r w:rsidRPr="004E53B4">
              <w:rPr>
                <w:rFonts w:cs="Arial"/>
                <w:b/>
                <w:sz w:val="18"/>
                <w:szCs w:val="18"/>
              </w:rPr>
              <w:t>CIDADE</w:t>
            </w:r>
          </w:p>
        </w:tc>
      </w:tr>
      <w:tr w:rsidR="00F75195" w:rsidRPr="004E53B4" w14:paraId="61B57D6B" w14:textId="77777777" w:rsidTr="00A916C1">
        <w:trPr>
          <w:trHeight w:val="343"/>
        </w:trPr>
        <w:tc>
          <w:tcPr>
            <w:tcW w:w="2326" w:type="pct"/>
            <w:gridSpan w:val="3"/>
            <w:tcBorders>
              <w:top w:val="single" w:sz="4" w:space="0" w:color="auto"/>
              <w:left w:val="single" w:sz="4" w:space="0" w:color="auto"/>
              <w:bottom w:val="single" w:sz="4" w:space="0" w:color="auto"/>
              <w:right w:val="single" w:sz="4" w:space="0" w:color="auto"/>
            </w:tcBorders>
          </w:tcPr>
          <w:p w14:paraId="1775E5BD" w14:textId="77777777" w:rsidR="00F75195" w:rsidRPr="004E53B4" w:rsidRDefault="00F75195" w:rsidP="00A916C1">
            <w:pPr>
              <w:spacing w:before="0" w:after="0" w:line="360" w:lineRule="auto"/>
              <w:rPr>
                <w:rFonts w:cs="Arial"/>
                <w:sz w:val="18"/>
                <w:szCs w:val="18"/>
              </w:rPr>
            </w:pPr>
          </w:p>
        </w:tc>
        <w:tc>
          <w:tcPr>
            <w:tcW w:w="2674" w:type="pct"/>
            <w:gridSpan w:val="4"/>
            <w:tcBorders>
              <w:top w:val="single" w:sz="4" w:space="0" w:color="auto"/>
              <w:left w:val="single" w:sz="4" w:space="0" w:color="auto"/>
              <w:bottom w:val="single" w:sz="4" w:space="0" w:color="auto"/>
              <w:right w:val="single" w:sz="4" w:space="0" w:color="auto"/>
            </w:tcBorders>
          </w:tcPr>
          <w:p w14:paraId="20FB3F3B" w14:textId="77777777" w:rsidR="00F75195" w:rsidRPr="004E53B4" w:rsidRDefault="00F75195" w:rsidP="00A916C1">
            <w:pPr>
              <w:spacing w:before="0" w:after="0" w:line="360" w:lineRule="auto"/>
              <w:rPr>
                <w:rFonts w:cs="Arial"/>
                <w:sz w:val="18"/>
                <w:szCs w:val="18"/>
              </w:rPr>
            </w:pPr>
          </w:p>
        </w:tc>
      </w:tr>
      <w:tr w:rsidR="00F75195" w:rsidRPr="004E53B4" w14:paraId="2A564320" w14:textId="77777777" w:rsidTr="00A916C1">
        <w:trPr>
          <w:trHeight w:val="177"/>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0A995A8D" w14:textId="77777777" w:rsidR="00F75195" w:rsidRPr="004E53B4" w:rsidRDefault="00F75195" w:rsidP="00A916C1">
            <w:pPr>
              <w:spacing w:before="0" w:after="0" w:line="360" w:lineRule="auto"/>
              <w:rPr>
                <w:rFonts w:cs="Arial"/>
                <w:b/>
                <w:sz w:val="18"/>
                <w:szCs w:val="18"/>
              </w:rPr>
            </w:pPr>
            <w:r w:rsidRPr="004E53B4">
              <w:rPr>
                <w:rFonts w:cs="Arial"/>
                <w:b/>
                <w:sz w:val="18"/>
                <w:szCs w:val="18"/>
              </w:rPr>
              <w:t>ESTADO</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14:paraId="38337D2F" w14:textId="77777777" w:rsidR="00F75195" w:rsidRPr="004E53B4" w:rsidRDefault="00F75195" w:rsidP="00A916C1">
            <w:pPr>
              <w:spacing w:before="0" w:after="0" w:line="360" w:lineRule="auto"/>
              <w:rPr>
                <w:rFonts w:cs="Arial"/>
                <w:b/>
                <w:sz w:val="18"/>
                <w:szCs w:val="18"/>
              </w:rPr>
            </w:pPr>
            <w:r w:rsidRPr="004E53B4">
              <w:rPr>
                <w:rFonts w:cs="Arial"/>
                <w:b/>
                <w:sz w:val="18"/>
                <w:szCs w:val="18"/>
              </w:rPr>
              <w:t>CEP</w:t>
            </w:r>
          </w:p>
        </w:tc>
      </w:tr>
      <w:tr w:rsidR="00F75195" w:rsidRPr="004E53B4" w14:paraId="6BAC73F8" w14:textId="77777777" w:rsidTr="00A916C1">
        <w:trPr>
          <w:trHeight w:val="354"/>
        </w:trPr>
        <w:tc>
          <w:tcPr>
            <w:tcW w:w="2326" w:type="pct"/>
            <w:gridSpan w:val="3"/>
            <w:tcBorders>
              <w:top w:val="single" w:sz="4" w:space="0" w:color="auto"/>
              <w:left w:val="single" w:sz="4" w:space="0" w:color="auto"/>
              <w:bottom w:val="single" w:sz="4" w:space="0" w:color="auto"/>
              <w:right w:val="single" w:sz="4" w:space="0" w:color="auto"/>
            </w:tcBorders>
          </w:tcPr>
          <w:p w14:paraId="4A59EE4D" w14:textId="77777777" w:rsidR="00F75195" w:rsidRPr="004E53B4" w:rsidRDefault="00F75195" w:rsidP="00A916C1">
            <w:pPr>
              <w:spacing w:before="0" w:after="0" w:line="360" w:lineRule="auto"/>
              <w:rPr>
                <w:rFonts w:cs="Arial"/>
                <w:sz w:val="18"/>
                <w:szCs w:val="18"/>
              </w:rPr>
            </w:pPr>
          </w:p>
        </w:tc>
        <w:tc>
          <w:tcPr>
            <w:tcW w:w="2674" w:type="pct"/>
            <w:gridSpan w:val="4"/>
            <w:tcBorders>
              <w:top w:val="single" w:sz="4" w:space="0" w:color="auto"/>
              <w:left w:val="single" w:sz="4" w:space="0" w:color="auto"/>
              <w:bottom w:val="single" w:sz="4" w:space="0" w:color="auto"/>
              <w:right w:val="single" w:sz="4" w:space="0" w:color="auto"/>
            </w:tcBorders>
          </w:tcPr>
          <w:p w14:paraId="7717EB58" w14:textId="77777777" w:rsidR="00F75195" w:rsidRPr="004E53B4" w:rsidRDefault="00F75195" w:rsidP="00A916C1">
            <w:pPr>
              <w:spacing w:before="0" w:after="0" w:line="360" w:lineRule="auto"/>
              <w:rPr>
                <w:rFonts w:cs="Arial"/>
                <w:sz w:val="18"/>
                <w:szCs w:val="18"/>
              </w:rPr>
            </w:pPr>
          </w:p>
        </w:tc>
      </w:tr>
      <w:tr w:rsidR="00F75195" w:rsidRPr="004E53B4" w14:paraId="16004C30" w14:textId="77777777" w:rsidTr="00A916C1">
        <w:trPr>
          <w:trHeight w:val="16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9EB9A" w14:textId="77777777" w:rsidR="00F75195" w:rsidRPr="004E53B4" w:rsidRDefault="00F75195" w:rsidP="00A916C1">
            <w:pPr>
              <w:spacing w:before="0" w:after="0" w:line="360" w:lineRule="auto"/>
              <w:rPr>
                <w:rFonts w:cs="Arial"/>
                <w:sz w:val="18"/>
                <w:szCs w:val="18"/>
              </w:rPr>
            </w:pPr>
            <w:r w:rsidRPr="004E53B4">
              <w:rPr>
                <w:rFonts w:cs="Arial"/>
                <w:b/>
                <w:sz w:val="18"/>
                <w:szCs w:val="18"/>
              </w:rPr>
              <w:t>PORTE DA EMPRESA</w:t>
            </w:r>
          </w:p>
        </w:tc>
      </w:tr>
      <w:tr w:rsidR="00F75195" w:rsidRPr="004E53B4" w14:paraId="1984EC91" w14:textId="77777777" w:rsidTr="00A916C1">
        <w:trPr>
          <w:trHeight w:val="445"/>
        </w:trPr>
        <w:tc>
          <w:tcPr>
            <w:tcW w:w="5000" w:type="pct"/>
            <w:gridSpan w:val="7"/>
            <w:tcBorders>
              <w:top w:val="single" w:sz="4" w:space="0" w:color="auto"/>
              <w:left w:val="single" w:sz="4" w:space="0" w:color="auto"/>
              <w:bottom w:val="single" w:sz="4" w:space="0" w:color="auto"/>
              <w:right w:val="single" w:sz="4" w:space="0" w:color="auto"/>
            </w:tcBorders>
            <w:hideMark/>
          </w:tcPr>
          <w:p w14:paraId="24778DBA" w14:textId="77777777" w:rsidR="00F75195" w:rsidRPr="004E53B4" w:rsidRDefault="00F75195" w:rsidP="00A916C1">
            <w:pPr>
              <w:spacing w:before="0" w:after="0" w:line="360" w:lineRule="auto"/>
              <w:rPr>
                <w:rFonts w:cs="Arial"/>
                <w:sz w:val="18"/>
                <w:szCs w:val="18"/>
              </w:rPr>
            </w:pPr>
            <w:proofErr w:type="gramStart"/>
            <w:r w:rsidRPr="004E53B4">
              <w:rPr>
                <w:rFonts w:cs="Arial"/>
                <w:sz w:val="18"/>
                <w:szCs w:val="18"/>
              </w:rPr>
              <w:t>( )</w:t>
            </w:r>
            <w:proofErr w:type="gramEnd"/>
            <w:r w:rsidRPr="004E53B4">
              <w:rPr>
                <w:rFonts w:cs="Arial"/>
                <w:sz w:val="18"/>
                <w:szCs w:val="18"/>
              </w:rPr>
              <w:t xml:space="preserve"> MICRO EMPRESA( )EMPRESA DE PEQUENO PORTE  ( )EMPRESA DE MÉDIO E GRANDE PORTE</w:t>
            </w:r>
          </w:p>
        </w:tc>
      </w:tr>
      <w:tr w:rsidR="00F75195" w:rsidRPr="004E53B4" w14:paraId="6A728FD5" w14:textId="77777777" w:rsidTr="00A916C1">
        <w:trPr>
          <w:trHeight w:val="332"/>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1B7441E8" w14:textId="77777777" w:rsidR="00F75195" w:rsidRPr="004E53B4" w:rsidRDefault="00F75195" w:rsidP="00A916C1">
            <w:pPr>
              <w:spacing w:before="0" w:after="0" w:line="360" w:lineRule="auto"/>
              <w:rPr>
                <w:rFonts w:cs="Arial"/>
                <w:b/>
                <w:sz w:val="18"/>
                <w:szCs w:val="18"/>
              </w:rPr>
            </w:pPr>
            <w:r w:rsidRPr="004E53B4">
              <w:rPr>
                <w:rFonts w:cs="Arial"/>
                <w:b/>
                <w:sz w:val="18"/>
                <w:szCs w:val="18"/>
              </w:rPr>
              <w:t>OPTANTE DO SIMPLES NACIONAL</w:t>
            </w:r>
          </w:p>
        </w:tc>
        <w:tc>
          <w:tcPr>
            <w:tcW w:w="2674" w:type="pct"/>
            <w:gridSpan w:val="4"/>
            <w:tcBorders>
              <w:top w:val="single" w:sz="4" w:space="0" w:color="auto"/>
              <w:left w:val="single" w:sz="4" w:space="0" w:color="auto"/>
              <w:bottom w:val="single" w:sz="4" w:space="0" w:color="auto"/>
              <w:right w:val="single" w:sz="4" w:space="0" w:color="auto"/>
            </w:tcBorders>
            <w:hideMark/>
          </w:tcPr>
          <w:p w14:paraId="561122D8" w14:textId="77777777" w:rsidR="00F75195" w:rsidRPr="004E53B4" w:rsidRDefault="00F75195" w:rsidP="00A916C1">
            <w:pPr>
              <w:spacing w:before="0" w:after="0" w:line="360" w:lineRule="auto"/>
              <w:rPr>
                <w:rFonts w:cs="Arial"/>
                <w:sz w:val="18"/>
                <w:szCs w:val="18"/>
              </w:rPr>
            </w:pPr>
            <w:r w:rsidRPr="004E53B4">
              <w:rPr>
                <w:rFonts w:cs="Arial"/>
                <w:sz w:val="18"/>
                <w:szCs w:val="18"/>
              </w:rPr>
              <w:t xml:space="preserve">() </w:t>
            </w:r>
            <w:proofErr w:type="gramStart"/>
            <w:r w:rsidRPr="004E53B4">
              <w:rPr>
                <w:rFonts w:cs="Arial"/>
                <w:sz w:val="18"/>
                <w:szCs w:val="18"/>
              </w:rPr>
              <w:t>SIM(</w:t>
            </w:r>
            <w:proofErr w:type="gramEnd"/>
            <w:r w:rsidRPr="004E53B4">
              <w:rPr>
                <w:rFonts w:cs="Arial"/>
                <w:sz w:val="18"/>
                <w:szCs w:val="18"/>
              </w:rPr>
              <w:t>) NÃO</w:t>
            </w:r>
          </w:p>
        </w:tc>
      </w:tr>
      <w:tr w:rsidR="00F75195" w:rsidRPr="004E53B4" w14:paraId="4AFE7874" w14:textId="77777777" w:rsidTr="00A916C1">
        <w:trPr>
          <w:trHeight w:val="177"/>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4804D6A3" w14:textId="77777777" w:rsidR="00F75195" w:rsidRPr="004E53B4" w:rsidRDefault="00F75195" w:rsidP="00A916C1">
            <w:pPr>
              <w:spacing w:before="0" w:after="0" w:line="360" w:lineRule="auto"/>
              <w:rPr>
                <w:rFonts w:cs="Arial"/>
                <w:b/>
                <w:sz w:val="18"/>
                <w:szCs w:val="18"/>
              </w:rPr>
            </w:pPr>
            <w:r w:rsidRPr="004E53B4">
              <w:rPr>
                <w:rFonts w:cs="Arial"/>
                <w:b/>
                <w:sz w:val="18"/>
                <w:szCs w:val="18"/>
              </w:rPr>
              <w:t>CNPJ</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14:paraId="7CAB1982" w14:textId="77777777" w:rsidR="00F75195" w:rsidRPr="004E53B4" w:rsidRDefault="00F75195" w:rsidP="00A916C1">
            <w:pPr>
              <w:spacing w:before="0" w:after="0" w:line="360" w:lineRule="auto"/>
              <w:rPr>
                <w:rFonts w:cs="Arial"/>
                <w:b/>
                <w:sz w:val="18"/>
                <w:szCs w:val="18"/>
              </w:rPr>
            </w:pPr>
            <w:r w:rsidRPr="004E53B4">
              <w:rPr>
                <w:rFonts w:cs="Arial"/>
                <w:b/>
                <w:sz w:val="18"/>
                <w:szCs w:val="18"/>
              </w:rPr>
              <w:t>INSC. ESTADUAL E/OU MUNICIPAL</w:t>
            </w:r>
          </w:p>
        </w:tc>
      </w:tr>
      <w:tr w:rsidR="00F75195" w:rsidRPr="004E53B4" w14:paraId="2F8826C1" w14:textId="77777777" w:rsidTr="00A916C1">
        <w:trPr>
          <w:trHeight w:val="343"/>
        </w:trPr>
        <w:tc>
          <w:tcPr>
            <w:tcW w:w="2326" w:type="pct"/>
            <w:gridSpan w:val="3"/>
            <w:tcBorders>
              <w:top w:val="single" w:sz="4" w:space="0" w:color="auto"/>
              <w:left w:val="single" w:sz="4" w:space="0" w:color="auto"/>
              <w:bottom w:val="single" w:sz="4" w:space="0" w:color="auto"/>
              <w:right w:val="single" w:sz="4" w:space="0" w:color="auto"/>
            </w:tcBorders>
          </w:tcPr>
          <w:p w14:paraId="1F5FC718" w14:textId="77777777" w:rsidR="00F75195" w:rsidRPr="004E53B4" w:rsidRDefault="00F75195" w:rsidP="00A916C1">
            <w:pPr>
              <w:spacing w:before="0" w:after="0" w:line="360" w:lineRule="auto"/>
              <w:rPr>
                <w:rFonts w:cs="Arial"/>
                <w:sz w:val="18"/>
                <w:szCs w:val="18"/>
              </w:rPr>
            </w:pPr>
          </w:p>
        </w:tc>
        <w:tc>
          <w:tcPr>
            <w:tcW w:w="2674" w:type="pct"/>
            <w:gridSpan w:val="4"/>
            <w:tcBorders>
              <w:top w:val="single" w:sz="4" w:space="0" w:color="auto"/>
              <w:left w:val="single" w:sz="4" w:space="0" w:color="auto"/>
              <w:bottom w:val="single" w:sz="4" w:space="0" w:color="auto"/>
              <w:right w:val="single" w:sz="4" w:space="0" w:color="auto"/>
            </w:tcBorders>
          </w:tcPr>
          <w:p w14:paraId="3865AC1A" w14:textId="77777777" w:rsidR="00F75195" w:rsidRPr="004E53B4" w:rsidRDefault="00F75195" w:rsidP="00A916C1">
            <w:pPr>
              <w:spacing w:before="0" w:after="0" w:line="360" w:lineRule="auto"/>
              <w:rPr>
                <w:rFonts w:cs="Arial"/>
                <w:sz w:val="18"/>
                <w:szCs w:val="18"/>
              </w:rPr>
            </w:pPr>
          </w:p>
        </w:tc>
      </w:tr>
      <w:tr w:rsidR="00F75195" w:rsidRPr="004E53B4" w14:paraId="73A49477" w14:textId="77777777" w:rsidTr="00A916C1">
        <w:trPr>
          <w:trHeight w:val="177"/>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154394A1" w14:textId="77777777" w:rsidR="00F75195" w:rsidRPr="004E53B4" w:rsidRDefault="00F75195" w:rsidP="00A916C1">
            <w:pPr>
              <w:spacing w:before="0" w:after="0" w:line="360" w:lineRule="auto"/>
              <w:rPr>
                <w:rFonts w:cs="Arial"/>
                <w:b/>
                <w:sz w:val="18"/>
                <w:szCs w:val="18"/>
              </w:rPr>
            </w:pPr>
            <w:r w:rsidRPr="004E53B4">
              <w:rPr>
                <w:rFonts w:cs="Arial"/>
                <w:b/>
                <w:sz w:val="18"/>
                <w:szCs w:val="18"/>
              </w:rPr>
              <w:t>Nº. TELEFONE</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14:paraId="5CA9A826" w14:textId="2DBA7344" w:rsidR="00F75195" w:rsidRPr="004E53B4" w:rsidRDefault="00F75195" w:rsidP="00A916C1">
            <w:pPr>
              <w:spacing w:before="0" w:after="0" w:line="360" w:lineRule="auto"/>
              <w:rPr>
                <w:rFonts w:cs="Arial"/>
                <w:b/>
                <w:sz w:val="18"/>
                <w:szCs w:val="18"/>
              </w:rPr>
            </w:pPr>
            <w:r w:rsidRPr="004E53B4">
              <w:rPr>
                <w:rFonts w:cs="Arial"/>
                <w:b/>
                <w:sz w:val="18"/>
                <w:szCs w:val="18"/>
              </w:rPr>
              <w:t xml:space="preserve">Nº. </w:t>
            </w:r>
            <w:r w:rsidR="00151DA3">
              <w:rPr>
                <w:rFonts w:cs="Arial"/>
                <w:b/>
                <w:sz w:val="18"/>
                <w:szCs w:val="18"/>
              </w:rPr>
              <w:t>CEL</w:t>
            </w:r>
          </w:p>
        </w:tc>
      </w:tr>
      <w:tr w:rsidR="00F75195" w:rsidRPr="004E53B4" w14:paraId="3D0657ED" w14:textId="77777777" w:rsidTr="00A916C1">
        <w:trPr>
          <w:trHeight w:val="354"/>
        </w:trPr>
        <w:tc>
          <w:tcPr>
            <w:tcW w:w="2326" w:type="pct"/>
            <w:gridSpan w:val="3"/>
            <w:tcBorders>
              <w:top w:val="single" w:sz="4" w:space="0" w:color="auto"/>
              <w:left w:val="single" w:sz="4" w:space="0" w:color="auto"/>
              <w:bottom w:val="single" w:sz="4" w:space="0" w:color="auto"/>
              <w:right w:val="single" w:sz="4" w:space="0" w:color="auto"/>
            </w:tcBorders>
          </w:tcPr>
          <w:p w14:paraId="0BE09132" w14:textId="77777777" w:rsidR="00F75195" w:rsidRPr="004E53B4" w:rsidRDefault="00F75195" w:rsidP="00A916C1">
            <w:pPr>
              <w:spacing w:before="0" w:after="0" w:line="360" w:lineRule="auto"/>
              <w:rPr>
                <w:rFonts w:cs="Arial"/>
                <w:b/>
                <w:sz w:val="18"/>
                <w:szCs w:val="18"/>
              </w:rPr>
            </w:pPr>
          </w:p>
        </w:tc>
        <w:tc>
          <w:tcPr>
            <w:tcW w:w="2674" w:type="pct"/>
            <w:gridSpan w:val="4"/>
            <w:tcBorders>
              <w:top w:val="single" w:sz="4" w:space="0" w:color="auto"/>
              <w:left w:val="single" w:sz="4" w:space="0" w:color="auto"/>
              <w:bottom w:val="single" w:sz="4" w:space="0" w:color="auto"/>
              <w:right w:val="single" w:sz="4" w:space="0" w:color="auto"/>
            </w:tcBorders>
          </w:tcPr>
          <w:p w14:paraId="412ED74C" w14:textId="77777777" w:rsidR="00F75195" w:rsidRPr="004E53B4" w:rsidRDefault="00F75195" w:rsidP="00A916C1">
            <w:pPr>
              <w:spacing w:before="0" w:after="0" w:line="360" w:lineRule="auto"/>
              <w:rPr>
                <w:rFonts w:cs="Arial"/>
                <w:b/>
                <w:sz w:val="18"/>
                <w:szCs w:val="18"/>
              </w:rPr>
            </w:pPr>
          </w:p>
        </w:tc>
      </w:tr>
      <w:tr w:rsidR="00F75195" w:rsidRPr="004E53B4" w14:paraId="30199C6E" w14:textId="77777777" w:rsidTr="00A916C1">
        <w:trPr>
          <w:trHeight w:val="439"/>
        </w:trPr>
        <w:tc>
          <w:tcPr>
            <w:tcW w:w="735" w:type="pct"/>
            <w:tcBorders>
              <w:top w:val="single" w:sz="4" w:space="0" w:color="auto"/>
              <w:left w:val="single" w:sz="4" w:space="0" w:color="auto"/>
              <w:bottom w:val="single" w:sz="4" w:space="0" w:color="auto"/>
              <w:right w:val="single" w:sz="4" w:space="0" w:color="auto"/>
            </w:tcBorders>
            <w:shd w:val="clear" w:color="auto" w:fill="E6E6E6"/>
            <w:hideMark/>
          </w:tcPr>
          <w:p w14:paraId="3767E65B" w14:textId="77777777" w:rsidR="00F75195" w:rsidRPr="004E53B4" w:rsidRDefault="00F75195" w:rsidP="00A916C1">
            <w:pPr>
              <w:spacing w:before="0" w:after="0" w:line="360" w:lineRule="auto"/>
              <w:rPr>
                <w:rFonts w:cs="Arial"/>
                <w:b/>
                <w:sz w:val="18"/>
                <w:szCs w:val="18"/>
              </w:rPr>
            </w:pPr>
            <w:r w:rsidRPr="004E53B4">
              <w:rPr>
                <w:rFonts w:cs="Arial"/>
                <w:b/>
                <w:sz w:val="18"/>
                <w:szCs w:val="18"/>
              </w:rPr>
              <w:t>EMAIL</w:t>
            </w:r>
          </w:p>
        </w:tc>
        <w:tc>
          <w:tcPr>
            <w:tcW w:w="4265" w:type="pct"/>
            <w:gridSpan w:val="6"/>
            <w:tcBorders>
              <w:top w:val="single" w:sz="4" w:space="0" w:color="auto"/>
              <w:left w:val="single" w:sz="4" w:space="0" w:color="auto"/>
              <w:bottom w:val="single" w:sz="4" w:space="0" w:color="auto"/>
              <w:right w:val="single" w:sz="4" w:space="0" w:color="auto"/>
            </w:tcBorders>
          </w:tcPr>
          <w:p w14:paraId="27FD00EF" w14:textId="77777777" w:rsidR="00F75195" w:rsidRPr="004E53B4" w:rsidRDefault="00F75195" w:rsidP="00A916C1">
            <w:pPr>
              <w:spacing w:before="0" w:after="0" w:line="360" w:lineRule="auto"/>
              <w:rPr>
                <w:rFonts w:cs="Arial"/>
                <w:sz w:val="18"/>
                <w:szCs w:val="18"/>
              </w:rPr>
            </w:pPr>
          </w:p>
        </w:tc>
      </w:tr>
      <w:tr w:rsidR="00F75195" w:rsidRPr="004E53B4" w14:paraId="037CDA66" w14:textId="77777777" w:rsidTr="00A916C1">
        <w:trPr>
          <w:trHeight w:val="166"/>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14:paraId="6192E600" w14:textId="77777777" w:rsidR="00F75195" w:rsidRPr="004E53B4" w:rsidRDefault="00F75195" w:rsidP="00A916C1">
            <w:pPr>
              <w:spacing w:before="0" w:after="0" w:line="360" w:lineRule="auto"/>
              <w:rPr>
                <w:rFonts w:cs="Arial"/>
                <w:b/>
                <w:sz w:val="18"/>
                <w:szCs w:val="18"/>
              </w:rPr>
            </w:pPr>
            <w:r w:rsidRPr="004E53B4">
              <w:rPr>
                <w:rFonts w:cs="Arial"/>
                <w:b/>
                <w:sz w:val="18"/>
                <w:szCs w:val="18"/>
              </w:rPr>
              <w:t>Nº. REG. JUNTA COMERCIAL</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14:paraId="5B8E771F" w14:textId="77777777" w:rsidR="00F75195" w:rsidRPr="004E53B4" w:rsidRDefault="00F75195" w:rsidP="00A916C1">
            <w:pPr>
              <w:spacing w:before="0" w:after="0" w:line="360" w:lineRule="auto"/>
              <w:rPr>
                <w:rFonts w:cs="Arial"/>
                <w:b/>
                <w:sz w:val="18"/>
                <w:szCs w:val="18"/>
              </w:rPr>
            </w:pPr>
            <w:r w:rsidRPr="004E53B4">
              <w:rPr>
                <w:rFonts w:cs="Arial"/>
                <w:b/>
                <w:sz w:val="18"/>
                <w:szCs w:val="18"/>
              </w:rPr>
              <w:t>DATA DO REG. NA JUNTA COMER.</w:t>
            </w:r>
          </w:p>
        </w:tc>
      </w:tr>
      <w:tr w:rsidR="00F75195" w:rsidRPr="004E53B4" w14:paraId="01EA3581" w14:textId="77777777" w:rsidTr="00A916C1">
        <w:trPr>
          <w:trHeight w:val="354"/>
        </w:trPr>
        <w:tc>
          <w:tcPr>
            <w:tcW w:w="2326" w:type="pct"/>
            <w:gridSpan w:val="3"/>
            <w:tcBorders>
              <w:top w:val="single" w:sz="4" w:space="0" w:color="auto"/>
              <w:left w:val="single" w:sz="4" w:space="0" w:color="auto"/>
              <w:bottom w:val="single" w:sz="4" w:space="0" w:color="auto"/>
              <w:right w:val="single" w:sz="4" w:space="0" w:color="auto"/>
            </w:tcBorders>
          </w:tcPr>
          <w:p w14:paraId="67D33160" w14:textId="77777777" w:rsidR="00F75195" w:rsidRPr="004E53B4" w:rsidRDefault="00F75195" w:rsidP="00A916C1">
            <w:pPr>
              <w:spacing w:before="0" w:after="0" w:line="360" w:lineRule="auto"/>
              <w:rPr>
                <w:rFonts w:cs="Arial"/>
                <w:b/>
                <w:sz w:val="18"/>
                <w:szCs w:val="18"/>
              </w:rPr>
            </w:pPr>
          </w:p>
        </w:tc>
        <w:tc>
          <w:tcPr>
            <w:tcW w:w="2674" w:type="pct"/>
            <w:gridSpan w:val="4"/>
            <w:tcBorders>
              <w:top w:val="single" w:sz="4" w:space="0" w:color="auto"/>
              <w:left w:val="single" w:sz="4" w:space="0" w:color="auto"/>
              <w:bottom w:val="single" w:sz="4" w:space="0" w:color="auto"/>
              <w:right w:val="single" w:sz="4" w:space="0" w:color="auto"/>
            </w:tcBorders>
          </w:tcPr>
          <w:p w14:paraId="2C1A242A" w14:textId="77777777" w:rsidR="00F75195" w:rsidRPr="004E53B4" w:rsidRDefault="00F75195" w:rsidP="00A916C1">
            <w:pPr>
              <w:spacing w:before="0" w:after="0" w:line="360" w:lineRule="auto"/>
              <w:rPr>
                <w:rFonts w:cs="Arial"/>
                <w:b/>
                <w:sz w:val="18"/>
                <w:szCs w:val="18"/>
              </w:rPr>
            </w:pPr>
          </w:p>
        </w:tc>
      </w:tr>
      <w:tr w:rsidR="00F75195" w:rsidRPr="004E53B4" w14:paraId="79A7EE5B" w14:textId="77777777" w:rsidTr="00A916C1">
        <w:trPr>
          <w:trHeight w:val="177"/>
        </w:trPr>
        <w:tc>
          <w:tcPr>
            <w:tcW w:w="2959" w:type="pct"/>
            <w:gridSpan w:val="5"/>
            <w:tcBorders>
              <w:top w:val="single" w:sz="4" w:space="0" w:color="auto"/>
              <w:left w:val="single" w:sz="4" w:space="0" w:color="auto"/>
              <w:bottom w:val="single" w:sz="4" w:space="0" w:color="auto"/>
              <w:right w:val="single" w:sz="4" w:space="0" w:color="auto"/>
            </w:tcBorders>
            <w:shd w:val="clear" w:color="auto" w:fill="E6E6E6"/>
            <w:hideMark/>
          </w:tcPr>
          <w:p w14:paraId="11134BF7" w14:textId="77777777" w:rsidR="00F75195" w:rsidRPr="004E53B4" w:rsidRDefault="00F75195" w:rsidP="00A916C1">
            <w:pPr>
              <w:spacing w:before="0" w:after="0" w:line="360" w:lineRule="auto"/>
              <w:rPr>
                <w:rFonts w:cs="Arial"/>
                <w:b/>
                <w:sz w:val="18"/>
                <w:szCs w:val="18"/>
              </w:rPr>
            </w:pPr>
            <w:r w:rsidRPr="004E53B4">
              <w:rPr>
                <w:rFonts w:cs="Arial"/>
                <w:b/>
                <w:sz w:val="18"/>
                <w:szCs w:val="18"/>
              </w:rPr>
              <w:t>NOME DO RESPONSÁVEL</w:t>
            </w:r>
          </w:p>
        </w:tc>
        <w:tc>
          <w:tcPr>
            <w:tcW w:w="2041"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2C55FBC1" w14:textId="77777777" w:rsidR="00F75195" w:rsidRPr="004E53B4" w:rsidRDefault="00F75195" w:rsidP="00A916C1">
            <w:pPr>
              <w:spacing w:before="0" w:after="0" w:line="360" w:lineRule="auto"/>
              <w:rPr>
                <w:rFonts w:cs="Arial"/>
                <w:b/>
                <w:sz w:val="18"/>
                <w:szCs w:val="18"/>
              </w:rPr>
            </w:pPr>
            <w:r w:rsidRPr="004E53B4">
              <w:rPr>
                <w:rFonts w:cs="Arial"/>
                <w:b/>
                <w:sz w:val="18"/>
                <w:szCs w:val="18"/>
              </w:rPr>
              <w:t>Nº. TELEFONE CELULAR</w:t>
            </w:r>
          </w:p>
        </w:tc>
      </w:tr>
      <w:tr w:rsidR="00F75195" w:rsidRPr="004E53B4" w14:paraId="20B9D244" w14:textId="77777777" w:rsidTr="00A916C1">
        <w:trPr>
          <w:trHeight w:val="354"/>
        </w:trPr>
        <w:tc>
          <w:tcPr>
            <w:tcW w:w="2959" w:type="pct"/>
            <w:gridSpan w:val="5"/>
            <w:tcBorders>
              <w:top w:val="single" w:sz="4" w:space="0" w:color="auto"/>
              <w:left w:val="single" w:sz="4" w:space="0" w:color="auto"/>
              <w:bottom w:val="single" w:sz="4" w:space="0" w:color="auto"/>
              <w:right w:val="single" w:sz="4" w:space="0" w:color="auto"/>
            </w:tcBorders>
            <w:shd w:val="clear" w:color="auto" w:fill="FFFFFF"/>
          </w:tcPr>
          <w:p w14:paraId="3A7011B2" w14:textId="77777777" w:rsidR="00F75195" w:rsidRPr="004E53B4" w:rsidRDefault="00F75195" w:rsidP="00A916C1">
            <w:pPr>
              <w:spacing w:before="0" w:after="0" w:line="360" w:lineRule="auto"/>
              <w:rPr>
                <w:rFonts w:cs="Arial"/>
                <w:b/>
                <w:sz w:val="18"/>
                <w:szCs w:val="18"/>
              </w:rPr>
            </w:pPr>
          </w:p>
        </w:tc>
        <w:tc>
          <w:tcPr>
            <w:tcW w:w="2041" w:type="pct"/>
            <w:gridSpan w:val="2"/>
            <w:tcBorders>
              <w:top w:val="single" w:sz="4" w:space="0" w:color="auto"/>
              <w:left w:val="single" w:sz="4" w:space="0" w:color="auto"/>
              <w:bottom w:val="single" w:sz="4" w:space="0" w:color="auto"/>
              <w:right w:val="single" w:sz="4" w:space="0" w:color="auto"/>
            </w:tcBorders>
            <w:shd w:val="clear" w:color="auto" w:fill="FFFFFF"/>
          </w:tcPr>
          <w:p w14:paraId="78639E38" w14:textId="77777777" w:rsidR="00F75195" w:rsidRPr="004E53B4" w:rsidRDefault="00F75195" w:rsidP="00A916C1">
            <w:pPr>
              <w:spacing w:before="0" w:after="0" w:line="360" w:lineRule="auto"/>
              <w:rPr>
                <w:rFonts w:cs="Arial"/>
                <w:b/>
                <w:sz w:val="18"/>
                <w:szCs w:val="18"/>
              </w:rPr>
            </w:pPr>
          </w:p>
        </w:tc>
      </w:tr>
      <w:tr w:rsidR="00F75195" w:rsidRPr="004E53B4" w14:paraId="51B0A900" w14:textId="77777777" w:rsidTr="00A916C1">
        <w:trPr>
          <w:trHeight w:val="166"/>
        </w:trPr>
        <w:tc>
          <w:tcPr>
            <w:tcW w:w="2959" w:type="pct"/>
            <w:gridSpan w:val="5"/>
            <w:tcBorders>
              <w:top w:val="single" w:sz="4" w:space="0" w:color="auto"/>
              <w:left w:val="single" w:sz="4" w:space="0" w:color="auto"/>
              <w:bottom w:val="single" w:sz="4" w:space="0" w:color="auto"/>
              <w:right w:val="single" w:sz="4" w:space="0" w:color="auto"/>
            </w:tcBorders>
            <w:shd w:val="clear" w:color="auto" w:fill="E6E6E6"/>
            <w:hideMark/>
          </w:tcPr>
          <w:p w14:paraId="13C4415D" w14:textId="77777777" w:rsidR="00F75195" w:rsidRPr="004E53B4" w:rsidRDefault="00F75195" w:rsidP="00A916C1">
            <w:pPr>
              <w:spacing w:before="0" w:after="0" w:line="360" w:lineRule="auto"/>
              <w:rPr>
                <w:rFonts w:cs="Arial"/>
                <w:b/>
                <w:sz w:val="18"/>
                <w:szCs w:val="18"/>
              </w:rPr>
            </w:pPr>
            <w:r w:rsidRPr="004E53B4">
              <w:rPr>
                <w:rFonts w:cs="Arial"/>
                <w:b/>
                <w:sz w:val="18"/>
                <w:szCs w:val="18"/>
              </w:rPr>
              <w:t>NOME DO REPRESENTANTE NA LICITAÇÃO</w:t>
            </w:r>
          </w:p>
        </w:tc>
        <w:tc>
          <w:tcPr>
            <w:tcW w:w="2041"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6B0C4B46" w14:textId="77777777" w:rsidR="00F75195" w:rsidRPr="004E53B4" w:rsidRDefault="00F75195" w:rsidP="00A916C1">
            <w:pPr>
              <w:spacing w:before="0" w:after="0" w:line="360" w:lineRule="auto"/>
              <w:rPr>
                <w:rFonts w:cs="Arial"/>
                <w:b/>
                <w:sz w:val="18"/>
                <w:szCs w:val="18"/>
              </w:rPr>
            </w:pPr>
            <w:r w:rsidRPr="004E53B4">
              <w:rPr>
                <w:rFonts w:cs="Arial"/>
                <w:b/>
                <w:sz w:val="18"/>
                <w:szCs w:val="18"/>
              </w:rPr>
              <w:t>Nº. TELEFONE CELULAR</w:t>
            </w:r>
          </w:p>
        </w:tc>
      </w:tr>
      <w:tr w:rsidR="00F75195" w:rsidRPr="004E53B4" w14:paraId="21B1CF89" w14:textId="77777777" w:rsidTr="00A916C1">
        <w:trPr>
          <w:trHeight w:val="527"/>
        </w:trPr>
        <w:tc>
          <w:tcPr>
            <w:tcW w:w="2959" w:type="pct"/>
            <w:gridSpan w:val="5"/>
            <w:tcBorders>
              <w:top w:val="single" w:sz="4" w:space="0" w:color="auto"/>
              <w:left w:val="single" w:sz="4" w:space="0" w:color="auto"/>
              <w:bottom w:val="single" w:sz="4" w:space="0" w:color="auto"/>
              <w:right w:val="single" w:sz="4" w:space="0" w:color="auto"/>
            </w:tcBorders>
            <w:shd w:val="clear" w:color="auto" w:fill="FFFFFF"/>
          </w:tcPr>
          <w:p w14:paraId="0150467C" w14:textId="77777777" w:rsidR="00F75195" w:rsidRPr="004E53B4" w:rsidRDefault="00F75195" w:rsidP="00A916C1">
            <w:pPr>
              <w:spacing w:before="0" w:after="0" w:line="360" w:lineRule="auto"/>
              <w:rPr>
                <w:rFonts w:cs="Arial"/>
                <w:b/>
                <w:sz w:val="18"/>
                <w:szCs w:val="18"/>
              </w:rPr>
            </w:pPr>
          </w:p>
        </w:tc>
        <w:tc>
          <w:tcPr>
            <w:tcW w:w="2041" w:type="pct"/>
            <w:gridSpan w:val="2"/>
            <w:tcBorders>
              <w:top w:val="single" w:sz="4" w:space="0" w:color="auto"/>
              <w:left w:val="single" w:sz="4" w:space="0" w:color="auto"/>
              <w:bottom w:val="single" w:sz="4" w:space="0" w:color="auto"/>
              <w:right w:val="single" w:sz="4" w:space="0" w:color="auto"/>
            </w:tcBorders>
            <w:shd w:val="clear" w:color="auto" w:fill="FFFFFF"/>
          </w:tcPr>
          <w:p w14:paraId="7FACC295" w14:textId="77777777" w:rsidR="00F75195" w:rsidRPr="004E53B4" w:rsidRDefault="00F75195" w:rsidP="00A916C1">
            <w:pPr>
              <w:spacing w:before="0" w:after="0" w:line="360" w:lineRule="auto"/>
              <w:rPr>
                <w:rFonts w:cs="Arial"/>
                <w:b/>
                <w:sz w:val="18"/>
                <w:szCs w:val="18"/>
              </w:rPr>
            </w:pPr>
          </w:p>
        </w:tc>
      </w:tr>
      <w:tr w:rsidR="00F75195" w:rsidRPr="004E53B4" w14:paraId="02E3FA6E" w14:textId="77777777" w:rsidTr="00A916C1">
        <w:trPr>
          <w:trHeight w:val="166"/>
        </w:trPr>
        <w:tc>
          <w:tcPr>
            <w:tcW w:w="1121" w:type="pct"/>
            <w:gridSpan w:val="2"/>
            <w:tcBorders>
              <w:top w:val="single" w:sz="4" w:space="0" w:color="auto"/>
              <w:left w:val="single" w:sz="4" w:space="0" w:color="auto"/>
              <w:bottom w:val="single" w:sz="4" w:space="0" w:color="auto"/>
              <w:right w:val="single" w:sz="4" w:space="0" w:color="auto"/>
            </w:tcBorders>
            <w:shd w:val="clear" w:color="auto" w:fill="E6E6E6"/>
            <w:hideMark/>
          </w:tcPr>
          <w:p w14:paraId="3D736E19" w14:textId="77777777" w:rsidR="00F75195" w:rsidRPr="004E53B4" w:rsidRDefault="00F75195" w:rsidP="00A916C1">
            <w:pPr>
              <w:spacing w:before="0" w:after="0" w:line="360" w:lineRule="auto"/>
              <w:rPr>
                <w:rFonts w:cs="Arial"/>
                <w:b/>
                <w:sz w:val="18"/>
                <w:szCs w:val="18"/>
              </w:rPr>
            </w:pPr>
            <w:r w:rsidRPr="004E53B4">
              <w:rPr>
                <w:rFonts w:cs="Arial"/>
                <w:b/>
                <w:sz w:val="18"/>
                <w:szCs w:val="18"/>
              </w:rPr>
              <w:t>NOME BANCO</w:t>
            </w:r>
          </w:p>
        </w:tc>
        <w:tc>
          <w:tcPr>
            <w:tcW w:w="2514" w:type="pct"/>
            <w:gridSpan w:val="4"/>
            <w:tcBorders>
              <w:top w:val="single" w:sz="4" w:space="0" w:color="auto"/>
              <w:left w:val="single" w:sz="4" w:space="0" w:color="auto"/>
              <w:bottom w:val="single" w:sz="4" w:space="0" w:color="auto"/>
              <w:right w:val="single" w:sz="4" w:space="0" w:color="auto"/>
            </w:tcBorders>
            <w:shd w:val="clear" w:color="auto" w:fill="E6E6E6"/>
            <w:hideMark/>
          </w:tcPr>
          <w:p w14:paraId="105378D2" w14:textId="77777777" w:rsidR="00F75195" w:rsidRPr="004E53B4" w:rsidRDefault="00F75195" w:rsidP="00A916C1">
            <w:pPr>
              <w:spacing w:before="0" w:after="0" w:line="360" w:lineRule="auto"/>
              <w:rPr>
                <w:rFonts w:cs="Arial"/>
                <w:b/>
                <w:sz w:val="18"/>
                <w:szCs w:val="18"/>
              </w:rPr>
            </w:pPr>
            <w:r w:rsidRPr="004E53B4">
              <w:rPr>
                <w:rFonts w:cs="Arial"/>
                <w:b/>
                <w:sz w:val="18"/>
                <w:szCs w:val="18"/>
              </w:rPr>
              <w:t>Nº. AGÊNCIA</w:t>
            </w:r>
          </w:p>
        </w:tc>
        <w:tc>
          <w:tcPr>
            <w:tcW w:w="1365" w:type="pct"/>
            <w:tcBorders>
              <w:top w:val="single" w:sz="4" w:space="0" w:color="auto"/>
              <w:left w:val="single" w:sz="4" w:space="0" w:color="auto"/>
              <w:bottom w:val="single" w:sz="4" w:space="0" w:color="auto"/>
              <w:right w:val="single" w:sz="4" w:space="0" w:color="auto"/>
            </w:tcBorders>
            <w:shd w:val="clear" w:color="auto" w:fill="E6E6E6"/>
            <w:hideMark/>
          </w:tcPr>
          <w:p w14:paraId="6D4ECB8E" w14:textId="77777777" w:rsidR="00F75195" w:rsidRPr="004E53B4" w:rsidRDefault="00F75195" w:rsidP="00A916C1">
            <w:pPr>
              <w:spacing w:before="0" w:after="0" w:line="360" w:lineRule="auto"/>
              <w:rPr>
                <w:rFonts w:cs="Arial"/>
                <w:b/>
                <w:sz w:val="18"/>
                <w:szCs w:val="18"/>
              </w:rPr>
            </w:pPr>
            <w:r w:rsidRPr="004E53B4">
              <w:rPr>
                <w:rFonts w:cs="Arial"/>
                <w:b/>
                <w:sz w:val="18"/>
                <w:szCs w:val="18"/>
              </w:rPr>
              <w:t>Nº. CONTA</w:t>
            </w:r>
          </w:p>
        </w:tc>
      </w:tr>
    </w:tbl>
    <w:p w14:paraId="760C67C0" w14:textId="77777777" w:rsidR="004E53B4" w:rsidRPr="00677919" w:rsidRDefault="004E53B4" w:rsidP="004E53B4">
      <w:pPr>
        <w:keepLines/>
        <w:widowControl w:val="0"/>
        <w:tabs>
          <w:tab w:val="left" w:pos="4860"/>
        </w:tabs>
        <w:spacing w:before="0" w:after="0" w:line="360" w:lineRule="auto"/>
        <w:jc w:val="center"/>
        <w:rPr>
          <w:rFonts w:cs="Arial"/>
          <w:sz w:val="20"/>
          <w:szCs w:val="20"/>
        </w:rPr>
      </w:pPr>
    </w:p>
    <w:p w14:paraId="54F52E41" w14:textId="77777777" w:rsidR="004E53B4" w:rsidRPr="00677919" w:rsidRDefault="004E53B4" w:rsidP="004E53B4">
      <w:pPr>
        <w:widowControl w:val="0"/>
        <w:tabs>
          <w:tab w:val="left" w:pos="709"/>
          <w:tab w:val="left" w:pos="9355"/>
        </w:tabs>
        <w:overflowPunct w:val="0"/>
        <w:spacing w:before="0" w:after="0" w:line="276" w:lineRule="auto"/>
        <w:jc w:val="center"/>
        <w:rPr>
          <w:rFonts w:eastAsia="Arial" w:cs="Arial"/>
          <w:b/>
          <w:sz w:val="20"/>
          <w:szCs w:val="20"/>
          <w:lang w:eastAsia="en-US"/>
        </w:rPr>
      </w:pPr>
      <w:r w:rsidRPr="00677919">
        <w:rPr>
          <w:rFonts w:cs="Arial"/>
          <w:noProof/>
          <w:sz w:val="20"/>
          <w:szCs w:val="20"/>
          <w:lang w:eastAsia="pt-BR"/>
        </w:rPr>
        <mc:AlternateContent>
          <mc:Choice Requires="wpg">
            <w:drawing>
              <wp:anchor distT="0" distB="0" distL="114300" distR="114300" simplePos="0" relativeHeight="251665408" behindDoc="1" locked="0" layoutInCell="1" allowOverlap="1" wp14:anchorId="4DDCF2F5" wp14:editId="306178D2">
                <wp:simplePos x="0" y="0"/>
                <wp:positionH relativeFrom="page">
                  <wp:posOffset>2429510</wp:posOffset>
                </wp:positionH>
                <wp:positionV relativeFrom="paragraph">
                  <wp:posOffset>11430</wp:posOffset>
                </wp:positionV>
                <wp:extent cx="2882900" cy="1270"/>
                <wp:effectExtent l="0" t="0" r="0" b="0"/>
                <wp:wrapNone/>
                <wp:docPr id="1913592056"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1270"/>
                          <a:chOff x="3826" y="18"/>
                          <a:chExt cx="4540" cy="2"/>
                        </a:xfrm>
                      </wpg:grpSpPr>
                      <wps:wsp>
                        <wps:cNvPr id="1548554572" name="Freeform 41"/>
                        <wps:cNvSpPr>
                          <a:spLocks/>
                        </wps:cNvSpPr>
                        <wps:spPr bwMode="auto">
                          <a:xfrm>
                            <a:off x="3826" y="18"/>
                            <a:ext cx="4540" cy="2"/>
                          </a:xfrm>
                          <a:custGeom>
                            <a:avLst/>
                            <a:gdLst>
                              <a:gd name="T0" fmla="+- 0 3826 3826"/>
                              <a:gd name="T1" fmla="*/ T0 w 4540"/>
                              <a:gd name="T2" fmla="+- 0 8365 3826"/>
                              <a:gd name="T3" fmla="*/ T2 w 4540"/>
                            </a:gdLst>
                            <a:ahLst/>
                            <a:cxnLst>
                              <a:cxn ang="0">
                                <a:pos x="T1" y="0"/>
                              </a:cxn>
                              <a:cxn ang="0">
                                <a:pos x="T3" y="0"/>
                              </a:cxn>
                            </a:cxnLst>
                            <a:rect l="0" t="0" r="r" b="b"/>
                            <a:pathLst>
                              <a:path w="4540">
                                <a:moveTo>
                                  <a:pt x="0" y="0"/>
                                </a:moveTo>
                                <a:lnTo>
                                  <a:pt x="4539" y="0"/>
                                </a:lnTo>
                              </a:path>
                            </a:pathLst>
                          </a:custGeom>
                          <a:noFill/>
                          <a:ln w="9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14BF8E1A" id="Agrupar 2" o:spid="_x0000_s1026" style="position:absolute;margin-left:191.3pt;margin-top:.9pt;width:227pt;height:.1pt;z-index:-251651072;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4E9wIAAN4GAAAOAAAAZHJzL2Uyb0RvYy54bWykVdtu2zAMfR+wfxD0uKG148RpYtQpht4w&#10;oNsKNPsARZYvmC15khKn/fqRkp266YoBXR4EyqQOjw4p5vxi39RkJ7SplEzp5DSkREiuskoWKf25&#10;vjlZUGIskxmrlRQpfRSGXqw+fjjv2kREqlR1JjQBEGmSrk1paW2bBIHhpWiYOVWtkODMlW6Yha0u&#10;gkyzDtCbOojCcB50SmetVlwYA1+vvJOuHH6eC25/5LkRltQpBW7WrdqtG1yD1TlLCs3asuI9DfYO&#10;Fg2rJCQ9QF0xy8hWV6+gmoprZVRuT7lqApXnFRfuDnCbSXh0m1uttq27S5F0RXuQCaQ90undsPz7&#10;7la3D+299uzBvFP8lwFdgq4tkrEf94UPJpvum8qgnmxrlbv4PtcNQsCVyN7p+3jQV+wt4fAxWiyi&#10;ZQhl4OCbRGe9/LyEGuGh6SKaU4K+hS8ML6/7o7N41p+L0BWwxCd0JHtSWHToIvMslPk/oR5K1gqn&#10;v0Eh7jWpMiAXzxZxPIvPIkoka0CEGy0EtiiZTZAcsoDwQVQzVnTkwTADwv9Ty1eyDHq+JQpL+NbY&#10;W6FcRdjuzljf5xlYrs5Zz3wNouZNDS3/+YSEBDO5pX8Xh7DJEPYpIOuQdMSl7kEHLNBjhLWYzuO/&#10;Yk2HMMSKRlhQ1GJgyMqBNN/LnjVYhOFcCV3Htcpg06yB29BqgABBeMM3YiH3caw/06fQMDCOR4Wm&#10;BEbFxkvSMovMMAWapEupkwI/NGon1sq57NEbgCTP3lqOo2bxdPmClXfDCUzgWv2QFLmOKivVTVXX&#10;rgq1RCrLeDl32hhVVxk6kY3Rxeay1mTHcAi6X/+GXoTBsJGZAysFy65727Kq9jYkr0FbeHG+b32j&#10;b1T2CD2slR+t8FcARqn0EyUdjNWUmt9bpgUl9VcJz3E5meFDtm6Dbwg2euzZjD1McoBKqaVQeDQv&#10;rZ/d21ZXRQmZJu66Un2BOZRX2OaOn2fVb2AiOMsNUbBeTOnx3kU9/y2t/gAAAP//AwBQSwMEFAAG&#10;AAgAAAAhAO/T7PbcAAAABwEAAA8AAABkcnMvZG93bnJldi54bWxMj01Lw0AQhu+C/2EZwZvdfGAI&#10;MZtSinoqgm1BvG2z0yQ0Oxuy2yT9944nPb48L+88U64X24sJR985UhCvIhBItTMdNQqOh7enHIQP&#10;mozuHaGCG3pYV/d3pS6Mm+kTp31oBI+QL7SCNoShkNLXLVrtV25AYnZ2o9WB49hIM+qZx20vkyjK&#10;pNUd8YVWD7htsb7sr1bB+6znTRq/TrvLeXv7Pjx/fO1iVOrxYdm8gAi4hL8y/OqzOlTsdHJXMl70&#10;CtI8ybjKgD9gnqcZ55OCJAJZlfK/f/UDAAD//wMAUEsBAi0AFAAGAAgAAAAhALaDOJL+AAAA4QEA&#10;ABMAAAAAAAAAAAAAAAAAAAAAAFtDb250ZW50X1R5cGVzXS54bWxQSwECLQAUAAYACAAAACEAOP0h&#10;/9YAAACUAQAACwAAAAAAAAAAAAAAAAAvAQAAX3JlbHMvLnJlbHNQSwECLQAUAAYACAAAACEAVXle&#10;BPcCAADeBgAADgAAAAAAAAAAAAAAAAAuAgAAZHJzL2Uyb0RvYy54bWxQSwECLQAUAAYACAAAACEA&#10;79Ps9twAAAAHAQAADwAAAAAAAAAAAAAAAABRBQAAZHJzL2Rvd25yZXYueG1sUEsFBgAAAAAEAAQA&#10;8wAAAFoGAAAAAA==&#10;">
                <v:shape id="Freeform 41" o:spid="_x0000_s1027"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n+hxwAAAOMAAAAPAAAAZHJzL2Rvd25yZXYueG1sRE/NasJA&#10;EL4XfIdlhF6kbgymidFVRLDVo7YPMGQnP5qdDdltTN++Wyj0ON//bHajacVAvWssK1jMIxDEhdUN&#10;Vwo+P44vGQjnkTW2lknBNznYbSdPG8y1ffCFhquvRAhhl6OC2vsul9IVNRl0c9sRB660vUEfzr6S&#10;usdHCDetjKPoVRpsODTU2NGhpuJ+/TIKhupQ3O3NvJ/3+m0mV2lclkej1PN03K9BeBr9v/jPfdJh&#10;frLMkmSZpDH8/hQAkNsfAAAA//8DAFBLAQItABQABgAIAAAAIQDb4fbL7gAAAIUBAAATAAAAAAAA&#10;AAAAAAAAAAAAAABbQ29udGVudF9UeXBlc10ueG1sUEsBAi0AFAAGAAgAAAAhAFr0LFu/AAAAFQEA&#10;AAsAAAAAAAAAAAAAAAAAHwEAAF9yZWxzLy5yZWxzUEsBAi0AFAAGAAgAAAAhALl6f6HHAAAA4wAA&#10;AA8AAAAAAAAAAAAAAAAABwIAAGRycy9kb3ducmV2LnhtbFBLBQYAAAAAAwADALcAAAD7AgAAAAA=&#10;" path="m,l4539,e" filled="f" strokeweight=".26656mm">
                  <v:path arrowok="t" o:connecttype="custom" o:connectlocs="0,0;4539,0" o:connectangles="0,0"/>
                </v:shape>
                <w10:wrap anchorx="page"/>
              </v:group>
            </w:pict>
          </mc:Fallback>
        </mc:AlternateContent>
      </w:r>
      <w:r w:rsidRPr="00677919">
        <w:rPr>
          <w:rFonts w:eastAsia="Arial" w:cs="Arial"/>
          <w:b/>
          <w:sz w:val="20"/>
          <w:szCs w:val="20"/>
          <w:lang w:eastAsia="en-US"/>
        </w:rPr>
        <w:t>F</w:t>
      </w:r>
      <w:r w:rsidRPr="00677919">
        <w:rPr>
          <w:rFonts w:eastAsia="Arial" w:cs="Arial"/>
          <w:b/>
          <w:spacing w:val="1"/>
          <w:sz w:val="20"/>
          <w:szCs w:val="20"/>
          <w:lang w:eastAsia="en-US"/>
        </w:rPr>
        <w:t>I</w:t>
      </w:r>
      <w:r w:rsidRPr="00677919">
        <w:rPr>
          <w:rFonts w:eastAsia="Arial" w:cs="Arial"/>
          <w:b/>
          <w:sz w:val="20"/>
          <w:szCs w:val="20"/>
          <w:lang w:eastAsia="en-US"/>
        </w:rPr>
        <w:t>R</w:t>
      </w:r>
      <w:r w:rsidRPr="00677919">
        <w:rPr>
          <w:rFonts w:eastAsia="Arial" w:cs="Arial"/>
          <w:b/>
          <w:spacing w:val="-1"/>
          <w:sz w:val="20"/>
          <w:szCs w:val="20"/>
          <w:lang w:eastAsia="en-US"/>
        </w:rPr>
        <w:t>M</w:t>
      </w:r>
      <w:r w:rsidRPr="00677919">
        <w:rPr>
          <w:rFonts w:eastAsia="Arial" w:cs="Arial"/>
          <w:b/>
          <w:sz w:val="20"/>
          <w:szCs w:val="20"/>
          <w:lang w:eastAsia="en-US"/>
        </w:rPr>
        <w:t xml:space="preserve">A </w:t>
      </w:r>
      <w:r w:rsidRPr="00677919">
        <w:rPr>
          <w:rFonts w:eastAsia="Arial" w:cs="Arial"/>
          <w:b/>
          <w:spacing w:val="1"/>
          <w:sz w:val="20"/>
          <w:szCs w:val="20"/>
          <w:lang w:eastAsia="en-US"/>
        </w:rPr>
        <w:t>LI</w:t>
      </w:r>
      <w:r w:rsidRPr="00677919">
        <w:rPr>
          <w:rFonts w:eastAsia="Arial" w:cs="Arial"/>
          <w:b/>
          <w:sz w:val="20"/>
          <w:szCs w:val="20"/>
          <w:lang w:eastAsia="en-US"/>
        </w:rPr>
        <w:t>C</w:t>
      </w:r>
      <w:r w:rsidRPr="00677919">
        <w:rPr>
          <w:rFonts w:eastAsia="Arial" w:cs="Arial"/>
          <w:b/>
          <w:spacing w:val="-2"/>
          <w:sz w:val="20"/>
          <w:szCs w:val="20"/>
          <w:lang w:eastAsia="en-US"/>
        </w:rPr>
        <w:t>I</w:t>
      </w:r>
      <w:r w:rsidRPr="00677919">
        <w:rPr>
          <w:rFonts w:eastAsia="Arial" w:cs="Arial"/>
          <w:b/>
          <w:spacing w:val="2"/>
          <w:sz w:val="20"/>
          <w:szCs w:val="20"/>
          <w:lang w:eastAsia="en-US"/>
        </w:rPr>
        <w:t>T</w:t>
      </w:r>
      <w:r w:rsidRPr="00677919">
        <w:rPr>
          <w:rFonts w:eastAsia="Arial" w:cs="Arial"/>
          <w:b/>
          <w:spacing w:val="1"/>
          <w:sz w:val="20"/>
          <w:szCs w:val="20"/>
          <w:lang w:eastAsia="en-US"/>
        </w:rPr>
        <w:t>A</w:t>
      </w:r>
      <w:r w:rsidRPr="00677919">
        <w:rPr>
          <w:rFonts w:eastAsia="Arial" w:cs="Arial"/>
          <w:b/>
          <w:spacing w:val="-3"/>
          <w:sz w:val="20"/>
          <w:szCs w:val="20"/>
          <w:lang w:eastAsia="en-US"/>
        </w:rPr>
        <w:t>N</w:t>
      </w:r>
      <w:r w:rsidRPr="00677919">
        <w:rPr>
          <w:rFonts w:eastAsia="Arial" w:cs="Arial"/>
          <w:b/>
          <w:spacing w:val="2"/>
          <w:sz w:val="20"/>
          <w:szCs w:val="20"/>
          <w:lang w:eastAsia="en-US"/>
        </w:rPr>
        <w:t>T</w:t>
      </w:r>
      <w:r w:rsidRPr="00677919">
        <w:rPr>
          <w:rFonts w:eastAsia="Arial" w:cs="Arial"/>
          <w:b/>
          <w:spacing w:val="1"/>
          <w:sz w:val="20"/>
          <w:szCs w:val="20"/>
          <w:lang w:eastAsia="en-US"/>
        </w:rPr>
        <w:t>E/</w:t>
      </w:r>
      <w:r w:rsidRPr="00677919">
        <w:rPr>
          <w:rFonts w:eastAsia="Arial" w:cs="Arial"/>
          <w:b/>
          <w:sz w:val="20"/>
          <w:szCs w:val="20"/>
          <w:lang w:eastAsia="en-US"/>
        </w:rPr>
        <w:t>C</w:t>
      </w:r>
      <w:r w:rsidRPr="00677919">
        <w:rPr>
          <w:rFonts w:eastAsia="Arial" w:cs="Arial"/>
          <w:b/>
          <w:spacing w:val="-3"/>
          <w:sz w:val="20"/>
          <w:szCs w:val="20"/>
          <w:lang w:eastAsia="en-US"/>
        </w:rPr>
        <w:t>N</w:t>
      </w:r>
      <w:r w:rsidRPr="00677919">
        <w:rPr>
          <w:rFonts w:eastAsia="Arial" w:cs="Arial"/>
          <w:b/>
          <w:spacing w:val="1"/>
          <w:sz w:val="20"/>
          <w:szCs w:val="20"/>
          <w:lang w:eastAsia="en-US"/>
        </w:rPr>
        <w:t>P</w:t>
      </w:r>
      <w:r w:rsidRPr="00677919">
        <w:rPr>
          <w:rFonts w:eastAsia="Arial" w:cs="Arial"/>
          <w:b/>
          <w:sz w:val="20"/>
          <w:szCs w:val="20"/>
          <w:lang w:eastAsia="en-US"/>
        </w:rPr>
        <w:t>J (MF)</w:t>
      </w:r>
    </w:p>
    <w:p w14:paraId="5CFC570B" w14:textId="77777777" w:rsidR="004E53B4" w:rsidRPr="00677919" w:rsidRDefault="004E53B4" w:rsidP="004E53B4">
      <w:pPr>
        <w:widowControl w:val="0"/>
        <w:tabs>
          <w:tab w:val="left" w:pos="9355"/>
        </w:tabs>
        <w:autoSpaceDE w:val="0"/>
        <w:autoSpaceDN w:val="0"/>
        <w:adjustRightInd w:val="0"/>
        <w:spacing w:before="0" w:after="0" w:line="276" w:lineRule="auto"/>
        <w:jc w:val="center"/>
        <w:rPr>
          <w:rFonts w:cs="Arial"/>
          <w:sz w:val="20"/>
          <w:szCs w:val="20"/>
        </w:rPr>
      </w:pPr>
      <w:r w:rsidRPr="00677919">
        <w:rPr>
          <w:rFonts w:eastAsia="Arial" w:cs="Arial"/>
          <w:b/>
          <w:spacing w:val="1"/>
          <w:sz w:val="20"/>
          <w:szCs w:val="20"/>
        </w:rPr>
        <w:t>ASSI</w:t>
      </w:r>
      <w:r w:rsidRPr="00677919">
        <w:rPr>
          <w:rFonts w:eastAsia="Arial" w:cs="Arial"/>
          <w:b/>
          <w:sz w:val="20"/>
          <w:szCs w:val="20"/>
        </w:rPr>
        <w:t>N</w:t>
      </w:r>
      <w:r w:rsidRPr="00677919">
        <w:rPr>
          <w:rFonts w:eastAsia="Arial" w:cs="Arial"/>
          <w:b/>
          <w:spacing w:val="-2"/>
          <w:sz w:val="20"/>
          <w:szCs w:val="20"/>
        </w:rPr>
        <w:t>A</w:t>
      </w:r>
      <w:r w:rsidRPr="00677919">
        <w:rPr>
          <w:rFonts w:eastAsia="Arial" w:cs="Arial"/>
          <w:b/>
          <w:spacing w:val="2"/>
          <w:sz w:val="20"/>
          <w:szCs w:val="20"/>
        </w:rPr>
        <w:t>T</w:t>
      </w:r>
      <w:r w:rsidRPr="00677919">
        <w:rPr>
          <w:rFonts w:eastAsia="Arial" w:cs="Arial"/>
          <w:b/>
          <w:sz w:val="20"/>
          <w:szCs w:val="20"/>
        </w:rPr>
        <w:t>URA DO R</w:t>
      </w:r>
      <w:r w:rsidRPr="00677919">
        <w:rPr>
          <w:rFonts w:eastAsia="Arial" w:cs="Arial"/>
          <w:b/>
          <w:spacing w:val="-2"/>
          <w:sz w:val="20"/>
          <w:szCs w:val="20"/>
        </w:rPr>
        <w:t>E</w:t>
      </w:r>
      <w:r w:rsidRPr="00677919">
        <w:rPr>
          <w:rFonts w:eastAsia="Arial" w:cs="Arial"/>
          <w:b/>
          <w:spacing w:val="1"/>
          <w:sz w:val="20"/>
          <w:szCs w:val="20"/>
        </w:rPr>
        <w:t>P</w:t>
      </w:r>
      <w:r w:rsidRPr="00677919">
        <w:rPr>
          <w:rFonts w:eastAsia="Arial" w:cs="Arial"/>
          <w:b/>
          <w:sz w:val="20"/>
          <w:szCs w:val="20"/>
        </w:rPr>
        <w:t>R</w:t>
      </w:r>
      <w:r w:rsidRPr="00677919">
        <w:rPr>
          <w:rFonts w:eastAsia="Arial" w:cs="Arial"/>
          <w:b/>
          <w:spacing w:val="1"/>
          <w:sz w:val="20"/>
          <w:szCs w:val="20"/>
        </w:rPr>
        <w:t>ESE</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pacing w:val="1"/>
          <w:sz w:val="20"/>
          <w:szCs w:val="20"/>
        </w:rPr>
        <w:t>A</w:t>
      </w:r>
      <w:r w:rsidRPr="00677919">
        <w:rPr>
          <w:rFonts w:eastAsia="Arial" w:cs="Arial"/>
          <w:b/>
          <w:spacing w:val="-3"/>
          <w:sz w:val="20"/>
          <w:szCs w:val="20"/>
        </w:rPr>
        <w:t>N</w:t>
      </w:r>
      <w:r w:rsidRPr="00677919">
        <w:rPr>
          <w:rFonts w:eastAsia="Arial" w:cs="Arial"/>
          <w:b/>
          <w:spacing w:val="2"/>
          <w:sz w:val="20"/>
          <w:szCs w:val="20"/>
        </w:rPr>
        <w:t>T</w:t>
      </w:r>
      <w:r w:rsidRPr="00677919">
        <w:rPr>
          <w:rFonts w:eastAsia="Arial" w:cs="Arial"/>
          <w:b/>
          <w:sz w:val="20"/>
          <w:szCs w:val="20"/>
        </w:rPr>
        <w:t xml:space="preserve">E </w:t>
      </w:r>
      <w:r w:rsidRPr="00677919">
        <w:rPr>
          <w:rFonts w:eastAsia="Arial" w:cs="Arial"/>
          <w:b/>
          <w:spacing w:val="1"/>
          <w:sz w:val="20"/>
          <w:szCs w:val="20"/>
        </w:rPr>
        <w:t>LE</w:t>
      </w:r>
      <w:r w:rsidRPr="00677919">
        <w:rPr>
          <w:rFonts w:eastAsia="Arial" w:cs="Arial"/>
          <w:b/>
          <w:spacing w:val="-2"/>
          <w:sz w:val="20"/>
          <w:szCs w:val="20"/>
        </w:rPr>
        <w:t>G</w:t>
      </w:r>
      <w:r w:rsidRPr="00677919">
        <w:rPr>
          <w:rFonts w:eastAsia="Arial" w:cs="Arial"/>
          <w:b/>
          <w:spacing w:val="1"/>
          <w:sz w:val="20"/>
          <w:szCs w:val="20"/>
        </w:rPr>
        <w:t>A</w:t>
      </w:r>
      <w:r w:rsidRPr="00677919">
        <w:rPr>
          <w:rFonts w:eastAsia="Arial" w:cs="Arial"/>
          <w:b/>
          <w:sz w:val="20"/>
          <w:szCs w:val="20"/>
        </w:rPr>
        <w:t>L</w:t>
      </w:r>
    </w:p>
    <w:p w14:paraId="7F0AFA8A" w14:textId="2865A5EF" w:rsidR="00F75195" w:rsidRPr="004E53B4" w:rsidRDefault="004E53B4" w:rsidP="004E53B4">
      <w:pPr>
        <w:widowControl w:val="0"/>
        <w:tabs>
          <w:tab w:val="left" w:pos="9355"/>
        </w:tabs>
        <w:autoSpaceDE w:val="0"/>
        <w:autoSpaceDN w:val="0"/>
        <w:adjustRightInd w:val="0"/>
        <w:spacing w:before="0" w:after="0" w:line="276" w:lineRule="auto"/>
        <w:jc w:val="center"/>
        <w:rPr>
          <w:rFonts w:cs="Arial"/>
          <w:sz w:val="20"/>
          <w:szCs w:val="20"/>
        </w:rPr>
      </w:pPr>
      <w:r w:rsidRPr="00677919">
        <w:rPr>
          <w:rFonts w:cs="Arial"/>
          <w:sz w:val="20"/>
          <w:szCs w:val="20"/>
        </w:rPr>
        <w:t>(Nom</w:t>
      </w:r>
      <w:r w:rsidRPr="00677919">
        <w:rPr>
          <w:rFonts w:cs="Arial"/>
          <w:spacing w:val="-1"/>
          <w:sz w:val="20"/>
          <w:szCs w:val="20"/>
        </w:rPr>
        <w:t>e</w:t>
      </w:r>
      <w:r w:rsidRPr="00677919">
        <w:rPr>
          <w:rFonts w:cs="Arial"/>
          <w:sz w:val="20"/>
          <w:szCs w:val="20"/>
        </w:rPr>
        <w:t>, id</w:t>
      </w:r>
      <w:r w:rsidRPr="00677919">
        <w:rPr>
          <w:rFonts w:cs="Arial"/>
          <w:spacing w:val="-1"/>
          <w:sz w:val="20"/>
          <w:szCs w:val="20"/>
        </w:rPr>
        <w:t>e</w:t>
      </w:r>
      <w:r w:rsidRPr="00677919">
        <w:rPr>
          <w:rFonts w:cs="Arial"/>
          <w:sz w:val="20"/>
          <w:szCs w:val="20"/>
        </w:rPr>
        <w:t>ntid</w:t>
      </w:r>
      <w:r w:rsidRPr="00677919">
        <w:rPr>
          <w:rFonts w:cs="Arial"/>
          <w:spacing w:val="-1"/>
          <w:sz w:val="20"/>
          <w:szCs w:val="20"/>
        </w:rPr>
        <w:t>a</w:t>
      </w:r>
      <w:r w:rsidRPr="00677919">
        <w:rPr>
          <w:rFonts w:cs="Arial"/>
          <w:sz w:val="20"/>
          <w:szCs w:val="20"/>
        </w:rPr>
        <w:t>d</w:t>
      </w:r>
      <w:r w:rsidRPr="00677919">
        <w:rPr>
          <w:rFonts w:cs="Arial"/>
          <w:spacing w:val="-1"/>
          <w:sz w:val="20"/>
          <w:szCs w:val="20"/>
        </w:rPr>
        <w:t>e</w:t>
      </w:r>
      <w:r w:rsidRPr="00677919">
        <w:rPr>
          <w:rFonts w:cs="Arial"/>
          <w:sz w:val="20"/>
          <w:szCs w:val="20"/>
        </w:rPr>
        <w:t>,</w:t>
      </w:r>
      <w:r w:rsidRPr="00677919">
        <w:rPr>
          <w:rFonts w:cs="Arial"/>
          <w:spacing w:val="-1"/>
          <w:sz w:val="20"/>
          <w:szCs w:val="20"/>
        </w:rPr>
        <w:t xml:space="preserve"> ca</w:t>
      </w:r>
      <w:r w:rsidRPr="00677919">
        <w:rPr>
          <w:rFonts w:cs="Arial"/>
          <w:sz w:val="20"/>
          <w:szCs w:val="20"/>
        </w:rPr>
        <w:t>r</w:t>
      </w:r>
      <w:r w:rsidRPr="00677919">
        <w:rPr>
          <w:rFonts w:cs="Arial"/>
          <w:spacing w:val="3"/>
          <w:sz w:val="20"/>
          <w:szCs w:val="20"/>
        </w:rPr>
        <w:t>i</w:t>
      </w:r>
      <w:r w:rsidRPr="00677919">
        <w:rPr>
          <w:rFonts w:cs="Arial"/>
          <w:sz w:val="20"/>
          <w:szCs w:val="20"/>
        </w:rPr>
        <w:t>mbo e</w:t>
      </w:r>
      <w:r w:rsidRPr="00677919">
        <w:rPr>
          <w:rFonts w:cs="Arial"/>
          <w:spacing w:val="-1"/>
          <w:sz w:val="20"/>
          <w:szCs w:val="20"/>
        </w:rPr>
        <w:t xml:space="preserve"> a</w:t>
      </w:r>
      <w:r w:rsidRPr="00677919">
        <w:rPr>
          <w:rFonts w:cs="Arial"/>
          <w:sz w:val="20"/>
          <w:szCs w:val="20"/>
        </w:rPr>
        <w:t>ssin</w:t>
      </w:r>
      <w:r w:rsidRPr="00677919">
        <w:rPr>
          <w:rFonts w:cs="Arial"/>
          <w:spacing w:val="-1"/>
          <w:sz w:val="20"/>
          <w:szCs w:val="20"/>
        </w:rPr>
        <w:t>a</w:t>
      </w:r>
      <w:r w:rsidRPr="00677919">
        <w:rPr>
          <w:rFonts w:cs="Arial"/>
          <w:sz w:val="20"/>
          <w:szCs w:val="20"/>
        </w:rPr>
        <w:t>tu</w:t>
      </w:r>
      <w:r w:rsidRPr="00677919">
        <w:rPr>
          <w:rFonts w:cs="Arial"/>
          <w:spacing w:val="-1"/>
          <w:sz w:val="20"/>
          <w:szCs w:val="20"/>
        </w:rPr>
        <w:t>r</w:t>
      </w:r>
      <w:r w:rsidRPr="00677919">
        <w:rPr>
          <w:rFonts w:cs="Arial"/>
          <w:sz w:val="20"/>
          <w:szCs w:val="20"/>
        </w:rPr>
        <w:t xml:space="preserve">a do </w:t>
      </w:r>
      <w:r w:rsidRPr="00677919">
        <w:rPr>
          <w:rFonts w:cs="Arial"/>
          <w:spacing w:val="-1"/>
          <w:sz w:val="20"/>
          <w:szCs w:val="20"/>
        </w:rPr>
        <w:t>re</w:t>
      </w:r>
      <w:r w:rsidRPr="00677919">
        <w:rPr>
          <w:rFonts w:cs="Arial"/>
          <w:sz w:val="20"/>
          <w:szCs w:val="20"/>
        </w:rPr>
        <w:t>p</w:t>
      </w:r>
      <w:r w:rsidRPr="00677919">
        <w:rPr>
          <w:rFonts w:cs="Arial"/>
          <w:spacing w:val="1"/>
          <w:sz w:val="20"/>
          <w:szCs w:val="20"/>
        </w:rPr>
        <w:t>r</w:t>
      </w:r>
      <w:r w:rsidRPr="00677919">
        <w:rPr>
          <w:rFonts w:cs="Arial"/>
          <w:spacing w:val="-1"/>
          <w:sz w:val="20"/>
          <w:szCs w:val="20"/>
        </w:rPr>
        <w:t>e</w:t>
      </w:r>
      <w:r w:rsidRPr="00677919">
        <w:rPr>
          <w:rFonts w:cs="Arial"/>
          <w:spacing w:val="2"/>
          <w:sz w:val="20"/>
          <w:szCs w:val="20"/>
        </w:rPr>
        <w:t>s</w:t>
      </w:r>
      <w:r w:rsidRPr="00677919">
        <w:rPr>
          <w:rFonts w:cs="Arial"/>
          <w:spacing w:val="-1"/>
          <w:sz w:val="20"/>
          <w:szCs w:val="20"/>
        </w:rPr>
        <w:t>e</w:t>
      </w:r>
      <w:r w:rsidRPr="00677919">
        <w:rPr>
          <w:rFonts w:cs="Arial"/>
          <w:sz w:val="20"/>
          <w:szCs w:val="20"/>
        </w:rPr>
        <w:t>nt</w:t>
      </w:r>
      <w:r w:rsidRPr="00677919">
        <w:rPr>
          <w:rFonts w:cs="Arial"/>
          <w:spacing w:val="-1"/>
          <w:sz w:val="20"/>
          <w:szCs w:val="20"/>
        </w:rPr>
        <w:t>a</w:t>
      </w:r>
      <w:r w:rsidRPr="00677919">
        <w:rPr>
          <w:rFonts w:cs="Arial"/>
          <w:sz w:val="20"/>
          <w:szCs w:val="20"/>
        </w:rPr>
        <w:t>nte l</w:t>
      </w:r>
      <w:r w:rsidRPr="00677919">
        <w:rPr>
          <w:rFonts w:cs="Arial"/>
          <w:spacing w:val="1"/>
          <w:sz w:val="20"/>
          <w:szCs w:val="20"/>
        </w:rPr>
        <w:t>e</w:t>
      </w:r>
      <w:r w:rsidRPr="00677919">
        <w:rPr>
          <w:rFonts w:cs="Arial"/>
          <w:spacing w:val="-2"/>
          <w:sz w:val="20"/>
          <w:szCs w:val="20"/>
        </w:rPr>
        <w:t>g</w:t>
      </w:r>
      <w:r w:rsidRPr="00677919">
        <w:rPr>
          <w:rFonts w:cs="Arial"/>
          <w:spacing w:val="-1"/>
          <w:sz w:val="20"/>
          <w:szCs w:val="20"/>
        </w:rPr>
        <w:t>a</w:t>
      </w:r>
      <w:r w:rsidRPr="00677919">
        <w:rPr>
          <w:rFonts w:cs="Arial"/>
          <w:sz w:val="20"/>
          <w:szCs w:val="20"/>
        </w:rPr>
        <w:t xml:space="preserve">l da </w:t>
      </w:r>
      <w:r w:rsidRPr="00677919">
        <w:rPr>
          <w:rFonts w:cs="Arial"/>
          <w:spacing w:val="-1"/>
          <w:sz w:val="20"/>
          <w:szCs w:val="20"/>
        </w:rPr>
        <w:t>e</w:t>
      </w:r>
      <w:r w:rsidRPr="00677919">
        <w:rPr>
          <w:rFonts w:cs="Arial"/>
          <w:sz w:val="20"/>
          <w:szCs w:val="20"/>
        </w:rPr>
        <w:t>mp</w:t>
      </w:r>
      <w:r w:rsidRPr="00677919">
        <w:rPr>
          <w:rFonts w:cs="Arial"/>
          <w:spacing w:val="-1"/>
          <w:sz w:val="20"/>
          <w:szCs w:val="20"/>
        </w:rPr>
        <w:t>re</w:t>
      </w:r>
      <w:r w:rsidRPr="00677919">
        <w:rPr>
          <w:rFonts w:cs="Arial"/>
          <w:spacing w:val="2"/>
          <w:sz w:val="20"/>
          <w:szCs w:val="20"/>
        </w:rPr>
        <w:t>s</w:t>
      </w:r>
      <w:r w:rsidRPr="00677919">
        <w:rPr>
          <w:rFonts w:cs="Arial"/>
          <w:sz w:val="20"/>
          <w:szCs w:val="20"/>
        </w:rPr>
        <w:t>a)</w:t>
      </w:r>
    </w:p>
    <w:bookmarkStart w:id="189" w:name="ANEXO_IX"/>
    <w:bookmarkStart w:id="190" w:name="ANEXO_XI"/>
    <w:p w14:paraId="768F1CC4" w14:textId="77777777" w:rsidR="00B75A25" w:rsidRPr="00254D27" w:rsidRDefault="00B75A25" w:rsidP="00B75A25">
      <w:pPr>
        <w:spacing w:before="120" w:after="0" w:line="360" w:lineRule="auto"/>
        <w:jc w:val="center"/>
        <w:outlineLvl w:val="2"/>
        <w:rPr>
          <w:rStyle w:val="Hyperlink"/>
          <w:rFonts w:cs="Arial"/>
          <w:b/>
          <w:bCs/>
          <w:color w:val="auto"/>
          <w:sz w:val="20"/>
          <w:szCs w:val="20"/>
        </w:rPr>
      </w:pPr>
      <w:r w:rsidRPr="00254D27">
        <w:lastRenderedPageBreak/>
        <w:fldChar w:fldCharType="begin"/>
      </w:r>
      <w:r w:rsidRPr="00254D27">
        <w:rPr>
          <w:sz w:val="20"/>
          <w:szCs w:val="20"/>
        </w:rPr>
        <w:instrText xml:space="preserve"> HYPERLINK \l "ANEXO_VIII" </w:instrText>
      </w:r>
      <w:r w:rsidRPr="00254D27">
        <w:fldChar w:fldCharType="separate"/>
      </w:r>
      <w:bookmarkStart w:id="191" w:name="_Toc226378071"/>
      <w:bookmarkStart w:id="192" w:name="_Toc166573577"/>
      <w:bookmarkStart w:id="193" w:name="_Toc6816313"/>
      <w:bookmarkStart w:id="194" w:name="_Toc18563991"/>
      <w:bookmarkStart w:id="195" w:name="_Toc36070055"/>
      <w:bookmarkStart w:id="196" w:name="_Toc42588583"/>
      <w:bookmarkStart w:id="197" w:name="_Toc144800666"/>
      <w:bookmarkStart w:id="198" w:name="_Toc161847922"/>
      <w:bookmarkStart w:id="199" w:name="_Toc166159031"/>
      <w:r w:rsidRPr="00254D27">
        <w:rPr>
          <w:rStyle w:val="Hyperlink"/>
          <w:rFonts w:cs="Arial"/>
          <w:b/>
          <w:color w:val="auto"/>
          <w:sz w:val="20"/>
          <w:szCs w:val="20"/>
        </w:rPr>
        <w:t>ANEXO VIII – MINUTA DA</w:t>
      </w:r>
      <w:r w:rsidRPr="00254D27">
        <w:rPr>
          <w:rStyle w:val="Hyperlink"/>
          <w:rFonts w:cs="Arial"/>
          <w:b/>
          <w:bCs/>
          <w:color w:val="auto"/>
          <w:sz w:val="20"/>
          <w:szCs w:val="20"/>
        </w:rPr>
        <w:t xml:space="preserve"> ATA DE REGISTRO DE PREÇOS</w:t>
      </w:r>
      <w:bookmarkEnd w:id="191"/>
      <w:bookmarkEnd w:id="192"/>
      <w:bookmarkEnd w:id="193"/>
      <w:bookmarkEnd w:id="194"/>
      <w:bookmarkEnd w:id="195"/>
      <w:bookmarkEnd w:id="196"/>
      <w:bookmarkEnd w:id="197"/>
      <w:bookmarkEnd w:id="198"/>
      <w:bookmarkEnd w:id="199"/>
      <w:r w:rsidRPr="00254D27">
        <w:rPr>
          <w:rStyle w:val="Hyperlink"/>
          <w:rFonts w:cs="Arial"/>
          <w:b/>
          <w:bCs/>
          <w:color w:val="auto"/>
          <w:sz w:val="20"/>
          <w:szCs w:val="20"/>
        </w:rPr>
        <w:fldChar w:fldCharType="end"/>
      </w:r>
      <w:bookmarkEnd w:id="189"/>
    </w:p>
    <w:bookmarkEnd w:id="190"/>
    <w:p w14:paraId="6B4F7F0A" w14:textId="77777777" w:rsidR="00B75A25" w:rsidRPr="00254D27" w:rsidRDefault="00B75A25" w:rsidP="00B75A25">
      <w:pPr>
        <w:spacing w:before="120" w:after="0" w:line="360" w:lineRule="auto"/>
        <w:jc w:val="center"/>
        <w:rPr>
          <w:rFonts w:cs="Arial"/>
          <w:b/>
          <w:sz w:val="20"/>
          <w:szCs w:val="20"/>
        </w:rPr>
      </w:pPr>
      <w:r w:rsidRPr="00254D27">
        <w:rPr>
          <w:rFonts w:cs="Arial"/>
          <w:b/>
          <w:sz w:val="20"/>
          <w:szCs w:val="20"/>
        </w:rPr>
        <w:t>ARP XX/2026</w:t>
      </w:r>
    </w:p>
    <w:p w14:paraId="63C99BF1" w14:textId="427B58A0" w:rsidR="00B75A25" w:rsidRPr="00254D27" w:rsidRDefault="00B75A25" w:rsidP="00310470">
      <w:pPr>
        <w:spacing w:before="120" w:after="0" w:line="360" w:lineRule="auto"/>
        <w:rPr>
          <w:rFonts w:cs="Arial"/>
          <w:color w:val="000000" w:themeColor="text1"/>
          <w:sz w:val="20"/>
          <w:szCs w:val="20"/>
        </w:rPr>
      </w:pPr>
      <w:r w:rsidRPr="00254D27">
        <w:rPr>
          <w:rFonts w:cs="Arial"/>
          <w:color w:val="000000" w:themeColor="text1"/>
          <w:sz w:val="20"/>
          <w:szCs w:val="20"/>
        </w:rPr>
        <w:t xml:space="preserve">Pelo presente INSTRUMENTO, o Município de Várzea Grande pessoa jurídica de direito público, inscrita no CNPJ-MF n°. 03. 507.548/0001-10, situado na Av. Castelo Branco nº. 2500, bairro Água Limpa, Várzea Grande/MT, por intermédio da </w:t>
      </w:r>
      <w:r w:rsidRPr="00254D27">
        <w:rPr>
          <w:rFonts w:cs="Arial"/>
          <w:color w:val="000000" w:themeColor="text1"/>
          <w:sz w:val="20"/>
          <w:szCs w:val="20"/>
          <w:u w:val="single"/>
        </w:rPr>
        <w:t>Secretaria Municipal de Administração</w:t>
      </w:r>
      <w:r w:rsidRPr="00254D27">
        <w:rPr>
          <w:rFonts w:cs="Arial"/>
          <w:color w:val="000000" w:themeColor="text1"/>
          <w:sz w:val="20"/>
          <w:szCs w:val="20"/>
        </w:rPr>
        <w:t xml:space="preserve">, neste ato sendo representada pelo(a) Secretário(a) Jaqueline </w:t>
      </w:r>
      <w:proofErr w:type="spellStart"/>
      <w:r w:rsidRPr="00254D27">
        <w:rPr>
          <w:rFonts w:cs="Arial"/>
          <w:color w:val="000000" w:themeColor="text1"/>
          <w:sz w:val="20"/>
          <w:szCs w:val="20"/>
        </w:rPr>
        <w:t>Favetti</w:t>
      </w:r>
      <w:proofErr w:type="spellEnd"/>
      <w:r w:rsidRPr="00254D27">
        <w:rPr>
          <w:rFonts w:cs="Arial"/>
          <w:color w:val="000000" w:themeColor="text1"/>
          <w:sz w:val="20"/>
          <w:szCs w:val="20"/>
        </w:rPr>
        <w:t>, doravante</w:t>
      </w:r>
      <w:r w:rsidRPr="00254D27">
        <w:rPr>
          <w:rFonts w:cs="Arial"/>
          <w:color w:val="000000" w:themeColor="text1"/>
          <w:spacing w:val="-11"/>
          <w:sz w:val="20"/>
          <w:szCs w:val="20"/>
        </w:rPr>
        <w:t xml:space="preserve"> </w:t>
      </w:r>
      <w:r w:rsidRPr="00254D27">
        <w:rPr>
          <w:rFonts w:cs="Arial"/>
          <w:color w:val="000000" w:themeColor="text1"/>
          <w:sz w:val="20"/>
          <w:szCs w:val="20"/>
        </w:rPr>
        <w:t>denominado</w:t>
      </w:r>
      <w:r w:rsidRPr="00254D27">
        <w:rPr>
          <w:rFonts w:cs="Arial"/>
          <w:color w:val="000000" w:themeColor="text1"/>
          <w:spacing w:val="-7"/>
          <w:sz w:val="20"/>
          <w:szCs w:val="20"/>
        </w:rPr>
        <w:t xml:space="preserve"> </w:t>
      </w:r>
      <w:r w:rsidRPr="00254D27">
        <w:rPr>
          <w:rFonts w:cs="Arial"/>
          <w:b/>
          <w:color w:val="000000" w:themeColor="text1"/>
          <w:sz w:val="20"/>
          <w:szCs w:val="20"/>
        </w:rPr>
        <w:t>GERENCIADOR</w:t>
      </w:r>
      <w:r w:rsidRPr="00254D27">
        <w:rPr>
          <w:rFonts w:cs="Arial"/>
          <w:color w:val="000000" w:themeColor="text1"/>
          <w:sz w:val="20"/>
          <w:szCs w:val="20"/>
        </w:rPr>
        <w:t>, nos termos da Lei nº 14.133/2021 e do Decreto Municipal nº 81/2023 e demais normas legais aplicáveis,</w:t>
      </w:r>
      <w:r w:rsidRPr="00254D27">
        <w:rPr>
          <w:rFonts w:cs="Arial"/>
          <w:color w:val="000000" w:themeColor="text1"/>
          <w:spacing w:val="-14"/>
          <w:sz w:val="20"/>
          <w:szCs w:val="20"/>
        </w:rPr>
        <w:t xml:space="preserve"> </w:t>
      </w:r>
      <w:r w:rsidRPr="00254D27">
        <w:rPr>
          <w:rFonts w:cs="Arial"/>
          <w:color w:val="000000" w:themeColor="text1"/>
          <w:sz w:val="20"/>
          <w:szCs w:val="20"/>
        </w:rPr>
        <w:t>em</w:t>
      </w:r>
      <w:r w:rsidRPr="00254D27">
        <w:rPr>
          <w:rFonts w:cs="Arial"/>
          <w:color w:val="000000" w:themeColor="text1"/>
          <w:spacing w:val="-15"/>
          <w:sz w:val="20"/>
          <w:szCs w:val="20"/>
        </w:rPr>
        <w:t xml:space="preserve"> </w:t>
      </w:r>
      <w:r w:rsidRPr="00254D27">
        <w:rPr>
          <w:rFonts w:cs="Arial"/>
          <w:color w:val="000000" w:themeColor="text1"/>
          <w:sz w:val="20"/>
          <w:szCs w:val="20"/>
        </w:rPr>
        <w:t>face do</w:t>
      </w:r>
      <w:r w:rsidRPr="00254D27">
        <w:rPr>
          <w:rFonts w:cs="Arial"/>
          <w:color w:val="000000" w:themeColor="text1"/>
          <w:spacing w:val="-15"/>
          <w:sz w:val="20"/>
          <w:szCs w:val="20"/>
        </w:rPr>
        <w:t xml:space="preserve"> </w:t>
      </w:r>
      <w:r w:rsidRPr="00254D27">
        <w:rPr>
          <w:rFonts w:cs="Arial"/>
          <w:color w:val="000000" w:themeColor="text1"/>
          <w:sz w:val="20"/>
          <w:szCs w:val="20"/>
        </w:rPr>
        <w:t>que</w:t>
      </w:r>
      <w:r w:rsidRPr="00254D27">
        <w:rPr>
          <w:rFonts w:cs="Arial"/>
          <w:color w:val="000000" w:themeColor="text1"/>
          <w:spacing w:val="-13"/>
          <w:sz w:val="20"/>
          <w:szCs w:val="20"/>
        </w:rPr>
        <w:t xml:space="preserve"> </w:t>
      </w:r>
      <w:r w:rsidRPr="00254D27">
        <w:rPr>
          <w:rFonts w:cs="Arial"/>
          <w:color w:val="000000" w:themeColor="text1"/>
          <w:sz w:val="20"/>
          <w:szCs w:val="20"/>
        </w:rPr>
        <w:t>consta</w:t>
      </w:r>
      <w:r w:rsidRPr="00254D27">
        <w:rPr>
          <w:rFonts w:cs="Arial"/>
          <w:color w:val="000000" w:themeColor="text1"/>
          <w:spacing w:val="-13"/>
          <w:sz w:val="20"/>
          <w:szCs w:val="20"/>
        </w:rPr>
        <w:t xml:space="preserve"> </w:t>
      </w:r>
      <w:r w:rsidRPr="00254D27">
        <w:rPr>
          <w:rFonts w:cs="Arial"/>
          <w:color w:val="000000" w:themeColor="text1"/>
          <w:sz w:val="20"/>
          <w:szCs w:val="20"/>
        </w:rPr>
        <w:t>do</w:t>
      </w:r>
      <w:r w:rsidRPr="00254D27">
        <w:rPr>
          <w:rFonts w:cs="Arial"/>
          <w:color w:val="000000" w:themeColor="text1"/>
          <w:spacing w:val="-13"/>
          <w:sz w:val="20"/>
          <w:szCs w:val="20"/>
        </w:rPr>
        <w:t xml:space="preserve"> </w:t>
      </w:r>
      <w:r w:rsidRPr="00254D27">
        <w:rPr>
          <w:rFonts w:cs="Arial"/>
          <w:color w:val="000000" w:themeColor="text1"/>
          <w:sz w:val="20"/>
          <w:szCs w:val="20"/>
        </w:rPr>
        <w:t>processo</w:t>
      </w:r>
      <w:r w:rsidRPr="00254D27">
        <w:rPr>
          <w:rFonts w:cs="Arial"/>
          <w:color w:val="000000" w:themeColor="text1"/>
          <w:spacing w:val="-11"/>
          <w:sz w:val="20"/>
          <w:szCs w:val="20"/>
        </w:rPr>
        <w:t xml:space="preserve"> </w:t>
      </w:r>
      <w:r w:rsidRPr="00254D27">
        <w:rPr>
          <w:rFonts w:cs="Arial"/>
          <w:color w:val="000000" w:themeColor="text1"/>
          <w:sz w:val="20"/>
          <w:szCs w:val="20"/>
        </w:rPr>
        <w:t>nº</w:t>
      </w:r>
      <w:r w:rsidRPr="00254D27">
        <w:rPr>
          <w:rFonts w:cs="Arial"/>
          <w:color w:val="000000" w:themeColor="text1"/>
          <w:spacing w:val="-13"/>
          <w:sz w:val="20"/>
          <w:szCs w:val="20"/>
        </w:rPr>
        <w:t xml:space="preserve"> </w:t>
      </w:r>
      <w:r w:rsidRPr="00254D27">
        <w:rPr>
          <w:rFonts w:cs="Arial"/>
          <w:color w:val="000000" w:themeColor="text1"/>
          <w:sz w:val="20"/>
          <w:szCs w:val="20"/>
        </w:rPr>
        <w:t>27823/2026 do</w:t>
      </w:r>
      <w:r w:rsidRPr="00254D27">
        <w:rPr>
          <w:rFonts w:cs="Arial"/>
          <w:color w:val="000000" w:themeColor="text1"/>
          <w:spacing w:val="-14"/>
          <w:sz w:val="20"/>
          <w:szCs w:val="20"/>
        </w:rPr>
        <w:t xml:space="preserve"> </w:t>
      </w:r>
      <w:r w:rsidRPr="00254D27">
        <w:rPr>
          <w:rFonts w:cs="Arial"/>
          <w:color w:val="000000" w:themeColor="text1"/>
          <w:sz w:val="20"/>
          <w:szCs w:val="20"/>
        </w:rPr>
        <w:t>Pregão</w:t>
      </w:r>
      <w:r w:rsidRPr="00254D27">
        <w:rPr>
          <w:rFonts w:cs="Arial"/>
          <w:color w:val="000000" w:themeColor="text1"/>
          <w:spacing w:val="-13"/>
          <w:sz w:val="20"/>
          <w:szCs w:val="20"/>
        </w:rPr>
        <w:t xml:space="preserve"> </w:t>
      </w:r>
      <w:r w:rsidRPr="00254D27">
        <w:rPr>
          <w:rFonts w:cs="Arial"/>
          <w:color w:val="000000" w:themeColor="text1"/>
          <w:sz w:val="20"/>
          <w:szCs w:val="20"/>
        </w:rPr>
        <w:t xml:space="preserve">Eletrônico nº. </w:t>
      </w:r>
      <w:r w:rsidR="009A0F07">
        <w:rPr>
          <w:rFonts w:cs="Arial"/>
          <w:color w:val="000000" w:themeColor="text1"/>
          <w:sz w:val="20"/>
          <w:szCs w:val="20"/>
        </w:rPr>
        <w:t>29</w:t>
      </w:r>
      <w:r w:rsidRPr="00254D27">
        <w:rPr>
          <w:rFonts w:cs="Arial"/>
          <w:color w:val="000000" w:themeColor="text1"/>
          <w:sz w:val="20"/>
          <w:szCs w:val="20"/>
        </w:rPr>
        <w:t>/2026 RESOLVE registrar o(s) preço(s) ofertado(s) pela empresa ______________________, pessoa jurídica de direito privado, inscrita no CNPJ ______________________, com sede na RUA _______________, Bairro ______________, CEP: _____________, Cidade/UF _____________, Telefone ________________, endereço eletrônico:________________, sendo representada neste ato pelo(a) Senhor(a) _________________, inscrito no CPF ______________________, conforme detalhamentos a seguir:</w:t>
      </w:r>
    </w:p>
    <w:p w14:paraId="48704963" w14:textId="77777777" w:rsidR="00B75A25" w:rsidRPr="00254D27" w:rsidRDefault="00B75A25" w:rsidP="00310470">
      <w:pPr>
        <w:pStyle w:val="PargrafodaLista"/>
        <w:numPr>
          <w:ilvl w:val="0"/>
          <w:numId w:val="14"/>
        </w:numPr>
        <w:tabs>
          <w:tab w:val="left" w:pos="2410"/>
        </w:tabs>
        <w:spacing w:before="120" w:after="0" w:line="360" w:lineRule="auto"/>
        <w:rPr>
          <w:rFonts w:cs="Arial"/>
          <w:sz w:val="20"/>
          <w:szCs w:val="20"/>
        </w:rPr>
      </w:pPr>
      <w:r w:rsidRPr="00254D27">
        <w:rPr>
          <w:rFonts w:cs="Arial"/>
          <w:b/>
          <w:sz w:val="20"/>
          <w:szCs w:val="20"/>
        </w:rPr>
        <w:t>DO OBJETO</w:t>
      </w:r>
    </w:p>
    <w:p w14:paraId="16BC36D4" w14:textId="6F97AA82" w:rsidR="00B75A25" w:rsidRPr="00B75A25" w:rsidRDefault="00B75A25" w:rsidP="00310470">
      <w:pPr>
        <w:pStyle w:val="PargrafodaLista"/>
        <w:numPr>
          <w:ilvl w:val="1"/>
          <w:numId w:val="14"/>
        </w:numPr>
        <w:spacing w:before="120" w:after="0" w:line="360" w:lineRule="auto"/>
        <w:ind w:left="0" w:firstLine="0"/>
        <w:rPr>
          <w:rFonts w:cs="Arial"/>
          <w:sz w:val="20"/>
          <w:szCs w:val="20"/>
          <w:highlight w:val="yellow"/>
        </w:rPr>
      </w:pPr>
      <w:r>
        <w:rPr>
          <w:rFonts w:cs="Times New Roman"/>
          <w:sz w:val="20"/>
          <w:szCs w:val="20"/>
        </w:rPr>
        <w:t xml:space="preserve">REGISTRO DE PREÇOS PARA FUTURA E EVENTUAL </w:t>
      </w:r>
      <w:r w:rsidRPr="009646BB">
        <w:rPr>
          <w:rFonts w:cs="Times New Roman"/>
          <w:sz w:val="20"/>
          <w:szCs w:val="20"/>
        </w:rPr>
        <w:t xml:space="preserve">CONTRATAÇÃO DE PESSOA JURÍDICA CAPACITADA PARA PRESTAÇÃO DE SERVIÇOS DE PADRONIZAÇÃO E DIVULGAÇÃO DE EVENTOS EM GERAIS, TAIS COMO: SOM, ILUMINAÇÃO, PALCO, BUFFET, </w:t>
      </w:r>
      <w:r w:rsidR="00170F33">
        <w:rPr>
          <w:rFonts w:cs="Times New Roman"/>
          <w:sz w:val="20"/>
          <w:szCs w:val="20"/>
        </w:rPr>
        <w:t>ENTRE OUTROS</w:t>
      </w:r>
      <w:r w:rsidRPr="009646BB">
        <w:rPr>
          <w:rFonts w:cs="Times New Roman"/>
          <w:sz w:val="20"/>
          <w:szCs w:val="20"/>
        </w:rPr>
        <w:t>, PARA ATENDER AS NECESSIDADES DA PREFEITURA MUNICIPAL DE VÁRZEA GRANDE/MT.</w:t>
      </w:r>
    </w:p>
    <w:p w14:paraId="4D903104" w14:textId="5004BEE8" w:rsidR="00B75A25" w:rsidRPr="00254D27" w:rsidRDefault="00B75A25" w:rsidP="00310470">
      <w:pPr>
        <w:pStyle w:val="PargrafodaLista"/>
        <w:numPr>
          <w:ilvl w:val="1"/>
          <w:numId w:val="14"/>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 xml:space="preserve">Esta Ata de Registro de Preços vincula-se ao Edital de Pregão Eletrônico para Registro de Preços nº. </w:t>
      </w:r>
      <w:r w:rsidR="009A0F07">
        <w:rPr>
          <w:rFonts w:cs="Arial"/>
          <w:color w:val="000000" w:themeColor="text1"/>
          <w:sz w:val="20"/>
          <w:szCs w:val="20"/>
        </w:rPr>
        <w:t>29</w:t>
      </w:r>
      <w:r w:rsidRPr="00254D27">
        <w:rPr>
          <w:rFonts w:cs="Arial"/>
          <w:color w:val="000000" w:themeColor="text1"/>
          <w:sz w:val="20"/>
          <w:szCs w:val="20"/>
        </w:rPr>
        <w:t xml:space="preserve">/2026, o qual tem como base as informações contidas </w:t>
      </w:r>
      <w:r w:rsidR="00382EB1">
        <w:rPr>
          <w:rFonts w:cs="Arial"/>
          <w:color w:val="000000" w:themeColor="text1"/>
          <w:sz w:val="20"/>
          <w:szCs w:val="20"/>
          <w:highlight w:val="yellow"/>
        </w:rPr>
        <w:t>no TERMO DE REFERÊNCIA Nº 06/2026</w:t>
      </w:r>
      <w:r w:rsidRPr="009A0F07">
        <w:rPr>
          <w:rFonts w:cs="Arial"/>
          <w:color w:val="000000" w:themeColor="text1"/>
          <w:sz w:val="20"/>
          <w:szCs w:val="20"/>
          <w:highlight w:val="yellow"/>
        </w:rPr>
        <w:t>,</w:t>
      </w:r>
      <w:r w:rsidRPr="00254D27">
        <w:rPr>
          <w:rFonts w:cs="Arial"/>
          <w:color w:val="000000" w:themeColor="text1"/>
          <w:sz w:val="20"/>
          <w:szCs w:val="20"/>
        </w:rPr>
        <w:t xml:space="preserve"> bem como a proposta vencedora, independentemente de suas transcrições.</w:t>
      </w:r>
    </w:p>
    <w:p w14:paraId="2FB543AA" w14:textId="77777777" w:rsidR="00B75A25" w:rsidRPr="00254D27" w:rsidRDefault="00B75A25" w:rsidP="00310470">
      <w:pPr>
        <w:pStyle w:val="PargrafodaLista"/>
        <w:numPr>
          <w:ilvl w:val="1"/>
          <w:numId w:val="14"/>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 xml:space="preserve">A </w:t>
      </w:r>
      <w:r w:rsidRPr="00254D27">
        <w:rPr>
          <w:rFonts w:cs="Arial"/>
          <w:b/>
          <w:bCs/>
          <w:color w:val="000000" w:themeColor="text1"/>
          <w:sz w:val="20"/>
          <w:szCs w:val="20"/>
        </w:rPr>
        <w:t>Secretaria Municipal de Administração</w:t>
      </w:r>
      <w:r w:rsidRPr="00254D27">
        <w:rPr>
          <w:rFonts w:cs="Arial"/>
          <w:color w:val="000000" w:themeColor="text1"/>
          <w:sz w:val="20"/>
          <w:szCs w:val="20"/>
        </w:rPr>
        <w:t xml:space="preserve"> é o ÓRGÃO GERENCIADOR e responsável pela condução do conjunto de procedimentos para o registro de preços e gerenciamento da ata de registro de preços dele decorrente e à Procuradoria Geral do Município, nas questões legais. (Art. 2º, III, do Decreto nº. 7.892/2013). (Decreto n.º 21/2024).</w:t>
      </w:r>
    </w:p>
    <w:p w14:paraId="57F1A919" w14:textId="56600E8C" w:rsidR="00B75A25" w:rsidRPr="00B75A25" w:rsidRDefault="00B75A25" w:rsidP="00310470">
      <w:pPr>
        <w:pStyle w:val="PargrafodaLista"/>
        <w:numPr>
          <w:ilvl w:val="1"/>
          <w:numId w:val="14"/>
        </w:numPr>
        <w:spacing w:before="120" w:after="0" w:line="360" w:lineRule="auto"/>
        <w:ind w:left="0" w:firstLine="0"/>
        <w:rPr>
          <w:rFonts w:cs="Arial"/>
          <w:color w:val="000000" w:themeColor="text1"/>
          <w:sz w:val="20"/>
          <w:szCs w:val="20"/>
        </w:rPr>
      </w:pPr>
      <w:r w:rsidRPr="00B75A25">
        <w:rPr>
          <w:rFonts w:cs="Arial"/>
          <w:b/>
          <w:bCs/>
          <w:color w:val="000000" w:themeColor="text1"/>
          <w:sz w:val="20"/>
          <w:szCs w:val="20"/>
        </w:rPr>
        <w:lastRenderedPageBreak/>
        <w:t>As Secretarias Participantes:</w:t>
      </w:r>
      <w:r w:rsidRPr="00B75A25">
        <w:rPr>
          <w:rFonts w:cs="Arial"/>
          <w:color w:val="000000" w:themeColor="text1"/>
          <w:sz w:val="20"/>
          <w:szCs w:val="20"/>
        </w:rPr>
        <w:t xml:space="preserve"> Secretaria Municipal de Saúde, </w:t>
      </w:r>
      <w:r w:rsidRPr="00B75A25">
        <w:rPr>
          <w:rFonts w:cs="Times New Roman"/>
          <w:sz w:val="20"/>
          <w:szCs w:val="20"/>
          <w:lang w:val="pt-PT"/>
        </w:rPr>
        <w:t xml:space="preserve">Secretaria Municipal de Educação, Cultura, Esporte e Lazer, </w:t>
      </w:r>
      <w:r w:rsidRPr="00B75A25">
        <w:rPr>
          <w:rFonts w:cs="Arial"/>
          <w:color w:val="000000" w:themeColor="text1"/>
          <w:sz w:val="20"/>
          <w:szCs w:val="20"/>
        </w:rPr>
        <w:t xml:space="preserve">Secretaria Municipal de Assistência Social e </w:t>
      </w:r>
      <w:r w:rsidRPr="00B75A25">
        <w:rPr>
          <w:rFonts w:cs="Times New Roman"/>
          <w:sz w:val="20"/>
          <w:szCs w:val="20"/>
          <w:lang w:val="pt-PT"/>
        </w:rPr>
        <w:t>Secretaria de Comunicação social</w:t>
      </w:r>
      <w:r w:rsidRPr="00B75A25">
        <w:rPr>
          <w:rFonts w:cs="Arial"/>
          <w:color w:val="000000" w:themeColor="text1"/>
          <w:sz w:val="20"/>
          <w:szCs w:val="20"/>
        </w:rPr>
        <w:t>.</w:t>
      </w:r>
    </w:p>
    <w:p w14:paraId="6CF103D7" w14:textId="77777777" w:rsidR="00B75A25" w:rsidRPr="00254D27" w:rsidRDefault="00B75A25" w:rsidP="00310470">
      <w:pPr>
        <w:pStyle w:val="PargrafodaLista"/>
        <w:numPr>
          <w:ilvl w:val="0"/>
          <w:numId w:val="14"/>
        </w:numPr>
        <w:spacing w:before="120" w:after="0" w:line="360" w:lineRule="auto"/>
        <w:ind w:left="0" w:firstLine="0"/>
        <w:rPr>
          <w:rFonts w:cs="Arial"/>
          <w:b/>
          <w:sz w:val="20"/>
          <w:szCs w:val="20"/>
        </w:rPr>
      </w:pPr>
      <w:r w:rsidRPr="00254D27">
        <w:rPr>
          <w:rFonts w:cs="Arial"/>
          <w:b/>
          <w:sz w:val="20"/>
          <w:szCs w:val="20"/>
        </w:rPr>
        <w:t>DOS PREÇOS, ESPECIFICAÇÕES E QUANTITATIVOS</w:t>
      </w:r>
    </w:p>
    <w:p w14:paraId="752D2E30" w14:textId="77777777" w:rsidR="00B75A25" w:rsidRPr="00254D27" w:rsidRDefault="00B75A25" w:rsidP="00310470">
      <w:pPr>
        <w:pStyle w:val="PargrafodaLista"/>
        <w:numPr>
          <w:ilvl w:val="1"/>
          <w:numId w:val="14"/>
        </w:numPr>
        <w:spacing w:before="120" w:after="0" w:line="360" w:lineRule="auto"/>
        <w:ind w:left="0" w:firstLine="0"/>
        <w:rPr>
          <w:rFonts w:cs="Arial"/>
          <w:sz w:val="20"/>
          <w:szCs w:val="20"/>
        </w:rPr>
      </w:pPr>
      <w:r w:rsidRPr="00254D27">
        <w:rPr>
          <w:rFonts w:cs="Arial"/>
          <w:sz w:val="20"/>
          <w:szCs w:val="20"/>
        </w:rPr>
        <w:t>Fica registrado conforme planilha abaixo, o preço, as especificações, os quantitativos, para a empresa detentora desta ata, e demonstrada também no relatório de vencedores do sistema no processo licitatório: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440"/>
        <w:gridCol w:w="1172"/>
        <w:gridCol w:w="1075"/>
        <w:gridCol w:w="729"/>
        <w:gridCol w:w="960"/>
        <w:gridCol w:w="957"/>
      </w:tblGrid>
      <w:tr w:rsidR="00B75A25" w:rsidRPr="00254D27" w14:paraId="193E6369" w14:textId="77777777" w:rsidTr="00A2731F">
        <w:tc>
          <w:tcPr>
            <w:tcW w:w="402" w:type="pct"/>
            <w:shd w:val="clear" w:color="auto" w:fill="D9D9D9"/>
            <w:vAlign w:val="center"/>
          </w:tcPr>
          <w:p w14:paraId="6151D49B" w14:textId="77777777" w:rsidR="00B75A25" w:rsidRPr="00254D27" w:rsidRDefault="00B75A25" w:rsidP="00A2731F">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ITEM</w:t>
            </w:r>
          </w:p>
        </w:tc>
        <w:tc>
          <w:tcPr>
            <w:tcW w:w="1898" w:type="pct"/>
            <w:shd w:val="clear" w:color="auto" w:fill="D9D9D9"/>
            <w:vAlign w:val="center"/>
          </w:tcPr>
          <w:p w14:paraId="1B56312D" w14:textId="77777777" w:rsidR="00B75A25" w:rsidRPr="00254D27" w:rsidRDefault="00B75A25" w:rsidP="00A2731F">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ESPECIFICAÇÃO</w:t>
            </w:r>
          </w:p>
        </w:tc>
        <w:tc>
          <w:tcPr>
            <w:tcW w:w="647" w:type="pct"/>
            <w:shd w:val="clear" w:color="auto" w:fill="D9D9D9"/>
            <w:vAlign w:val="center"/>
          </w:tcPr>
          <w:p w14:paraId="54A95048" w14:textId="77777777" w:rsidR="00B75A25" w:rsidRPr="00254D27" w:rsidRDefault="00B75A25" w:rsidP="00A2731F">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MARCA/</w:t>
            </w:r>
          </w:p>
          <w:p w14:paraId="7E79B830" w14:textId="77777777" w:rsidR="00B75A25" w:rsidRPr="00254D27" w:rsidRDefault="00B75A25" w:rsidP="00A2731F">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MODELO</w:t>
            </w:r>
          </w:p>
        </w:tc>
        <w:tc>
          <w:tcPr>
            <w:tcW w:w="593" w:type="pct"/>
            <w:shd w:val="clear" w:color="auto" w:fill="D9D9D9"/>
            <w:vAlign w:val="center"/>
          </w:tcPr>
          <w:p w14:paraId="1E9C0812" w14:textId="77777777" w:rsidR="00B75A25" w:rsidRPr="00254D27" w:rsidRDefault="00B75A25" w:rsidP="00A2731F">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UNID.</w:t>
            </w:r>
          </w:p>
          <w:p w14:paraId="62EE4D1D" w14:textId="77777777" w:rsidR="00B75A25" w:rsidRPr="00254D27" w:rsidRDefault="00B75A25" w:rsidP="00A2731F">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MEDIDA</w:t>
            </w:r>
          </w:p>
        </w:tc>
        <w:tc>
          <w:tcPr>
            <w:tcW w:w="402" w:type="pct"/>
            <w:shd w:val="clear" w:color="auto" w:fill="D9D9D9"/>
            <w:vAlign w:val="center"/>
          </w:tcPr>
          <w:p w14:paraId="6B1142AD" w14:textId="77777777" w:rsidR="00B75A25" w:rsidRPr="00254D27" w:rsidRDefault="00B75A25" w:rsidP="00A2731F">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QTD.</w:t>
            </w:r>
          </w:p>
        </w:tc>
        <w:tc>
          <w:tcPr>
            <w:tcW w:w="530" w:type="pct"/>
            <w:shd w:val="clear" w:color="auto" w:fill="D9D9D9"/>
            <w:vAlign w:val="center"/>
          </w:tcPr>
          <w:p w14:paraId="1037CB54" w14:textId="77777777" w:rsidR="00B75A25" w:rsidRPr="00254D27" w:rsidRDefault="00B75A25" w:rsidP="00A2731F">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VALOR UNIT.</w:t>
            </w:r>
          </w:p>
        </w:tc>
        <w:tc>
          <w:tcPr>
            <w:tcW w:w="528" w:type="pct"/>
            <w:shd w:val="clear" w:color="auto" w:fill="D9D9D9"/>
            <w:vAlign w:val="center"/>
          </w:tcPr>
          <w:p w14:paraId="47801F52" w14:textId="77777777" w:rsidR="00B75A25" w:rsidRPr="00254D27" w:rsidRDefault="00B75A25" w:rsidP="00A2731F">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VALOR TOTAL</w:t>
            </w:r>
          </w:p>
        </w:tc>
      </w:tr>
      <w:tr w:rsidR="00B75A25" w:rsidRPr="00254D27" w14:paraId="10E065BE" w14:textId="77777777" w:rsidTr="00A2731F">
        <w:tc>
          <w:tcPr>
            <w:tcW w:w="402" w:type="pct"/>
            <w:vAlign w:val="center"/>
          </w:tcPr>
          <w:p w14:paraId="097865BA" w14:textId="77777777" w:rsidR="00B75A25" w:rsidRPr="00254D27" w:rsidRDefault="00B75A25" w:rsidP="00A2731F">
            <w:pPr>
              <w:suppressAutoHyphens/>
              <w:autoSpaceDE w:val="0"/>
              <w:spacing w:before="120" w:after="0" w:line="360" w:lineRule="auto"/>
              <w:ind w:right="-34"/>
              <w:rPr>
                <w:rFonts w:eastAsia="Arial" w:cs="Arial"/>
                <w:bCs/>
                <w:sz w:val="20"/>
                <w:szCs w:val="20"/>
              </w:rPr>
            </w:pPr>
          </w:p>
        </w:tc>
        <w:tc>
          <w:tcPr>
            <w:tcW w:w="1898" w:type="pct"/>
            <w:vAlign w:val="center"/>
          </w:tcPr>
          <w:p w14:paraId="6AE334FC" w14:textId="77777777" w:rsidR="00B75A25" w:rsidRPr="00254D27" w:rsidRDefault="00B75A25" w:rsidP="00A2731F">
            <w:pPr>
              <w:spacing w:before="120" w:after="0" w:line="360" w:lineRule="auto"/>
              <w:rPr>
                <w:rFonts w:cs="Arial"/>
                <w:sz w:val="20"/>
                <w:szCs w:val="20"/>
              </w:rPr>
            </w:pPr>
          </w:p>
        </w:tc>
        <w:tc>
          <w:tcPr>
            <w:tcW w:w="647" w:type="pct"/>
            <w:vAlign w:val="center"/>
          </w:tcPr>
          <w:p w14:paraId="29748C07" w14:textId="77777777" w:rsidR="00B75A25" w:rsidRPr="00254D27" w:rsidRDefault="00B75A25" w:rsidP="00A2731F">
            <w:pPr>
              <w:spacing w:before="120" w:after="0" w:line="360" w:lineRule="auto"/>
              <w:rPr>
                <w:rFonts w:cs="Arial"/>
                <w:sz w:val="20"/>
                <w:szCs w:val="20"/>
              </w:rPr>
            </w:pPr>
          </w:p>
        </w:tc>
        <w:tc>
          <w:tcPr>
            <w:tcW w:w="593" w:type="pct"/>
            <w:vAlign w:val="center"/>
          </w:tcPr>
          <w:p w14:paraId="772CB258" w14:textId="77777777" w:rsidR="00B75A25" w:rsidRPr="00254D27" w:rsidRDefault="00B75A25" w:rsidP="00A2731F">
            <w:pPr>
              <w:spacing w:before="120" w:after="0" w:line="360" w:lineRule="auto"/>
              <w:rPr>
                <w:rFonts w:cs="Arial"/>
                <w:sz w:val="20"/>
                <w:szCs w:val="20"/>
              </w:rPr>
            </w:pPr>
          </w:p>
        </w:tc>
        <w:tc>
          <w:tcPr>
            <w:tcW w:w="402" w:type="pct"/>
            <w:vAlign w:val="center"/>
          </w:tcPr>
          <w:p w14:paraId="08C2D6F4" w14:textId="77777777" w:rsidR="00B75A25" w:rsidRPr="00254D27" w:rsidRDefault="00B75A25" w:rsidP="00A2731F">
            <w:pPr>
              <w:spacing w:before="120" w:after="0" w:line="360" w:lineRule="auto"/>
              <w:rPr>
                <w:rFonts w:cs="Arial"/>
                <w:sz w:val="20"/>
                <w:szCs w:val="20"/>
              </w:rPr>
            </w:pPr>
          </w:p>
        </w:tc>
        <w:tc>
          <w:tcPr>
            <w:tcW w:w="530" w:type="pct"/>
            <w:vAlign w:val="center"/>
          </w:tcPr>
          <w:p w14:paraId="35BD0138" w14:textId="77777777" w:rsidR="00B75A25" w:rsidRPr="00254D27" w:rsidRDefault="00B75A25" w:rsidP="00A2731F">
            <w:pPr>
              <w:spacing w:before="120" w:after="0" w:line="360" w:lineRule="auto"/>
              <w:rPr>
                <w:rFonts w:cs="Arial"/>
                <w:sz w:val="20"/>
                <w:szCs w:val="20"/>
              </w:rPr>
            </w:pPr>
          </w:p>
        </w:tc>
        <w:tc>
          <w:tcPr>
            <w:tcW w:w="528" w:type="pct"/>
            <w:vAlign w:val="center"/>
          </w:tcPr>
          <w:p w14:paraId="2EE48C20" w14:textId="77777777" w:rsidR="00B75A25" w:rsidRPr="00254D27" w:rsidRDefault="00B75A25" w:rsidP="00A2731F">
            <w:pPr>
              <w:spacing w:before="120" w:after="0" w:line="360" w:lineRule="auto"/>
              <w:rPr>
                <w:rFonts w:cs="Arial"/>
                <w:sz w:val="20"/>
                <w:szCs w:val="20"/>
              </w:rPr>
            </w:pPr>
          </w:p>
        </w:tc>
      </w:tr>
    </w:tbl>
    <w:p w14:paraId="0BABF3C2" w14:textId="77777777" w:rsidR="00B75A25" w:rsidRPr="00254D27" w:rsidRDefault="00B75A25" w:rsidP="00B75A25">
      <w:pPr>
        <w:pStyle w:val="PargrafodaLista"/>
        <w:numPr>
          <w:ilvl w:val="1"/>
          <w:numId w:val="14"/>
        </w:numPr>
        <w:spacing w:before="120" w:after="0" w:line="360" w:lineRule="auto"/>
        <w:ind w:left="0" w:firstLine="0"/>
        <w:rPr>
          <w:rFonts w:cs="Arial"/>
          <w:sz w:val="20"/>
          <w:szCs w:val="20"/>
        </w:rPr>
      </w:pPr>
      <w:r w:rsidRPr="00254D27">
        <w:rPr>
          <w:rFonts w:cs="Arial"/>
          <w:sz w:val="20"/>
          <w:szCs w:val="20"/>
        </w:rPr>
        <w:t>O valor total registrado é de: R$ XXX.XXX, XX (XXXXXXXXXXXXXXXXXXXXXXXXXXXXXXXXXX).</w:t>
      </w:r>
    </w:p>
    <w:p w14:paraId="5EB302C3" w14:textId="77777777" w:rsidR="00B75A25" w:rsidRPr="00254D27" w:rsidRDefault="00B75A25" w:rsidP="00310470">
      <w:pPr>
        <w:pStyle w:val="PargrafodaLista"/>
        <w:numPr>
          <w:ilvl w:val="0"/>
          <w:numId w:val="14"/>
        </w:numPr>
        <w:suppressAutoHyphens/>
        <w:spacing w:before="120" w:after="0" w:line="360" w:lineRule="auto"/>
        <w:ind w:left="0" w:firstLine="0"/>
        <w:rPr>
          <w:rFonts w:cs="Arial"/>
          <w:sz w:val="20"/>
          <w:szCs w:val="20"/>
        </w:rPr>
      </w:pPr>
      <w:r w:rsidRPr="00254D27">
        <w:rPr>
          <w:rFonts w:cs="Arial"/>
          <w:b/>
          <w:sz w:val="20"/>
          <w:szCs w:val="20"/>
        </w:rPr>
        <w:t>DA VIGÊNCIA DA ATA DE REGISTRO DE PREÇOS</w:t>
      </w:r>
    </w:p>
    <w:p w14:paraId="147DCFE7" w14:textId="77777777" w:rsidR="00B75A25" w:rsidRPr="00254D27" w:rsidRDefault="00B75A25" w:rsidP="00310470">
      <w:pPr>
        <w:pStyle w:val="PargrafodaLista"/>
        <w:numPr>
          <w:ilvl w:val="1"/>
          <w:numId w:val="14"/>
        </w:numPr>
        <w:spacing w:before="120" w:after="0" w:line="360" w:lineRule="auto"/>
        <w:ind w:left="0" w:firstLine="0"/>
        <w:rPr>
          <w:rFonts w:cs="Arial"/>
          <w:sz w:val="20"/>
          <w:szCs w:val="20"/>
        </w:rPr>
      </w:pPr>
      <w:r w:rsidRPr="00254D27">
        <w:rPr>
          <w:rFonts w:cs="Arial"/>
          <w:sz w:val="20"/>
          <w:szCs w:val="20"/>
        </w:rPr>
        <w:t>A vigência da Ata de Registro de Preços oriunda deste processo será de 12 (doze) meses contados da data da sua assinatura com eficácia legal após a sua disponibilização no Portal Nacional de Contratações Públicas (PNCP), ou até o término das quantidades registradas. Tendo início e vencimento em dia de expediente, devendo-se excluir o primeiro e incluir o último dia.</w:t>
      </w:r>
    </w:p>
    <w:p w14:paraId="399D9B53" w14:textId="77777777" w:rsidR="00B75A25" w:rsidRPr="00254D27" w:rsidRDefault="00B75A25" w:rsidP="00310470">
      <w:pPr>
        <w:pStyle w:val="PargrafodaLista"/>
        <w:numPr>
          <w:ilvl w:val="1"/>
          <w:numId w:val="14"/>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Será admitida a prorrogação do prazo de vigência da Ata de Registro de Preço por mais 12 (doze) meses, desde que comprovado que os preços registrados permanecem vantajosos, devendo a prorrogação ser realizada durante sua vigência nos termos permitidos no art. 84 da Lei Federal n° 14.133/2021.</w:t>
      </w:r>
    </w:p>
    <w:p w14:paraId="6E5C80C9" w14:textId="77777777" w:rsidR="00B75A25" w:rsidRPr="00254D27" w:rsidRDefault="00B75A25" w:rsidP="00310470">
      <w:pPr>
        <w:pStyle w:val="PargrafodaLista"/>
        <w:numPr>
          <w:ilvl w:val="1"/>
          <w:numId w:val="14"/>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As quantidades registradas, após a prorrogação serão renovadas.</w:t>
      </w:r>
    </w:p>
    <w:p w14:paraId="6DC5A3B7" w14:textId="77777777" w:rsidR="00B75A25" w:rsidRPr="00254D27" w:rsidRDefault="00B75A25" w:rsidP="00310470">
      <w:pPr>
        <w:pStyle w:val="PargrafodaLista"/>
        <w:numPr>
          <w:ilvl w:val="1"/>
          <w:numId w:val="14"/>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A prorrogação da vigência da ARP será registrada mediante termo de prorrogação pactuado pelas partes nos autos de gestão da ARP.</w:t>
      </w:r>
    </w:p>
    <w:p w14:paraId="522697B2" w14:textId="77777777" w:rsidR="00B75A25" w:rsidRPr="00254D27" w:rsidRDefault="00B75A25" w:rsidP="00310470">
      <w:pPr>
        <w:pStyle w:val="PargrafodaLista"/>
        <w:numPr>
          <w:ilvl w:val="1"/>
          <w:numId w:val="14"/>
        </w:numPr>
        <w:spacing w:before="120" w:after="0" w:line="360" w:lineRule="auto"/>
        <w:ind w:left="0" w:firstLine="0"/>
        <w:rPr>
          <w:rFonts w:cs="Arial"/>
          <w:sz w:val="20"/>
          <w:szCs w:val="20"/>
        </w:rPr>
      </w:pPr>
      <w:r w:rsidRPr="00254D27">
        <w:rPr>
          <w:rFonts w:cs="Arial"/>
          <w:color w:val="000000" w:themeColor="text1"/>
          <w:sz w:val="20"/>
          <w:szCs w:val="20"/>
        </w:rPr>
        <w:t>A prorrogação da vigência da ARP deverá ser publicada e divulgada nos meios oficiais de publicação e divulgação.</w:t>
      </w:r>
    </w:p>
    <w:p w14:paraId="2D965704" w14:textId="77777777" w:rsidR="00B75A25" w:rsidRPr="00254D27" w:rsidRDefault="00B75A25" w:rsidP="00310470">
      <w:pPr>
        <w:pStyle w:val="PargrafodaLista"/>
        <w:numPr>
          <w:ilvl w:val="0"/>
          <w:numId w:val="14"/>
        </w:numPr>
        <w:spacing w:before="120" w:after="0" w:line="360" w:lineRule="auto"/>
        <w:ind w:left="0" w:firstLine="0"/>
        <w:rPr>
          <w:rFonts w:cs="Arial"/>
          <w:b/>
          <w:sz w:val="20"/>
          <w:szCs w:val="20"/>
        </w:rPr>
      </w:pPr>
      <w:r w:rsidRPr="00254D27">
        <w:rPr>
          <w:rFonts w:cs="Arial"/>
          <w:b/>
          <w:sz w:val="20"/>
          <w:szCs w:val="20"/>
        </w:rPr>
        <w:lastRenderedPageBreak/>
        <w:t>DO PRAZO, LOCAL E DAS CONDIÇÕES DE RECEBIMENTO</w:t>
      </w:r>
    </w:p>
    <w:p w14:paraId="7B94F5A3" w14:textId="77777777" w:rsidR="00B75A25" w:rsidRPr="00254D27" w:rsidRDefault="00B75A25" w:rsidP="00310470">
      <w:pPr>
        <w:pStyle w:val="PargrafodaLista"/>
        <w:numPr>
          <w:ilvl w:val="1"/>
          <w:numId w:val="14"/>
        </w:numPr>
        <w:spacing w:before="120" w:after="0" w:line="360" w:lineRule="auto"/>
        <w:ind w:left="0" w:firstLine="0"/>
        <w:rPr>
          <w:rFonts w:cs="Times New Roman"/>
          <w:b/>
          <w:sz w:val="20"/>
          <w:szCs w:val="20"/>
        </w:rPr>
      </w:pPr>
      <w:r w:rsidRPr="00254D27">
        <w:rPr>
          <w:rFonts w:cs="Times New Roman"/>
          <w:b/>
          <w:sz w:val="20"/>
          <w:szCs w:val="20"/>
        </w:rPr>
        <w:t>CONDIÇÕES DE EXECUÇÃO E RECEBIMENTO DO OBJETO</w:t>
      </w:r>
    </w:p>
    <w:p w14:paraId="1CA06F78" w14:textId="77777777" w:rsidR="00B75A25" w:rsidRPr="00254D27" w:rsidRDefault="00B75A25" w:rsidP="00310470">
      <w:pPr>
        <w:pStyle w:val="PargrafodaLista"/>
        <w:spacing w:before="120" w:after="0" w:line="360" w:lineRule="auto"/>
        <w:ind w:left="0"/>
        <w:rPr>
          <w:rFonts w:cs="Times New Roman"/>
          <w:sz w:val="20"/>
          <w:szCs w:val="20"/>
        </w:rPr>
      </w:pPr>
      <w:r w:rsidRPr="00254D27">
        <w:rPr>
          <w:rFonts w:cs="Times New Roman"/>
          <w:sz w:val="20"/>
          <w:szCs w:val="20"/>
        </w:rPr>
        <w:t>A entrega será realizada de forma parcelada conforme as ordens de fornecimento enviadas pela contratante.</w:t>
      </w:r>
    </w:p>
    <w:p w14:paraId="51E10ECE" w14:textId="77777777" w:rsidR="00B75A25" w:rsidRPr="00254D27" w:rsidRDefault="00B75A25" w:rsidP="00310470">
      <w:pPr>
        <w:pStyle w:val="PargrafodaLista"/>
        <w:numPr>
          <w:ilvl w:val="1"/>
          <w:numId w:val="14"/>
        </w:numPr>
        <w:spacing w:before="120" w:after="0" w:line="360" w:lineRule="auto"/>
        <w:ind w:left="0" w:firstLine="0"/>
        <w:rPr>
          <w:rFonts w:cs="Times New Roman"/>
          <w:b/>
          <w:sz w:val="20"/>
          <w:szCs w:val="20"/>
        </w:rPr>
      </w:pPr>
      <w:r w:rsidRPr="00254D27">
        <w:rPr>
          <w:rFonts w:cs="Times New Roman"/>
          <w:b/>
          <w:sz w:val="20"/>
          <w:szCs w:val="20"/>
        </w:rPr>
        <w:t>LOCAL E HORÁRIO DA ENTREGA DOS MATERIAIS/EXECUÇÃO DOS SERVIÇOS</w:t>
      </w:r>
    </w:p>
    <w:p w14:paraId="4201E83A" w14:textId="64EC552E" w:rsidR="00B75A25" w:rsidRPr="00254D27" w:rsidRDefault="00B75A25" w:rsidP="00310470">
      <w:pPr>
        <w:pStyle w:val="PargrafodaLista"/>
        <w:numPr>
          <w:ilvl w:val="2"/>
          <w:numId w:val="14"/>
        </w:numPr>
        <w:spacing w:before="120" w:after="0" w:line="360" w:lineRule="auto"/>
        <w:ind w:left="0" w:firstLine="0"/>
        <w:rPr>
          <w:rFonts w:cs="Times New Roman"/>
          <w:sz w:val="20"/>
          <w:szCs w:val="20"/>
        </w:rPr>
      </w:pPr>
      <w:r w:rsidRPr="00254D27">
        <w:rPr>
          <w:rFonts w:cs="Times New Roman"/>
          <w:sz w:val="20"/>
          <w:szCs w:val="20"/>
        </w:rPr>
        <w:t xml:space="preserve">A entrega dos </w:t>
      </w:r>
      <w:r w:rsidR="007372C8">
        <w:rPr>
          <w:rFonts w:cs="Times New Roman"/>
          <w:sz w:val="20"/>
          <w:szCs w:val="20"/>
        </w:rPr>
        <w:t>serviços</w:t>
      </w:r>
      <w:r w:rsidRPr="00254D27">
        <w:rPr>
          <w:rFonts w:cs="Times New Roman"/>
          <w:sz w:val="20"/>
          <w:szCs w:val="20"/>
        </w:rPr>
        <w:t xml:space="preserve"> se dará à Equipe Gestora do processo, nos locais e horários indicados pela Secretaria requisitante, por meio da emissão da Ordem de Serviço e ou Fornecimento.</w:t>
      </w:r>
    </w:p>
    <w:p w14:paraId="5E36C86B" w14:textId="77777777" w:rsidR="00B75A25" w:rsidRPr="00254D27" w:rsidRDefault="00B75A25" w:rsidP="00310470">
      <w:pPr>
        <w:pStyle w:val="PargrafodaLista"/>
        <w:numPr>
          <w:ilvl w:val="2"/>
          <w:numId w:val="14"/>
        </w:numPr>
        <w:spacing w:before="120" w:after="0" w:line="360" w:lineRule="auto"/>
        <w:ind w:left="0" w:firstLine="0"/>
        <w:rPr>
          <w:rFonts w:cs="Times New Roman"/>
          <w:sz w:val="20"/>
          <w:szCs w:val="20"/>
        </w:rPr>
      </w:pPr>
      <w:r w:rsidRPr="00254D27">
        <w:rPr>
          <w:rFonts w:cs="Times New Roman"/>
          <w:sz w:val="20"/>
          <w:szCs w:val="20"/>
        </w:rPr>
        <w:t>O prazo de entrega é de 05 (cinco) dias, contados do a partir do recebimento da Autorização de Fornecimento emitidos pela Contratante, no Almoxarifado da Secretaria conforme abaixo:</w:t>
      </w:r>
    </w:p>
    <w:p w14:paraId="76B3986B" w14:textId="77777777" w:rsidR="00B75A25" w:rsidRPr="00254D27" w:rsidRDefault="00B75A25" w:rsidP="00310470">
      <w:pPr>
        <w:pStyle w:val="PargrafodaLista"/>
        <w:spacing w:before="120" w:after="0" w:line="360" w:lineRule="auto"/>
        <w:rPr>
          <w:rFonts w:cs="Times New Roman"/>
          <w:sz w:val="20"/>
          <w:szCs w:val="20"/>
        </w:rPr>
      </w:pPr>
      <w:r w:rsidRPr="00254D27">
        <w:rPr>
          <w:rFonts w:cs="Times New Roman"/>
          <w:sz w:val="20"/>
          <w:szCs w:val="20"/>
        </w:rPr>
        <w:t>a)</w:t>
      </w:r>
      <w:r w:rsidRPr="00254D27">
        <w:rPr>
          <w:rFonts w:cs="Times New Roman"/>
          <w:sz w:val="20"/>
          <w:szCs w:val="20"/>
        </w:rPr>
        <w:tab/>
        <w:t>Secretaria de Administração: Almoxarifado Central da Prefeitura Municipal de Várzea Grande situado na Av. Castelo Branco, 2500 - Bairro Água Limpa - Várzea Grande/MT, em dias úteis nos horários das 8h00min às 12h00min e das 14h00min às 17h00min;</w:t>
      </w:r>
    </w:p>
    <w:p w14:paraId="62EB421F" w14:textId="77777777" w:rsidR="00B75A25" w:rsidRPr="00254D27" w:rsidRDefault="00B75A25" w:rsidP="00310470">
      <w:pPr>
        <w:pStyle w:val="PargrafodaLista"/>
        <w:spacing w:before="120" w:after="0" w:line="360" w:lineRule="auto"/>
        <w:rPr>
          <w:rFonts w:cs="Times New Roman"/>
          <w:sz w:val="20"/>
          <w:szCs w:val="20"/>
        </w:rPr>
      </w:pPr>
      <w:r w:rsidRPr="00254D27">
        <w:rPr>
          <w:rFonts w:cs="Times New Roman"/>
          <w:sz w:val="20"/>
          <w:szCs w:val="20"/>
        </w:rPr>
        <w:t>b)</w:t>
      </w:r>
      <w:r w:rsidRPr="00254D27">
        <w:rPr>
          <w:rFonts w:cs="Times New Roman"/>
          <w:sz w:val="20"/>
          <w:szCs w:val="20"/>
        </w:rPr>
        <w:tab/>
        <w:t>Secretaria de Assistência de Social: Av. Castelo Branco, S/N, Bairro Água Limpa - Várzea Grande/MT, em dias úteis nos horários das 8h00min às 11h00min e das 14h00min às 17h00min;</w:t>
      </w:r>
    </w:p>
    <w:p w14:paraId="765485D6" w14:textId="77777777" w:rsidR="00B75A25" w:rsidRPr="00254D27" w:rsidRDefault="00B75A25" w:rsidP="00310470">
      <w:pPr>
        <w:pStyle w:val="PargrafodaLista"/>
        <w:spacing w:before="120" w:after="0" w:line="360" w:lineRule="auto"/>
        <w:rPr>
          <w:rFonts w:cs="Times New Roman"/>
          <w:sz w:val="20"/>
          <w:szCs w:val="20"/>
        </w:rPr>
      </w:pPr>
      <w:r w:rsidRPr="00254D27">
        <w:rPr>
          <w:rFonts w:cs="Times New Roman"/>
          <w:sz w:val="20"/>
          <w:szCs w:val="20"/>
        </w:rPr>
        <w:t>c)</w:t>
      </w:r>
      <w:r w:rsidRPr="00254D27">
        <w:rPr>
          <w:rFonts w:cs="Times New Roman"/>
          <w:sz w:val="20"/>
          <w:szCs w:val="20"/>
        </w:rPr>
        <w:tab/>
        <w:t xml:space="preserve">Secretaria de Educação, Cultura, Esporte e Lazer: Av. Castelo Branco, 2.500, Bairro Água Limpa - Várzea Grande/MT, em dias úteis nos horários das 8h00min às 11h00min e das 14h00min às 17h00min; </w:t>
      </w:r>
    </w:p>
    <w:p w14:paraId="239F5622" w14:textId="77777777" w:rsidR="00B75A25" w:rsidRDefault="00B75A25" w:rsidP="00310470">
      <w:pPr>
        <w:pStyle w:val="PargrafodaLista"/>
        <w:spacing w:before="120" w:after="0" w:line="360" w:lineRule="auto"/>
        <w:ind w:left="0" w:firstLine="709"/>
        <w:rPr>
          <w:rFonts w:cs="Times New Roman"/>
          <w:sz w:val="20"/>
          <w:szCs w:val="20"/>
        </w:rPr>
      </w:pPr>
      <w:r w:rsidRPr="00254D27">
        <w:rPr>
          <w:rFonts w:cs="Times New Roman"/>
          <w:sz w:val="20"/>
          <w:szCs w:val="20"/>
        </w:rPr>
        <w:t>d)</w:t>
      </w:r>
      <w:r w:rsidRPr="00254D27">
        <w:rPr>
          <w:rFonts w:cs="Times New Roman"/>
          <w:sz w:val="20"/>
          <w:szCs w:val="20"/>
        </w:rPr>
        <w:tab/>
        <w:t>Secretaria de Saúde: Av. da FEB nº 2138 - Bairro Manga.</w:t>
      </w:r>
    </w:p>
    <w:p w14:paraId="08827B1F" w14:textId="77777777" w:rsidR="00732528" w:rsidRPr="00254D27" w:rsidRDefault="00732528" w:rsidP="00732528">
      <w:pPr>
        <w:pStyle w:val="PargrafodaLista"/>
        <w:spacing w:before="120" w:after="0" w:line="360" w:lineRule="auto"/>
        <w:rPr>
          <w:rFonts w:cs="Times New Roman"/>
          <w:sz w:val="20"/>
          <w:szCs w:val="20"/>
        </w:rPr>
      </w:pPr>
      <w:r>
        <w:rPr>
          <w:rFonts w:cs="Times New Roman"/>
          <w:sz w:val="20"/>
          <w:szCs w:val="20"/>
        </w:rPr>
        <w:t>e)</w:t>
      </w:r>
      <w:r>
        <w:rPr>
          <w:rFonts w:cs="Times New Roman"/>
          <w:sz w:val="20"/>
          <w:szCs w:val="20"/>
        </w:rPr>
        <w:tab/>
      </w:r>
      <w:r w:rsidRPr="00732528">
        <w:rPr>
          <w:rFonts w:cs="Times New Roman"/>
          <w:sz w:val="20"/>
          <w:szCs w:val="20"/>
          <w:lang w:val="pt-PT"/>
        </w:rPr>
        <w:t>Secretaria de Comunicação social</w:t>
      </w:r>
      <w:r>
        <w:rPr>
          <w:rFonts w:cs="Times New Roman"/>
          <w:sz w:val="20"/>
          <w:szCs w:val="20"/>
          <w:lang w:val="pt-PT"/>
        </w:rPr>
        <w:t xml:space="preserve">: </w:t>
      </w:r>
      <w:r w:rsidRPr="00254D27">
        <w:rPr>
          <w:rFonts w:cs="Times New Roman"/>
          <w:sz w:val="20"/>
          <w:szCs w:val="20"/>
        </w:rPr>
        <w:t>Av. Castelo Branco, S/N, Bairro Água Limpa - Várzea Grande/MT, em dias úteis nos horários das 8h00min às 11h00min e das 14h00min às 17h00min;</w:t>
      </w:r>
    </w:p>
    <w:p w14:paraId="1B468E77" w14:textId="10B9FE99" w:rsidR="00732528" w:rsidRDefault="00732528" w:rsidP="00310470">
      <w:pPr>
        <w:pStyle w:val="PargrafodaLista"/>
        <w:spacing w:before="120" w:after="0" w:line="360" w:lineRule="auto"/>
        <w:ind w:left="0" w:firstLine="709"/>
        <w:rPr>
          <w:rFonts w:cs="Times New Roman"/>
          <w:sz w:val="20"/>
          <w:szCs w:val="20"/>
        </w:rPr>
      </w:pPr>
    </w:p>
    <w:p w14:paraId="390FB29C" w14:textId="77777777" w:rsidR="00732528" w:rsidRPr="00254D27" w:rsidRDefault="00732528" w:rsidP="00310470">
      <w:pPr>
        <w:pStyle w:val="PargrafodaLista"/>
        <w:spacing w:before="120" w:after="0" w:line="360" w:lineRule="auto"/>
        <w:ind w:left="0" w:firstLine="709"/>
        <w:rPr>
          <w:rFonts w:cs="Times New Roman"/>
          <w:sz w:val="20"/>
          <w:szCs w:val="20"/>
        </w:rPr>
      </w:pPr>
    </w:p>
    <w:p w14:paraId="641346F9" w14:textId="77777777" w:rsidR="000A6F5C" w:rsidRPr="000A6F5C" w:rsidRDefault="000A6F5C" w:rsidP="000A6F5C">
      <w:pPr>
        <w:pStyle w:val="PargrafodaLista"/>
        <w:spacing w:before="120" w:after="0" w:line="360" w:lineRule="auto"/>
        <w:ind w:left="0"/>
        <w:rPr>
          <w:rFonts w:cs="Arial"/>
          <w:b/>
          <w:bCs/>
          <w:sz w:val="20"/>
          <w:szCs w:val="20"/>
        </w:rPr>
      </w:pPr>
      <w:r w:rsidRPr="000A6F5C">
        <w:rPr>
          <w:rFonts w:cs="Arial"/>
          <w:b/>
          <w:bCs/>
          <w:sz w:val="20"/>
          <w:szCs w:val="20"/>
        </w:rPr>
        <w:lastRenderedPageBreak/>
        <w:t>4.3. DO RECEBIMENTO DOS SERVIÇOS</w:t>
      </w:r>
    </w:p>
    <w:p w14:paraId="5296B571"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b/>
          <w:bCs/>
          <w:sz w:val="20"/>
          <w:szCs w:val="20"/>
        </w:rPr>
        <w:t>4.3.1.</w:t>
      </w:r>
      <w:r w:rsidRPr="000A6F5C">
        <w:rPr>
          <w:rFonts w:cs="Arial"/>
          <w:sz w:val="20"/>
          <w:szCs w:val="20"/>
        </w:rPr>
        <w:t xml:space="preserve"> O recebimento dos serviços será efetuado no local e data da execução, conforme definido na Ordem de Serviço/Autorização de Fornecimento, compreendendo as seguintes verificações:</w:t>
      </w:r>
    </w:p>
    <w:p w14:paraId="7ABB9AF8"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sz w:val="20"/>
          <w:szCs w:val="20"/>
        </w:rPr>
        <w:t>a) Conformidade dos serviços executados com as especificações técnicas constantes neste Termo de Referência;</w:t>
      </w:r>
      <w:r w:rsidRPr="000A6F5C">
        <w:rPr>
          <w:rFonts w:cs="Arial"/>
          <w:sz w:val="20"/>
          <w:szCs w:val="20"/>
        </w:rPr>
        <w:br/>
        <w:t>b) Atendimento aos quantitativos e condições estabelecidas na Ordem de Serviço;</w:t>
      </w:r>
      <w:r w:rsidRPr="000A6F5C">
        <w:rPr>
          <w:rFonts w:cs="Arial"/>
          <w:sz w:val="20"/>
          <w:szCs w:val="20"/>
        </w:rPr>
        <w:br/>
        <w:t>c) Qualidade da execução dos serviços, observando os padrões exigidos pela Administração;</w:t>
      </w:r>
      <w:r w:rsidRPr="000A6F5C">
        <w:rPr>
          <w:rFonts w:cs="Arial"/>
          <w:sz w:val="20"/>
          <w:szCs w:val="20"/>
        </w:rPr>
        <w:br/>
        <w:t>d) Cumprimento dos prazos, horários e demais condições previamente estabelecidas;</w:t>
      </w:r>
      <w:r w:rsidRPr="000A6F5C">
        <w:rPr>
          <w:rFonts w:cs="Arial"/>
          <w:sz w:val="20"/>
          <w:szCs w:val="20"/>
        </w:rPr>
        <w:br/>
        <w:t>e) Apresentação da Nota Fiscal/Fatura, contendo a identificação do fornecedor e da Contratante, descrição dos serviços executados, quantitativos, valores unitários e totais.</w:t>
      </w:r>
    </w:p>
    <w:p w14:paraId="33B3741D"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b/>
          <w:bCs/>
          <w:sz w:val="20"/>
          <w:szCs w:val="20"/>
        </w:rPr>
        <w:t>4.3.2.</w:t>
      </w:r>
      <w:r w:rsidRPr="000A6F5C">
        <w:rPr>
          <w:rFonts w:cs="Arial"/>
          <w:sz w:val="20"/>
          <w:szCs w:val="20"/>
        </w:rPr>
        <w:t xml:space="preserve"> Atendidas as condições indicadas, será registrado o recebimento provisório mediante atesto do fiscal do contrato, em documento próprio ou no verso da Nota Fiscal/Fatura.</w:t>
      </w:r>
    </w:p>
    <w:p w14:paraId="1A3741C1"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b/>
          <w:bCs/>
          <w:sz w:val="20"/>
          <w:szCs w:val="20"/>
        </w:rPr>
        <w:t>4.3.3.</w:t>
      </w:r>
      <w:r w:rsidRPr="000A6F5C">
        <w:rPr>
          <w:rFonts w:cs="Arial"/>
          <w:sz w:val="20"/>
          <w:szCs w:val="20"/>
        </w:rPr>
        <w:t xml:space="preserve"> O atesto provisório não configura o recebimento definitivo dos serviços, ficando condicionado à verificação posterior da conformidade da execução.</w:t>
      </w:r>
    </w:p>
    <w:p w14:paraId="075D9178"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sz w:val="20"/>
          <w:szCs w:val="20"/>
        </w:rPr>
        <w:t>4.3.4. Caso a contratada verifique a impossibilidade de cumprir os prazos estabelecidos para execução dos serviços, deverá encaminhar à Secretaria demandante solicitação formal de prorrogação, devidamente justificada, contendo:</w:t>
      </w:r>
    </w:p>
    <w:p w14:paraId="2BA26164" w14:textId="43D09569" w:rsidR="000A6F5C" w:rsidRPr="000A6F5C" w:rsidRDefault="000A6F5C" w:rsidP="00732528">
      <w:pPr>
        <w:pStyle w:val="PargrafodaLista"/>
        <w:spacing w:before="120" w:after="0" w:line="360" w:lineRule="auto"/>
        <w:ind w:left="284"/>
        <w:rPr>
          <w:rFonts w:cs="Arial"/>
          <w:sz w:val="20"/>
          <w:szCs w:val="20"/>
        </w:rPr>
      </w:pPr>
      <w:r w:rsidRPr="00732528">
        <w:rPr>
          <w:rFonts w:cs="Arial"/>
          <w:b/>
          <w:bCs/>
          <w:sz w:val="20"/>
          <w:szCs w:val="20"/>
        </w:rPr>
        <w:t>a)</w:t>
      </w:r>
      <w:r w:rsidR="00732528">
        <w:rPr>
          <w:rFonts w:cs="Arial"/>
          <w:sz w:val="20"/>
          <w:szCs w:val="20"/>
        </w:rPr>
        <w:tab/>
      </w:r>
      <w:r w:rsidRPr="000A6F5C">
        <w:rPr>
          <w:rFonts w:cs="Arial"/>
          <w:sz w:val="20"/>
          <w:szCs w:val="20"/>
        </w:rPr>
        <w:t>Motivo do não cumprimento do prazo, devidamente comprovado;</w:t>
      </w:r>
      <w:r w:rsidRPr="000A6F5C">
        <w:rPr>
          <w:rFonts w:cs="Arial"/>
          <w:sz w:val="20"/>
          <w:szCs w:val="20"/>
        </w:rPr>
        <w:br/>
      </w:r>
      <w:r w:rsidRPr="00732528">
        <w:rPr>
          <w:rFonts w:cs="Arial"/>
          <w:b/>
          <w:bCs/>
          <w:sz w:val="20"/>
          <w:szCs w:val="20"/>
        </w:rPr>
        <w:t>b)</w:t>
      </w:r>
      <w:r w:rsidR="00732528">
        <w:rPr>
          <w:rFonts w:cs="Arial"/>
          <w:sz w:val="20"/>
          <w:szCs w:val="20"/>
        </w:rPr>
        <w:tab/>
      </w:r>
      <w:r w:rsidRPr="000A6F5C">
        <w:rPr>
          <w:rFonts w:cs="Arial"/>
          <w:sz w:val="20"/>
          <w:szCs w:val="20"/>
        </w:rPr>
        <w:t>Novo prazo previsto para execução dos serviços.</w:t>
      </w:r>
    </w:p>
    <w:p w14:paraId="173D7F3F"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b/>
          <w:bCs/>
          <w:sz w:val="20"/>
          <w:szCs w:val="20"/>
        </w:rPr>
        <w:t>4.3.5.</w:t>
      </w:r>
      <w:r w:rsidRPr="000A6F5C">
        <w:rPr>
          <w:rFonts w:cs="Arial"/>
          <w:sz w:val="20"/>
          <w:szCs w:val="20"/>
        </w:rPr>
        <w:t xml:space="preserve"> A comprovação de que trata o item anterior deverá ser realizada por meio de documentação idônea, não se limitando a meras alegações da contratada, podendo incluir: laudos técnicos, comunicações formais de fornecedores, relatórios operacionais, boletins de ocorrência ou outros documentos equivalentes.</w:t>
      </w:r>
    </w:p>
    <w:p w14:paraId="24C87298"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b/>
          <w:bCs/>
          <w:sz w:val="20"/>
          <w:szCs w:val="20"/>
        </w:rPr>
        <w:t>4.3.6.</w:t>
      </w:r>
      <w:r w:rsidRPr="000A6F5C">
        <w:rPr>
          <w:rFonts w:cs="Arial"/>
          <w:sz w:val="20"/>
          <w:szCs w:val="20"/>
        </w:rPr>
        <w:t xml:space="preserve"> A solicitação de prorrogação será analisada pelo fiscal do contrato, observados os princípios da razoabilidade e proporcionalidade, sendo a decisão formalmente comunicada à contratada.</w:t>
      </w:r>
    </w:p>
    <w:p w14:paraId="2997F0F9"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b/>
          <w:bCs/>
          <w:sz w:val="20"/>
          <w:szCs w:val="20"/>
        </w:rPr>
        <w:lastRenderedPageBreak/>
        <w:t>4.3.7.</w:t>
      </w:r>
      <w:r w:rsidRPr="000A6F5C">
        <w:rPr>
          <w:rFonts w:cs="Arial"/>
          <w:sz w:val="20"/>
          <w:szCs w:val="20"/>
        </w:rPr>
        <w:t xml:space="preserve"> Em caso de indeferimento da solicitação de prorrogação, e não cumprimento do prazo inicialmente estabelecido, a contratada ficará sujeita às penalidades previstas no instrumento convocatório e no contrato.</w:t>
      </w:r>
    </w:p>
    <w:p w14:paraId="4EDB9764"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b/>
          <w:bCs/>
          <w:sz w:val="20"/>
          <w:szCs w:val="20"/>
        </w:rPr>
        <w:t>4.3.8.</w:t>
      </w:r>
      <w:r w:rsidRPr="000A6F5C">
        <w:rPr>
          <w:rFonts w:cs="Arial"/>
          <w:sz w:val="20"/>
          <w:szCs w:val="20"/>
        </w:rPr>
        <w:t xml:space="preserve"> Do Recebimento Provisório e Definitivo</w:t>
      </w:r>
    </w:p>
    <w:p w14:paraId="7C213121" w14:textId="77777777" w:rsidR="000A6F5C" w:rsidRPr="000A6F5C" w:rsidRDefault="000A6F5C" w:rsidP="000A6F5C">
      <w:pPr>
        <w:pStyle w:val="PargrafodaLista"/>
        <w:spacing w:before="120" w:after="0" w:line="360" w:lineRule="auto"/>
        <w:ind w:left="0"/>
        <w:rPr>
          <w:rFonts w:cs="Arial"/>
          <w:sz w:val="20"/>
          <w:szCs w:val="20"/>
        </w:rPr>
      </w:pPr>
      <w:r w:rsidRPr="000A6F5C">
        <w:rPr>
          <w:rFonts w:cs="Arial"/>
          <w:sz w:val="20"/>
          <w:szCs w:val="20"/>
        </w:rPr>
        <w:t>Os serviços serão recebidos:</w:t>
      </w:r>
    </w:p>
    <w:p w14:paraId="478DD3A8" w14:textId="4055179D" w:rsidR="000A6F5C" w:rsidRPr="00732528" w:rsidRDefault="000A6F5C" w:rsidP="009A0F07">
      <w:pPr>
        <w:pStyle w:val="PargrafodaLista"/>
        <w:numPr>
          <w:ilvl w:val="0"/>
          <w:numId w:val="42"/>
        </w:numPr>
        <w:spacing w:before="120" w:after="0" w:line="360" w:lineRule="auto"/>
        <w:ind w:left="0" w:firstLine="0"/>
        <w:rPr>
          <w:rFonts w:cs="Arial"/>
          <w:sz w:val="20"/>
          <w:szCs w:val="20"/>
        </w:rPr>
      </w:pPr>
      <w:r w:rsidRPr="00732528">
        <w:rPr>
          <w:rFonts w:cs="Arial"/>
          <w:b/>
          <w:bCs/>
          <w:sz w:val="20"/>
          <w:szCs w:val="20"/>
        </w:rPr>
        <w:t>Provisoriamente</w:t>
      </w:r>
      <w:r w:rsidR="00732528" w:rsidRPr="00732528">
        <w:rPr>
          <w:rFonts w:cs="Arial"/>
          <w:b/>
          <w:bCs/>
          <w:sz w:val="20"/>
          <w:szCs w:val="20"/>
        </w:rPr>
        <w:t>:</w:t>
      </w:r>
      <w:r w:rsidR="00732528" w:rsidRPr="00732528">
        <w:rPr>
          <w:rFonts w:cs="Arial"/>
          <w:sz w:val="20"/>
          <w:szCs w:val="20"/>
        </w:rPr>
        <w:t xml:space="preserve"> </w:t>
      </w:r>
      <w:r w:rsidRPr="00732528">
        <w:rPr>
          <w:rFonts w:cs="Arial"/>
          <w:sz w:val="20"/>
          <w:szCs w:val="20"/>
        </w:rPr>
        <w:t>Para efeito de posterior verificação da conformidade da execução com as especificações técnicas, mediante atesto do fiscal no momento da realização do serviço, observando-se as condições estabelecidas neste Termo de Referência, na Ordem de Serviço e na proposta da contratada;</w:t>
      </w:r>
    </w:p>
    <w:p w14:paraId="6BC2242A" w14:textId="4288D12F" w:rsidR="000A6F5C" w:rsidRPr="000A6F5C" w:rsidRDefault="000A6F5C" w:rsidP="009A0F07">
      <w:pPr>
        <w:pStyle w:val="PargrafodaLista"/>
        <w:numPr>
          <w:ilvl w:val="0"/>
          <w:numId w:val="42"/>
        </w:numPr>
        <w:spacing w:before="120" w:after="0" w:line="360" w:lineRule="auto"/>
        <w:ind w:left="0" w:firstLine="0"/>
        <w:rPr>
          <w:rFonts w:cs="Arial"/>
          <w:sz w:val="20"/>
          <w:szCs w:val="20"/>
        </w:rPr>
      </w:pPr>
      <w:r w:rsidRPr="00732528">
        <w:rPr>
          <w:rFonts w:cs="Arial"/>
          <w:b/>
          <w:bCs/>
          <w:sz w:val="20"/>
          <w:szCs w:val="20"/>
        </w:rPr>
        <w:t>Definitivamente:</w:t>
      </w:r>
      <w:r w:rsidRPr="000A6F5C">
        <w:rPr>
          <w:rFonts w:cs="Arial"/>
          <w:sz w:val="20"/>
          <w:szCs w:val="20"/>
        </w:rPr>
        <w:t xml:space="preserve"> Após a verificação da conformidade, qualidade e adequação dos serviços executados, no prazo de até 05 (cinco) dias úteis contados do recebimento provisório, quando será emitido o atesto definitivo para fins de liquidação e pagamento;</w:t>
      </w:r>
    </w:p>
    <w:p w14:paraId="1A61C253" w14:textId="77777777" w:rsidR="000A6F5C" w:rsidRPr="000A6F5C" w:rsidRDefault="000A6F5C" w:rsidP="000A6F5C">
      <w:pPr>
        <w:pStyle w:val="PargrafodaLista"/>
        <w:spacing w:before="120" w:after="0" w:line="360" w:lineRule="auto"/>
        <w:ind w:left="0"/>
        <w:rPr>
          <w:rFonts w:cs="Arial"/>
          <w:sz w:val="20"/>
          <w:szCs w:val="20"/>
        </w:rPr>
      </w:pPr>
      <w:r w:rsidRPr="00732528">
        <w:rPr>
          <w:rFonts w:cs="Arial"/>
          <w:b/>
          <w:bCs/>
          <w:sz w:val="20"/>
          <w:szCs w:val="20"/>
        </w:rPr>
        <w:t>c)</w:t>
      </w:r>
      <w:r w:rsidRPr="000A6F5C">
        <w:rPr>
          <w:rFonts w:cs="Arial"/>
          <w:sz w:val="20"/>
          <w:szCs w:val="20"/>
        </w:rPr>
        <w:t xml:space="preserve"> Os serviços poderão ser rejeitados, no todo ou em parte, quando executados em desacordo com as especificações constantes neste Termo de Referência e na proposta, devendo a contratada corrigir, refazer ou substituir os serviços no prazo máximo de 03 (três) dias úteis, às suas expensas, sem prejuízo da aplicação das penalidades cabíveis;</w:t>
      </w:r>
    </w:p>
    <w:p w14:paraId="5000D4D3" w14:textId="77777777" w:rsidR="000A6F5C" w:rsidRPr="000A6F5C" w:rsidRDefault="000A6F5C" w:rsidP="000A6F5C">
      <w:pPr>
        <w:pStyle w:val="PargrafodaLista"/>
        <w:spacing w:before="120" w:after="0" w:line="360" w:lineRule="auto"/>
        <w:ind w:left="0"/>
        <w:rPr>
          <w:rFonts w:cs="Arial"/>
          <w:sz w:val="20"/>
          <w:szCs w:val="20"/>
        </w:rPr>
      </w:pPr>
      <w:r w:rsidRPr="00732528">
        <w:rPr>
          <w:rFonts w:cs="Arial"/>
          <w:b/>
          <w:bCs/>
          <w:sz w:val="20"/>
          <w:szCs w:val="20"/>
        </w:rPr>
        <w:t>d)</w:t>
      </w:r>
      <w:r w:rsidRPr="000A6F5C">
        <w:rPr>
          <w:rFonts w:cs="Arial"/>
          <w:sz w:val="20"/>
          <w:szCs w:val="20"/>
        </w:rPr>
        <w:t xml:space="preserve"> Na hipótese de a verificação mencionada não ser realizada dentro do prazo fixado, considerar-se-á como realizado o recebimento definitivo, desde que não haja manifestação formal em contrário;</w:t>
      </w:r>
    </w:p>
    <w:p w14:paraId="2BAC71AF" w14:textId="77777777" w:rsidR="000A6F5C" w:rsidRPr="000A6F5C" w:rsidRDefault="000A6F5C" w:rsidP="000A6F5C">
      <w:pPr>
        <w:pStyle w:val="PargrafodaLista"/>
        <w:spacing w:before="120" w:after="0" w:line="360" w:lineRule="auto"/>
        <w:ind w:left="0"/>
        <w:rPr>
          <w:rFonts w:cs="Arial"/>
          <w:sz w:val="20"/>
          <w:szCs w:val="20"/>
        </w:rPr>
      </w:pPr>
      <w:r w:rsidRPr="00732528">
        <w:rPr>
          <w:rFonts w:cs="Arial"/>
          <w:b/>
          <w:bCs/>
          <w:sz w:val="20"/>
          <w:szCs w:val="20"/>
        </w:rPr>
        <w:t>e)</w:t>
      </w:r>
      <w:r w:rsidRPr="000A6F5C">
        <w:rPr>
          <w:rFonts w:cs="Arial"/>
          <w:sz w:val="20"/>
          <w:szCs w:val="20"/>
        </w:rPr>
        <w:t xml:space="preserve"> O recebimento provisório ou definitivo não exclui a responsabilidade da contratada pelos danos decorrentes de falhas na execução dos serviços, nem a obrigação de reparação de eventuais vícios identificados posteriormente;</w:t>
      </w:r>
    </w:p>
    <w:p w14:paraId="28F8ED79" w14:textId="77777777" w:rsidR="000A6F5C" w:rsidRPr="000A6F5C" w:rsidRDefault="000A6F5C" w:rsidP="000A6F5C">
      <w:pPr>
        <w:pStyle w:val="PargrafodaLista"/>
        <w:spacing w:before="120" w:after="0" w:line="360" w:lineRule="auto"/>
        <w:ind w:left="0"/>
        <w:rPr>
          <w:rFonts w:cs="Arial"/>
          <w:sz w:val="20"/>
          <w:szCs w:val="20"/>
        </w:rPr>
      </w:pPr>
      <w:r w:rsidRPr="00732528">
        <w:rPr>
          <w:rFonts w:cs="Arial"/>
          <w:b/>
          <w:bCs/>
          <w:sz w:val="20"/>
          <w:szCs w:val="20"/>
        </w:rPr>
        <w:t>f)</w:t>
      </w:r>
      <w:r w:rsidRPr="000A6F5C">
        <w:rPr>
          <w:rFonts w:cs="Arial"/>
          <w:sz w:val="20"/>
          <w:szCs w:val="20"/>
        </w:rPr>
        <w:t xml:space="preserve"> A contratada será responsável por toda a logística necessária à execução dos serviços, incluindo montagem, desmontagem, transporte de equipamentos e disponibilização de mão de obra, sem ônus adicional para a Administração;</w:t>
      </w:r>
    </w:p>
    <w:p w14:paraId="51A9E3D8" w14:textId="77777777" w:rsidR="000A6F5C" w:rsidRPr="000A6F5C" w:rsidRDefault="000A6F5C" w:rsidP="000A6F5C">
      <w:pPr>
        <w:pStyle w:val="PargrafodaLista"/>
        <w:spacing w:before="120" w:after="0" w:line="360" w:lineRule="auto"/>
        <w:ind w:left="0"/>
        <w:rPr>
          <w:rFonts w:cs="Arial"/>
          <w:sz w:val="20"/>
          <w:szCs w:val="20"/>
        </w:rPr>
      </w:pPr>
      <w:r w:rsidRPr="00732528">
        <w:rPr>
          <w:rFonts w:cs="Arial"/>
          <w:b/>
          <w:bCs/>
          <w:sz w:val="20"/>
          <w:szCs w:val="20"/>
        </w:rPr>
        <w:t>g)</w:t>
      </w:r>
      <w:r w:rsidRPr="000A6F5C">
        <w:rPr>
          <w:rFonts w:cs="Arial"/>
          <w:sz w:val="20"/>
          <w:szCs w:val="20"/>
        </w:rPr>
        <w:t xml:space="preserve"> Não será admitida alteração das características dos serviços contratados sem prévia autorização da Contratante, devendo ser integralmente observadas as especificações definidas neste Termo de Referência.</w:t>
      </w:r>
    </w:p>
    <w:p w14:paraId="00607360" w14:textId="77777777" w:rsidR="00B75A25" w:rsidRPr="00254D27" w:rsidRDefault="00B75A25" w:rsidP="00310470">
      <w:pPr>
        <w:pStyle w:val="PargrafodaLista"/>
        <w:numPr>
          <w:ilvl w:val="0"/>
          <w:numId w:val="14"/>
        </w:numPr>
        <w:spacing w:before="120" w:after="0" w:line="360" w:lineRule="auto"/>
        <w:ind w:left="0" w:firstLine="0"/>
        <w:rPr>
          <w:rFonts w:cs="Arial"/>
          <w:b/>
          <w:sz w:val="20"/>
          <w:szCs w:val="20"/>
        </w:rPr>
      </w:pPr>
      <w:r w:rsidRPr="00254D27">
        <w:rPr>
          <w:rFonts w:cs="Arial"/>
          <w:b/>
          <w:sz w:val="20"/>
          <w:szCs w:val="20"/>
        </w:rPr>
        <w:lastRenderedPageBreak/>
        <w:t>DA DOTAÇÃO ORÇAMENTÁRIA</w:t>
      </w:r>
    </w:p>
    <w:p w14:paraId="0F36D809" w14:textId="77777777" w:rsidR="00B75A25" w:rsidRDefault="00B75A25" w:rsidP="00310470">
      <w:pPr>
        <w:pStyle w:val="PargrafodaLista"/>
        <w:numPr>
          <w:ilvl w:val="1"/>
          <w:numId w:val="14"/>
        </w:numPr>
        <w:spacing w:before="120" w:after="0" w:line="360" w:lineRule="auto"/>
        <w:ind w:left="0" w:firstLine="0"/>
        <w:rPr>
          <w:rFonts w:cs="Times New Roman"/>
          <w:b/>
          <w:sz w:val="20"/>
          <w:szCs w:val="20"/>
        </w:rPr>
      </w:pPr>
      <w:r w:rsidRPr="00254D27">
        <w:rPr>
          <w:rFonts w:cs="Times New Roman"/>
          <w:b/>
          <w:sz w:val="20"/>
          <w:szCs w:val="20"/>
        </w:rPr>
        <w:t xml:space="preserve">SECRETARIA MUNICIPAL DE ADMINISTRAÇÃO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040"/>
        <w:gridCol w:w="1705"/>
        <w:gridCol w:w="2254"/>
      </w:tblGrid>
      <w:tr w:rsidR="00310470" w:rsidRPr="00310470" w14:paraId="4160F8E4" w14:textId="77777777" w:rsidTr="007372C8">
        <w:trPr>
          <w:trHeight w:val="608"/>
        </w:trPr>
        <w:tc>
          <w:tcPr>
            <w:tcW w:w="2689" w:type="dxa"/>
            <w:vAlign w:val="center"/>
            <w:hideMark/>
          </w:tcPr>
          <w:p w14:paraId="117A0030" w14:textId="77777777" w:rsidR="00310470" w:rsidRPr="00310470" w:rsidRDefault="00310470" w:rsidP="00310470">
            <w:pPr>
              <w:spacing w:before="0" w:after="0"/>
              <w:jc w:val="center"/>
              <w:rPr>
                <w:rFonts w:eastAsia="Times New Roman" w:cs="Calibri"/>
                <w:b/>
                <w:bCs/>
                <w:color w:val="000000"/>
                <w:kern w:val="0"/>
                <w:sz w:val="20"/>
                <w:szCs w:val="20"/>
                <w:lang w:eastAsia="pt-BR"/>
              </w:rPr>
            </w:pPr>
            <w:r w:rsidRPr="00310470">
              <w:rPr>
                <w:rFonts w:eastAsia="Times New Roman" w:cs="Times New Roman"/>
                <w:b/>
                <w:bCs/>
                <w:color w:val="000000"/>
                <w:kern w:val="0"/>
                <w:sz w:val="20"/>
                <w:szCs w:val="20"/>
                <w:lang w:eastAsia="pt-BR"/>
              </w:rPr>
              <w:t xml:space="preserve">PROJETO ATIVIDADE          </w:t>
            </w:r>
          </w:p>
        </w:tc>
        <w:tc>
          <w:tcPr>
            <w:tcW w:w="2040" w:type="dxa"/>
            <w:vAlign w:val="center"/>
            <w:hideMark/>
          </w:tcPr>
          <w:p w14:paraId="1065F866" w14:textId="77777777" w:rsidR="00310470" w:rsidRPr="00310470" w:rsidRDefault="00310470" w:rsidP="00310470">
            <w:pPr>
              <w:spacing w:before="0" w:after="0"/>
              <w:jc w:val="center"/>
              <w:rPr>
                <w:rFonts w:eastAsia="Times New Roman" w:cs="Calibri"/>
                <w:b/>
                <w:bCs/>
                <w:color w:val="000000"/>
                <w:kern w:val="0"/>
                <w:sz w:val="20"/>
                <w:szCs w:val="20"/>
                <w:lang w:eastAsia="pt-BR"/>
              </w:rPr>
            </w:pPr>
            <w:r w:rsidRPr="00310470">
              <w:rPr>
                <w:rFonts w:eastAsia="Times New Roman" w:cs="Times New Roman"/>
                <w:b/>
                <w:bCs/>
                <w:color w:val="000000"/>
                <w:kern w:val="0"/>
                <w:sz w:val="20"/>
                <w:szCs w:val="20"/>
                <w:lang w:eastAsia="pt-BR"/>
              </w:rPr>
              <w:t>ELEMENTO DESPESA</w:t>
            </w:r>
          </w:p>
        </w:tc>
        <w:tc>
          <w:tcPr>
            <w:tcW w:w="1705" w:type="dxa"/>
            <w:vAlign w:val="center"/>
            <w:hideMark/>
          </w:tcPr>
          <w:p w14:paraId="32F7150E" w14:textId="77777777" w:rsidR="00310470" w:rsidRPr="00310470" w:rsidRDefault="00310470" w:rsidP="00310470">
            <w:pPr>
              <w:spacing w:before="0" w:after="0"/>
              <w:jc w:val="center"/>
              <w:rPr>
                <w:rFonts w:eastAsia="Times New Roman" w:cs="Calibri"/>
                <w:b/>
                <w:bCs/>
                <w:color w:val="000000"/>
                <w:kern w:val="0"/>
                <w:sz w:val="20"/>
                <w:szCs w:val="20"/>
                <w:lang w:eastAsia="pt-BR"/>
              </w:rPr>
            </w:pPr>
            <w:r w:rsidRPr="00310470">
              <w:rPr>
                <w:rFonts w:eastAsia="Times New Roman" w:cs="Times New Roman"/>
                <w:b/>
                <w:bCs/>
                <w:color w:val="000000"/>
                <w:kern w:val="0"/>
                <w:sz w:val="20"/>
                <w:szCs w:val="20"/>
                <w:lang w:eastAsia="pt-BR"/>
              </w:rPr>
              <w:t>FONTE</w:t>
            </w:r>
          </w:p>
        </w:tc>
        <w:tc>
          <w:tcPr>
            <w:tcW w:w="2254" w:type="dxa"/>
            <w:vAlign w:val="center"/>
            <w:hideMark/>
          </w:tcPr>
          <w:p w14:paraId="4BEF962C" w14:textId="77777777" w:rsidR="00310470" w:rsidRPr="00310470" w:rsidRDefault="00310470" w:rsidP="00310470">
            <w:pPr>
              <w:spacing w:before="0" w:after="0"/>
              <w:jc w:val="center"/>
              <w:rPr>
                <w:rFonts w:eastAsia="Times New Roman" w:cs="Calibri"/>
                <w:b/>
                <w:bCs/>
                <w:color w:val="000000"/>
                <w:kern w:val="0"/>
                <w:sz w:val="20"/>
                <w:szCs w:val="20"/>
                <w:lang w:eastAsia="pt-BR"/>
              </w:rPr>
            </w:pPr>
            <w:r w:rsidRPr="00310470">
              <w:rPr>
                <w:rFonts w:eastAsia="Times New Roman" w:cs="Times New Roman"/>
                <w:b/>
                <w:bCs/>
                <w:color w:val="000000"/>
                <w:kern w:val="0"/>
                <w:sz w:val="20"/>
                <w:szCs w:val="20"/>
                <w:lang w:eastAsia="pt-BR"/>
              </w:rPr>
              <w:t>REDUZIDO</w:t>
            </w:r>
          </w:p>
        </w:tc>
      </w:tr>
      <w:tr w:rsidR="00310470" w:rsidRPr="00310470" w14:paraId="60F88F06" w14:textId="77777777" w:rsidTr="007372C8">
        <w:trPr>
          <w:trHeight w:val="338"/>
        </w:trPr>
        <w:tc>
          <w:tcPr>
            <w:tcW w:w="2689" w:type="dxa"/>
            <w:vAlign w:val="center"/>
            <w:hideMark/>
          </w:tcPr>
          <w:p w14:paraId="403913AD" w14:textId="77777777" w:rsidR="00310470" w:rsidRPr="00310470" w:rsidRDefault="00310470" w:rsidP="00310470">
            <w:pPr>
              <w:spacing w:before="0" w:after="0"/>
              <w:jc w:val="center"/>
              <w:rPr>
                <w:rFonts w:eastAsia="Times New Roman" w:cs="Calibri"/>
                <w:color w:val="000000"/>
                <w:kern w:val="0"/>
                <w:sz w:val="20"/>
                <w:szCs w:val="20"/>
                <w:lang w:eastAsia="pt-BR"/>
              </w:rPr>
            </w:pPr>
            <w:r w:rsidRPr="00310470">
              <w:rPr>
                <w:rFonts w:eastAsia="Times New Roman" w:cs="Calibri"/>
                <w:color w:val="000000"/>
                <w:kern w:val="0"/>
                <w:sz w:val="20"/>
                <w:szCs w:val="20"/>
                <w:lang w:eastAsia="pt-BR"/>
              </w:rPr>
              <w:t>2295</w:t>
            </w:r>
          </w:p>
        </w:tc>
        <w:tc>
          <w:tcPr>
            <w:tcW w:w="2040" w:type="dxa"/>
            <w:vAlign w:val="center"/>
            <w:hideMark/>
          </w:tcPr>
          <w:p w14:paraId="68B4AD4F" w14:textId="77777777" w:rsidR="00310470" w:rsidRPr="00310470" w:rsidRDefault="00310470" w:rsidP="00310470">
            <w:pPr>
              <w:spacing w:before="0" w:after="0"/>
              <w:jc w:val="center"/>
              <w:rPr>
                <w:rFonts w:eastAsia="Times New Roman" w:cs="Calibri"/>
                <w:color w:val="000000"/>
                <w:kern w:val="0"/>
                <w:sz w:val="20"/>
                <w:szCs w:val="20"/>
                <w:lang w:eastAsia="pt-BR"/>
              </w:rPr>
            </w:pPr>
            <w:r w:rsidRPr="00310470">
              <w:rPr>
                <w:rFonts w:eastAsia="Times New Roman" w:cs="Calibri"/>
                <w:color w:val="000000"/>
                <w:kern w:val="0"/>
                <w:sz w:val="20"/>
                <w:szCs w:val="20"/>
                <w:lang w:eastAsia="pt-BR"/>
              </w:rPr>
              <w:t>3.3.90.30</w:t>
            </w:r>
          </w:p>
        </w:tc>
        <w:tc>
          <w:tcPr>
            <w:tcW w:w="1705" w:type="dxa"/>
            <w:vAlign w:val="center"/>
            <w:hideMark/>
          </w:tcPr>
          <w:p w14:paraId="7669AB41" w14:textId="77777777" w:rsidR="00310470" w:rsidRPr="00310470" w:rsidRDefault="00310470" w:rsidP="00310470">
            <w:pPr>
              <w:spacing w:before="0" w:after="0"/>
              <w:jc w:val="center"/>
              <w:rPr>
                <w:rFonts w:eastAsia="Times New Roman" w:cs="Calibri"/>
                <w:color w:val="000000"/>
                <w:kern w:val="0"/>
                <w:sz w:val="20"/>
                <w:szCs w:val="20"/>
                <w:lang w:eastAsia="pt-BR"/>
              </w:rPr>
            </w:pPr>
            <w:r w:rsidRPr="00310470">
              <w:rPr>
                <w:rFonts w:eastAsia="Times New Roman" w:cs="Calibri"/>
                <w:color w:val="000000"/>
                <w:kern w:val="0"/>
                <w:sz w:val="20"/>
                <w:szCs w:val="20"/>
                <w:lang w:eastAsia="pt-BR"/>
              </w:rPr>
              <w:t>1500</w:t>
            </w:r>
          </w:p>
        </w:tc>
        <w:tc>
          <w:tcPr>
            <w:tcW w:w="2254" w:type="dxa"/>
            <w:vAlign w:val="center"/>
            <w:hideMark/>
          </w:tcPr>
          <w:p w14:paraId="4EDBCA9C" w14:textId="77777777" w:rsidR="00310470" w:rsidRPr="00310470" w:rsidRDefault="00310470" w:rsidP="00310470">
            <w:pPr>
              <w:spacing w:before="0" w:after="0"/>
              <w:jc w:val="center"/>
              <w:rPr>
                <w:rFonts w:eastAsia="Times New Roman" w:cs="Calibri"/>
                <w:color w:val="000000"/>
                <w:kern w:val="0"/>
                <w:sz w:val="20"/>
                <w:szCs w:val="20"/>
                <w:lang w:eastAsia="pt-BR"/>
              </w:rPr>
            </w:pPr>
            <w:r w:rsidRPr="00310470">
              <w:rPr>
                <w:rFonts w:eastAsia="Times New Roman" w:cs="Calibri"/>
                <w:color w:val="000000"/>
                <w:kern w:val="0"/>
                <w:sz w:val="20"/>
                <w:szCs w:val="20"/>
                <w:lang w:eastAsia="pt-BR"/>
              </w:rPr>
              <w:t>4010019</w:t>
            </w:r>
          </w:p>
        </w:tc>
      </w:tr>
    </w:tbl>
    <w:p w14:paraId="1C1B3372" w14:textId="77777777" w:rsidR="00B75A25" w:rsidRPr="00254D27" w:rsidRDefault="00B75A25" w:rsidP="00B75A25">
      <w:pPr>
        <w:pStyle w:val="PargrafodaLista"/>
        <w:numPr>
          <w:ilvl w:val="1"/>
          <w:numId w:val="14"/>
        </w:numPr>
        <w:spacing w:before="120" w:after="0" w:line="360" w:lineRule="auto"/>
        <w:ind w:left="0" w:firstLine="0"/>
        <w:rPr>
          <w:rFonts w:cs="Times New Roman"/>
          <w:b/>
          <w:sz w:val="20"/>
          <w:szCs w:val="20"/>
        </w:rPr>
      </w:pPr>
      <w:r w:rsidRPr="00254D27">
        <w:rPr>
          <w:rFonts w:cs="Times New Roman"/>
          <w:b/>
          <w:sz w:val="20"/>
          <w:szCs w:val="20"/>
        </w:rPr>
        <w:t>SECRETARIA MUNICIPAL DE ASSISTÊNCIA SOCIAL</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551"/>
        <w:gridCol w:w="1134"/>
        <w:gridCol w:w="2410"/>
      </w:tblGrid>
      <w:tr w:rsidR="00B75A25" w:rsidRPr="00254D27" w14:paraId="570C0F3D" w14:textId="77777777" w:rsidTr="00A2731F">
        <w:trPr>
          <w:trHeight w:val="142"/>
        </w:trPr>
        <w:tc>
          <w:tcPr>
            <w:tcW w:w="2552" w:type="dxa"/>
            <w:vAlign w:val="center"/>
          </w:tcPr>
          <w:p w14:paraId="5A91543C"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 xml:space="preserve">PROJETO ATIVIDADE          </w:t>
            </w:r>
          </w:p>
        </w:tc>
        <w:tc>
          <w:tcPr>
            <w:tcW w:w="2551" w:type="dxa"/>
            <w:vAlign w:val="center"/>
          </w:tcPr>
          <w:p w14:paraId="14596801"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ELEMENTO DESPESA</w:t>
            </w:r>
          </w:p>
        </w:tc>
        <w:tc>
          <w:tcPr>
            <w:tcW w:w="1134" w:type="dxa"/>
          </w:tcPr>
          <w:p w14:paraId="44F7988C"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FONTE</w:t>
            </w:r>
          </w:p>
        </w:tc>
        <w:tc>
          <w:tcPr>
            <w:tcW w:w="2410" w:type="dxa"/>
          </w:tcPr>
          <w:p w14:paraId="69A416D0"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REDUZIDO</w:t>
            </w:r>
          </w:p>
        </w:tc>
      </w:tr>
      <w:tr w:rsidR="00B75A25" w:rsidRPr="00254D27" w14:paraId="6C1A0A93" w14:textId="77777777" w:rsidTr="00310470">
        <w:trPr>
          <w:trHeight w:val="324"/>
        </w:trPr>
        <w:tc>
          <w:tcPr>
            <w:tcW w:w="2552" w:type="dxa"/>
            <w:vAlign w:val="center"/>
          </w:tcPr>
          <w:p w14:paraId="04B183A9"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2280</w:t>
            </w:r>
          </w:p>
        </w:tc>
        <w:tc>
          <w:tcPr>
            <w:tcW w:w="2551" w:type="dxa"/>
            <w:vAlign w:val="center"/>
          </w:tcPr>
          <w:p w14:paraId="29149E79"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1134" w:type="dxa"/>
          </w:tcPr>
          <w:p w14:paraId="171044A7"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w:t>
            </w:r>
          </w:p>
        </w:tc>
        <w:tc>
          <w:tcPr>
            <w:tcW w:w="2410" w:type="dxa"/>
          </w:tcPr>
          <w:p w14:paraId="66267316"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11010046</w:t>
            </w:r>
          </w:p>
        </w:tc>
      </w:tr>
      <w:tr w:rsidR="00B75A25" w:rsidRPr="00254D27" w14:paraId="52F0B442" w14:textId="77777777" w:rsidTr="00A2731F">
        <w:trPr>
          <w:trHeight w:val="142"/>
        </w:trPr>
        <w:tc>
          <w:tcPr>
            <w:tcW w:w="2552" w:type="dxa"/>
            <w:vAlign w:val="center"/>
          </w:tcPr>
          <w:p w14:paraId="3E14A5B5"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2214</w:t>
            </w:r>
          </w:p>
        </w:tc>
        <w:tc>
          <w:tcPr>
            <w:tcW w:w="2551" w:type="dxa"/>
          </w:tcPr>
          <w:p w14:paraId="3925F7C8"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1134" w:type="dxa"/>
            <w:vAlign w:val="center"/>
          </w:tcPr>
          <w:p w14:paraId="009F8422"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w:t>
            </w:r>
          </w:p>
        </w:tc>
        <w:tc>
          <w:tcPr>
            <w:tcW w:w="2410" w:type="dxa"/>
          </w:tcPr>
          <w:p w14:paraId="029CC2FA"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11010024</w:t>
            </w:r>
          </w:p>
        </w:tc>
      </w:tr>
      <w:tr w:rsidR="00B75A25" w:rsidRPr="00254D27" w14:paraId="4865F131" w14:textId="77777777" w:rsidTr="00A2731F">
        <w:trPr>
          <w:trHeight w:val="142"/>
        </w:trPr>
        <w:tc>
          <w:tcPr>
            <w:tcW w:w="2552" w:type="dxa"/>
            <w:vAlign w:val="center"/>
          </w:tcPr>
          <w:p w14:paraId="7740193B"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1511</w:t>
            </w:r>
          </w:p>
        </w:tc>
        <w:tc>
          <w:tcPr>
            <w:tcW w:w="2551" w:type="dxa"/>
          </w:tcPr>
          <w:p w14:paraId="7114E870"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1134" w:type="dxa"/>
            <w:vAlign w:val="center"/>
          </w:tcPr>
          <w:p w14:paraId="4A260234"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w:t>
            </w:r>
          </w:p>
        </w:tc>
        <w:tc>
          <w:tcPr>
            <w:tcW w:w="2410" w:type="dxa"/>
          </w:tcPr>
          <w:p w14:paraId="2F2F65ED"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11020002</w:t>
            </w:r>
          </w:p>
        </w:tc>
      </w:tr>
      <w:tr w:rsidR="00B75A25" w:rsidRPr="00254D27" w14:paraId="275A477D" w14:textId="77777777" w:rsidTr="00A2731F">
        <w:trPr>
          <w:trHeight w:val="142"/>
        </w:trPr>
        <w:tc>
          <w:tcPr>
            <w:tcW w:w="2552" w:type="dxa"/>
            <w:vAlign w:val="center"/>
          </w:tcPr>
          <w:p w14:paraId="09E2B235"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2094</w:t>
            </w:r>
          </w:p>
        </w:tc>
        <w:tc>
          <w:tcPr>
            <w:tcW w:w="2551" w:type="dxa"/>
          </w:tcPr>
          <w:p w14:paraId="58DB40B8"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1134" w:type="dxa"/>
            <w:vAlign w:val="center"/>
          </w:tcPr>
          <w:p w14:paraId="6E4EA5C9"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01660</w:t>
            </w:r>
          </w:p>
        </w:tc>
        <w:tc>
          <w:tcPr>
            <w:tcW w:w="2410" w:type="dxa"/>
          </w:tcPr>
          <w:p w14:paraId="5A3B1325"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11020014</w:t>
            </w:r>
          </w:p>
        </w:tc>
      </w:tr>
      <w:tr w:rsidR="00B75A25" w:rsidRPr="00254D27" w14:paraId="2358B9A7" w14:textId="77777777" w:rsidTr="00A2731F">
        <w:trPr>
          <w:trHeight w:val="142"/>
        </w:trPr>
        <w:tc>
          <w:tcPr>
            <w:tcW w:w="2552" w:type="dxa"/>
            <w:vAlign w:val="center"/>
          </w:tcPr>
          <w:p w14:paraId="4D75401B"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2347</w:t>
            </w:r>
          </w:p>
        </w:tc>
        <w:tc>
          <w:tcPr>
            <w:tcW w:w="2551" w:type="dxa"/>
          </w:tcPr>
          <w:p w14:paraId="26292068"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1134" w:type="dxa"/>
            <w:vAlign w:val="center"/>
          </w:tcPr>
          <w:p w14:paraId="12CCEC08"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01660</w:t>
            </w:r>
          </w:p>
        </w:tc>
        <w:tc>
          <w:tcPr>
            <w:tcW w:w="2410" w:type="dxa"/>
          </w:tcPr>
          <w:p w14:paraId="5A87B5DD"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11020031</w:t>
            </w:r>
          </w:p>
        </w:tc>
      </w:tr>
      <w:tr w:rsidR="00B75A25" w:rsidRPr="00254D27" w14:paraId="2CFEABFA" w14:textId="77777777" w:rsidTr="00A2731F">
        <w:trPr>
          <w:trHeight w:val="142"/>
        </w:trPr>
        <w:tc>
          <w:tcPr>
            <w:tcW w:w="2552" w:type="dxa"/>
            <w:vAlign w:val="center"/>
          </w:tcPr>
          <w:p w14:paraId="1DD6F165"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2348</w:t>
            </w:r>
          </w:p>
        </w:tc>
        <w:tc>
          <w:tcPr>
            <w:tcW w:w="2551" w:type="dxa"/>
          </w:tcPr>
          <w:p w14:paraId="59F76C3B"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1134" w:type="dxa"/>
            <w:vAlign w:val="center"/>
          </w:tcPr>
          <w:p w14:paraId="04000AA6"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01660</w:t>
            </w:r>
          </w:p>
        </w:tc>
        <w:tc>
          <w:tcPr>
            <w:tcW w:w="2410" w:type="dxa"/>
          </w:tcPr>
          <w:p w14:paraId="10A53569"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11020041</w:t>
            </w:r>
          </w:p>
        </w:tc>
      </w:tr>
      <w:tr w:rsidR="00B75A25" w:rsidRPr="00254D27" w14:paraId="71280814" w14:textId="77777777" w:rsidTr="00A2731F">
        <w:trPr>
          <w:trHeight w:val="142"/>
        </w:trPr>
        <w:tc>
          <w:tcPr>
            <w:tcW w:w="2552" w:type="dxa"/>
            <w:vAlign w:val="center"/>
          </w:tcPr>
          <w:p w14:paraId="41185D74"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1548</w:t>
            </w:r>
          </w:p>
        </w:tc>
        <w:tc>
          <w:tcPr>
            <w:tcW w:w="2551" w:type="dxa"/>
          </w:tcPr>
          <w:p w14:paraId="5EC5F77E"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1134" w:type="dxa"/>
            <w:vAlign w:val="center"/>
          </w:tcPr>
          <w:p w14:paraId="6BB47A22"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01660</w:t>
            </w:r>
          </w:p>
        </w:tc>
        <w:tc>
          <w:tcPr>
            <w:tcW w:w="2410" w:type="dxa"/>
          </w:tcPr>
          <w:p w14:paraId="05BE50A2"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11020009</w:t>
            </w:r>
          </w:p>
        </w:tc>
      </w:tr>
      <w:tr w:rsidR="00B75A25" w:rsidRPr="00254D27" w14:paraId="641F5D93" w14:textId="77777777" w:rsidTr="00A2731F">
        <w:trPr>
          <w:trHeight w:val="142"/>
        </w:trPr>
        <w:tc>
          <w:tcPr>
            <w:tcW w:w="2552" w:type="dxa"/>
            <w:vAlign w:val="center"/>
          </w:tcPr>
          <w:p w14:paraId="27CACE12"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2272</w:t>
            </w:r>
          </w:p>
        </w:tc>
        <w:tc>
          <w:tcPr>
            <w:tcW w:w="2551" w:type="dxa"/>
          </w:tcPr>
          <w:p w14:paraId="2A50441C"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1134" w:type="dxa"/>
            <w:vAlign w:val="center"/>
          </w:tcPr>
          <w:p w14:paraId="6451A928"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01660</w:t>
            </w:r>
          </w:p>
        </w:tc>
        <w:tc>
          <w:tcPr>
            <w:tcW w:w="2410" w:type="dxa"/>
          </w:tcPr>
          <w:p w14:paraId="2BD34C35"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11010036</w:t>
            </w:r>
          </w:p>
        </w:tc>
      </w:tr>
    </w:tbl>
    <w:p w14:paraId="2255C5D1" w14:textId="77777777" w:rsidR="00B75A25" w:rsidRPr="00254D27" w:rsidRDefault="00B75A25" w:rsidP="00B75A25">
      <w:pPr>
        <w:pStyle w:val="PargrafodaLista"/>
        <w:numPr>
          <w:ilvl w:val="1"/>
          <w:numId w:val="14"/>
        </w:numPr>
        <w:spacing w:before="120" w:after="0" w:line="360" w:lineRule="auto"/>
        <w:ind w:left="0" w:firstLine="0"/>
        <w:rPr>
          <w:rFonts w:cs="Times New Roman"/>
          <w:b/>
          <w:sz w:val="20"/>
          <w:szCs w:val="20"/>
        </w:rPr>
      </w:pPr>
      <w:r w:rsidRPr="00254D27">
        <w:rPr>
          <w:rFonts w:cs="Times New Roman"/>
          <w:b/>
          <w:sz w:val="20"/>
          <w:szCs w:val="20"/>
        </w:rPr>
        <w:t>SECRETARIA MUNICIPAL DE SAÚDE</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4253"/>
        <w:gridCol w:w="2126"/>
      </w:tblGrid>
      <w:tr w:rsidR="00B75A25" w:rsidRPr="00254D27" w14:paraId="5DB8D51B" w14:textId="77777777" w:rsidTr="00A2731F">
        <w:trPr>
          <w:trHeight w:val="142"/>
        </w:trPr>
        <w:tc>
          <w:tcPr>
            <w:tcW w:w="2268" w:type="dxa"/>
            <w:vAlign w:val="center"/>
          </w:tcPr>
          <w:p w14:paraId="4F92AE9A"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 xml:space="preserve">PROJETO ATIVIDADE          </w:t>
            </w:r>
          </w:p>
        </w:tc>
        <w:tc>
          <w:tcPr>
            <w:tcW w:w="4253" w:type="dxa"/>
            <w:vAlign w:val="center"/>
          </w:tcPr>
          <w:p w14:paraId="49413551"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ELEMENTO DESPESA</w:t>
            </w:r>
          </w:p>
        </w:tc>
        <w:tc>
          <w:tcPr>
            <w:tcW w:w="2126" w:type="dxa"/>
          </w:tcPr>
          <w:p w14:paraId="65A7496D"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FONTE</w:t>
            </w:r>
          </w:p>
        </w:tc>
      </w:tr>
      <w:tr w:rsidR="00B75A25" w:rsidRPr="00254D27" w14:paraId="02FEEA88" w14:textId="77777777" w:rsidTr="00A2731F">
        <w:trPr>
          <w:trHeight w:val="142"/>
        </w:trPr>
        <w:tc>
          <w:tcPr>
            <w:tcW w:w="2268" w:type="dxa"/>
            <w:vAlign w:val="center"/>
          </w:tcPr>
          <w:p w14:paraId="16D445FA"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2305</w:t>
            </w:r>
          </w:p>
        </w:tc>
        <w:tc>
          <w:tcPr>
            <w:tcW w:w="4253" w:type="dxa"/>
            <w:vAlign w:val="center"/>
          </w:tcPr>
          <w:p w14:paraId="688D4123"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2126" w:type="dxa"/>
          </w:tcPr>
          <w:p w14:paraId="0E08DA32"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015001002000</w:t>
            </w:r>
          </w:p>
          <w:p w14:paraId="04A77B05"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016210000000</w:t>
            </w:r>
          </w:p>
          <w:p w14:paraId="282733E7"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016000000000</w:t>
            </w:r>
          </w:p>
        </w:tc>
      </w:tr>
      <w:tr w:rsidR="00B75A25" w:rsidRPr="00254D27" w14:paraId="252DF094" w14:textId="77777777" w:rsidTr="00A2731F">
        <w:trPr>
          <w:trHeight w:val="142"/>
        </w:trPr>
        <w:tc>
          <w:tcPr>
            <w:tcW w:w="2268" w:type="dxa"/>
            <w:vAlign w:val="center"/>
          </w:tcPr>
          <w:p w14:paraId="08780D12"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2304</w:t>
            </w:r>
          </w:p>
        </w:tc>
        <w:tc>
          <w:tcPr>
            <w:tcW w:w="4253" w:type="dxa"/>
          </w:tcPr>
          <w:p w14:paraId="009A1EB9"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tcPr>
          <w:p w14:paraId="339945A3"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016210000000</w:t>
            </w:r>
          </w:p>
          <w:p w14:paraId="1A114FC5"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016000000000</w:t>
            </w:r>
          </w:p>
        </w:tc>
      </w:tr>
      <w:tr w:rsidR="00B75A25" w:rsidRPr="00254D27" w14:paraId="0FFF93FA" w14:textId="77777777" w:rsidTr="00A2731F">
        <w:trPr>
          <w:trHeight w:val="547"/>
        </w:trPr>
        <w:tc>
          <w:tcPr>
            <w:tcW w:w="2268" w:type="dxa"/>
            <w:vAlign w:val="center"/>
          </w:tcPr>
          <w:p w14:paraId="6E731BD7"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2303</w:t>
            </w:r>
          </w:p>
        </w:tc>
        <w:tc>
          <w:tcPr>
            <w:tcW w:w="4253" w:type="dxa"/>
          </w:tcPr>
          <w:p w14:paraId="510006E5"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tcPr>
          <w:p w14:paraId="09156420"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016210000000</w:t>
            </w:r>
          </w:p>
          <w:p w14:paraId="14AEC671"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016000000000</w:t>
            </w:r>
          </w:p>
        </w:tc>
      </w:tr>
      <w:tr w:rsidR="00B75A25" w:rsidRPr="00254D27" w14:paraId="306650E3" w14:textId="77777777" w:rsidTr="00A2731F">
        <w:trPr>
          <w:trHeight w:val="142"/>
        </w:trPr>
        <w:tc>
          <w:tcPr>
            <w:tcW w:w="2268" w:type="dxa"/>
            <w:vAlign w:val="center"/>
          </w:tcPr>
          <w:p w14:paraId="5ADC96C4"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lastRenderedPageBreak/>
              <w:t>2308</w:t>
            </w:r>
          </w:p>
        </w:tc>
        <w:tc>
          <w:tcPr>
            <w:tcW w:w="4253" w:type="dxa"/>
          </w:tcPr>
          <w:p w14:paraId="5B90B8D7"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tcPr>
          <w:p w14:paraId="5A0FEF90"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016000000000</w:t>
            </w:r>
          </w:p>
        </w:tc>
      </w:tr>
      <w:tr w:rsidR="00B75A25" w:rsidRPr="00254D27" w14:paraId="1856DC08" w14:textId="77777777" w:rsidTr="00A2731F">
        <w:trPr>
          <w:trHeight w:val="142"/>
        </w:trPr>
        <w:tc>
          <w:tcPr>
            <w:tcW w:w="2268" w:type="dxa"/>
            <w:vAlign w:val="center"/>
          </w:tcPr>
          <w:p w14:paraId="6039EBAE"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2311</w:t>
            </w:r>
          </w:p>
        </w:tc>
        <w:tc>
          <w:tcPr>
            <w:tcW w:w="4253" w:type="dxa"/>
          </w:tcPr>
          <w:p w14:paraId="29135C89"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tcPr>
          <w:p w14:paraId="66D1C3F1"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016000000000</w:t>
            </w:r>
          </w:p>
        </w:tc>
      </w:tr>
    </w:tbl>
    <w:p w14:paraId="5743CC76" w14:textId="77777777" w:rsidR="00B75A25" w:rsidRPr="00254D27" w:rsidRDefault="00B75A25" w:rsidP="00B75A25">
      <w:pPr>
        <w:pStyle w:val="PargrafodaLista"/>
        <w:numPr>
          <w:ilvl w:val="1"/>
          <w:numId w:val="14"/>
        </w:numPr>
        <w:spacing w:before="120" w:after="0" w:line="360" w:lineRule="auto"/>
        <w:ind w:left="0" w:firstLine="0"/>
        <w:rPr>
          <w:rFonts w:cs="Times New Roman"/>
          <w:b/>
          <w:sz w:val="20"/>
          <w:szCs w:val="20"/>
        </w:rPr>
      </w:pPr>
      <w:r w:rsidRPr="00254D27">
        <w:rPr>
          <w:rFonts w:cs="Times New Roman"/>
          <w:b/>
          <w:sz w:val="20"/>
          <w:szCs w:val="20"/>
        </w:rPr>
        <w:t>SECRETARIA MUNICIPAL DE EDUCAÇÃO, CULTURA, ESPORTE E LAZER</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3827"/>
        <w:gridCol w:w="2126"/>
      </w:tblGrid>
      <w:tr w:rsidR="00B75A25" w:rsidRPr="00254D27" w14:paraId="49F6088E" w14:textId="77777777" w:rsidTr="00A2731F">
        <w:trPr>
          <w:trHeight w:val="142"/>
        </w:trPr>
        <w:tc>
          <w:tcPr>
            <w:tcW w:w="2694" w:type="dxa"/>
            <w:vAlign w:val="center"/>
          </w:tcPr>
          <w:p w14:paraId="5F07B57D"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 xml:space="preserve">PROJETO ATIVIDADE          </w:t>
            </w:r>
          </w:p>
        </w:tc>
        <w:tc>
          <w:tcPr>
            <w:tcW w:w="3827" w:type="dxa"/>
            <w:vAlign w:val="center"/>
          </w:tcPr>
          <w:p w14:paraId="45CA6875"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ELEMENTO DESPESA</w:t>
            </w:r>
          </w:p>
        </w:tc>
        <w:tc>
          <w:tcPr>
            <w:tcW w:w="2126" w:type="dxa"/>
            <w:vAlign w:val="center"/>
          </w:tcPr>
          <w:p w14:paraId="01162780" w14:textId="77777777" w:rsidR="00B75A25" w:rsidRPr="00254D27" w:rsidRDefault="00B75A25" w:rsidP="00A2731F">
            <w:pPr>
              <w:spacing w:before="120" w:after="0" w:line="360" w:lineRule="auto"/>
              <w:jc w:val="center"/>
              <w:rPr>
                <w:rFonts w:cs="Times New Roman"/>
                <w:b/>
                <w:sz w:val="20"/>
                <w:szCs w:val="20"/>
              </w:rPr>
            </w:pPr>
            <w:r w:rsidRPr="00254D27">
              <w:rPr>
                <w:rFonts w:cs="Times New Roman"/>
                <w:b/>
                <w:sz w:val="20"/>
                <w:szCs w:val="20"/>
              </w:rPr>
              <w:t>FONTE</w:t>
            </w:r>
          </w:p>
        </w:tc>
      </w:tr>
      <w:tr w:rsidR="00B75A25" w:rsidRPr="00254D27" w14:paraId="6EB4032B" w14:textId="77777777" w:rsidTr="00A2731F">
        <w:trPr>
          <w:trHeight w:val="142"/>
        </w:trPr>
        <w:tc>
          <w:tcPr>
            <w:tcW w:w="2694" w:type="dxa"/>
            <w:vAlign w:val="center"/>
          </w:tcPr>
          <w:p w14:paraId="7EB30C1F"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2165</w:t>
            </w:r>
          </w:p>
        </w:tc>
        <w:tc>
          <w:tcPr>
            <w:tcW w:w="3827" w:type="dxa"/>
            <w:vAlign w:val="center"/>
          </w:tcPr>
          <w:p w14:paraId="35E4F314"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3.3.90.30</w:t>
            </w:r>
          </w:p>
        </w:tc>
        <w:tc>
          <w:tcPr>
            <w:tcW w:w="2126" w:type="dxa"/>
            <w:vAlign w:val="center"/>
          </w:tcPr>
          <w:p w14:paraId="2B4E1CCF"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015001001000</w:t>
            </w:r>
          </w:p>
        </w:tc>
      </w:tr>
      <w:tr w:rsidR="00B75A25" w:rsidRPr="00254D27" w14:paraId="03B04387" w14:textId="77777777" w:rsidTr="00A2731F">
        <w:trPr>
          <w:trHeight w:val="142"/>
        </w:trPr>
        <w:tc>
          <w:tcPr>
            <w:tcW w:w="2694" w:type="dxa"/>
            <w:vAlign w:val="center"/>
          </w:tcPr>
          <w:p w14:paraId="0AEA7DE3"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2310</w:t>
            </w:r>
          </w:p>
        </w:tc>
        <w:tc>
          <w:tcPr>
            <w:tcW w:w="3827" w:type="dxa"/>
            <w:vAlign w:val="center"/>
          </w:tcPr>
          <w:p w14:paraId="60EC2B47"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vAlign w:val="center"/>
          </w:tcPr>
          <w:p w14:paraId="5F453D60"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015001001000</w:t>
            </w:r>
          </w:p>
          <w:p w14:paraId="7E506C01"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015500000000</w:t>
            </w:r>
          </w:p>
          <w:p w14:paraId="6E4C6449"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015690000000</w:t>
            </w:r>
          </w:p>
        </w:tc>
      </w:tr>
      <w:tr w:rsidR="00B75A25" w:rsidRPr="00254D27" w14:paraId="68FE1923" w14:textId="77777777" w:rsidTr="00A2731F">
        <w:trPr>
          <w:trHeight w:val="142"/>
        </w:trPr>
        <w:tc>
          <w:tcPr>
            <w:tcW w:w="2694" w:type="dxa"/>
            <w:vAlign w:val="center"/>
          </w:tcPr>
          <w:p w14:paraId="1C1B4107"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2089</w:t>
            </w:r>
          </w:p>
        </w:tc>
        <w:tc>
          <w:tcPr>
            <w:tcW w:w="3827" w:type="dxa"/>
            <w:vAlign w:val="center"/>
          </w:tcPr>
          <w:p w14:paraId="5C9A58BF"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vAlign w:val="center"/>
          </w:tcPr>
          <w:p w14:paraId="284B81DD"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015001001000</w:t>
            </w:r>
          </w:p>
          <w:p w14:paraId="73C1B307"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01569000000</w:t>
            </w:r>
          </w:p>
        </w:tc>
      </w:tr>
      <w:tr w:rsidR="00B75A25" w:rsidRPr="00254D27" w14:paraId="31A2E925" w14:textId="77777777" w:rsidTr="00A2731F">
        <w:trPr>
          <w:trHeight w:val="142"/>
        </w:trPr>
        <w:tc>
          <w:tcPr>
            <w:tcW w:w="2694" w:type="dxa"/>
            <w:vAlign w:val="center"/>
          </w:tcPr>
          <w:p w14:paraId="77174ED2"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2264</w:t>
            </w:r>
          </w:p>
        </w:tc>
        <w:tc>
          <w:tcPr>
            <w:tcW w:w="3827" w:type="dxa"/>
            <w:vAlign w:val="center"/>
          </w:tcPr>
          <w:p w14:paraId="5437B8D6"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vAlign w:val="center"/>
          </w:tcPr>
          <w:p w14:paraId="78BACEF8"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015001001000</w:t>
            </w:r>
          </w:p>
        </w:tc>
      </w:tr>
      <w:tr w:rsidR="00B75A25" w:rsidRPr="00254D27" w14:paraId="117ACC22" w14:textId="77777777" w:rsidTr="00A2731F">
        <w:trPr>
          <w:trHeight w:val="142"/>
        </w:trPr>
        <w:tc>
          <w:tcPr>
            <w:tcW w:w="2694" w:type="dxa"/>
            <w:vAlign w:val="center"/>
          </w:tcPr>
          <w:p w14:paraId="51D6FD64"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2261</w:t>
            </w:r>
          </w:p>
        </w:tc>
        <w:tc>
          <w:tcPr>
            <w:tcW w:w="3827" w:type="dxa"/>
            <w:vAlign w:val="center"/>
          </w:tcPr>
          <w:p w14:paraId="3FC3D413"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vAlign w:val="center"/>
          </w:tcPr>
          <w:p w14:paraId="56ABA236"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015000000000</w:t>
            </w:r>
          </w:p>
        </w:tc>
      </w:tr>
      <w:tr w:rsidR="00B75A25" w:rsidRPr="00254D27" w14:paraId="2A380E8A" w14:textId="77777777" w:rsidTr="00A2731F">
        <w:trPr>
          <w:trHeight w:val="142"/>
        </w:trPr>
        <w:tc>
          <w:tcPr>
            <w:tcW w:w="2694" w:type="dxa"/>
            <w:vAlign w:val="center"/>
          </w:tcPr>
          <w:p w14:paraId="2EF5F803"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2251</w:t>
            </w:r>
          </w:p>
        </w:tc>
        <w:tc>
          <w:tcPr>
            <w:tcW w:w="3827" w:type="dxa"/>
            <w:vAlign w:val="center"/>
          </w:tcPr>
          <w:p w14:paraId="2D3865C1"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vAlign w:val="center"/>
          </w:tcPr>
          <w:p w14:paraId="67A46EB5"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015001001000</w:t>
            </w:r>
          </w:p>
        </w:tc>
      </w:tr>
      <w:tr w:rsidR="00B75A25" w:rsidRPr="00254D27" w14:paraId="49E08530" w14:textId="77777777" w:rsidTr="00A2731F">
        <w:trPr>
          <w:trHeight w:val="60"/>
        </w:trPr>
        <w:tc>
          <w:tcPr>
            <w:tcW w:w="2694" w:type="dxa"/>
            <w:vAlign w:val="center"/>
          </w:tcPr>
          <w:p w14:paraId="4392967B"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2294</w:t>
            </w:r>
          </w:p>
        </w:tc>
        <w:tc>
          <w:tcPr>
            <w:tcW w:w="3827" w:type="dxa"/>
            <w:vAlign w:val="center"/>
          </w:tcPr>
          <w:p w14:paraId="69A3B80F" w14:textId="77777777" w:rsidR="00B75A25" w:rsidRPr="00310470" w:rsidRDefault="00B75A25" w:rsidP="00A2731F">
            <w:pPr>
              <w:jc w:val="center"/>
              <w:rPr>
                <w:rFonts w:cs="Times New Roman"/>
                <w:bCs/>
                <w:sz w:val="20"/>
                <w:szCs w:val="20"/>
              </w:rPr>
            </w:pPr>
            <w:r w:rsidRPr="00310470">
              <w:rPr>
                <w:rFonts w:cs="Times New Roman"/>
                <w:bCs/>
                <w:sz w:val="20"/>
                <w:szCs w:val="20"/>
              </w:rPr>
              <w:t>3.3.90.30</w:t>
            </w:r>
          </w:p>
        </w:tc>
        <w:tc>
          <w:tcPr>
            <w:tcW w:w="2126" w:type="dxa"/>
            <w:vAlign w:val="center"/>
          </w:tcPr>
          <w:p w14:paraId="48D90D50" w14:textId="77777777" w:rsidR="00B75A25" w:rsidRPr="00310470" w:rsidRDefault="00B75A25" w:rsidP="00A2731F">
            <w:pPr>
              <w:spacing w:before="120" w:after="0" w:line="360" w:lineRule="auto"/>
              <w:jc w:val="center"/>
              <w:rPr>
                <w:rFonts w:cs="Times New Roman"/>
                <w:bCs/>
                <w:sz w:val="20"/>
                <w:szCs w:val="20"/>
              </w:rPr>
            </w:pPr>
            <w:r w:rsidRPr="00310470">
              <w:rPr>
                <w:rFonts w:cs="Times New Roman"/>
                <w:bCs/>
                <w:sz w:val="20"/>
                <w:szCs w:val="20"/>
              </w:rPr>
              <w:t>015000000000</w:t>
            </w:r>
          </w:p>
        </w:tc>
      </w:tr>
    </w:tbl>
    <w:p w14:paraId="6587B79C" w14:textId="1E5D1FA0" w:rsidR="00B75A25" w:rsidRPr="00B75A25" w:rsidRDefault="00B75A25" w:rsidP="00B75A25">
      <w:pPr>
        <w:pStyle w:val="PargrafodaLista"/>
        <w:numPr>
          <w:ilvl w:val="1"/>
          <w:numId w:val="14"/>
        </w:numPr>
        <w:spacing w:before="120" w:after="0" w:line="360" w:lineRule="auto"/>
        <w:rPr>
          <w:rFonts w:ascii="Times New Roman" w:hAnsi="Times New Roman" w:cs="Times New Roman"/>
          <w:b/>
          <w:szCs w:val="22"/>
        </w:rPr>
      </w:pPr>
      <w:r w:rsidRPr="00B75A25">
        <w:rPr>
          <w:rFonts w:ascii="Times New Roman" w:hAnsi="Times New Roman" w:cs="Times New Roman"/>
          <w:b/>
          <w:szCs w:val="22"/>
        </w:rPr>
        <w:t xml:space="preserve">SECRETARIA MUNICIPAL DE COMUNICAÇÃO SOCIAL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3827"/>
        <w:gridCol w:w="2126"/>
      </w:tblGrid>
      <w:tr w:rsidR="00B75A25" w:rsidRPr="00035827" w14:paraId="7F5F1728" w14:textId="77777777" w:rsidTr="00A2731F">
        <w:trPr>
          <w:trHeight w:val="142"/>
        </w:trPr>
        <w:tc>
          <w:tcPr>
            <w:tcW w:w="2694" w:type="dxa"/>
            <w:vAlign w:val="center"/>
          </w:tcPr>
          <w:p w14:paraId="229BD608" w14:textId="77777777" w:rsidR="00B75A25" w:rsidRPr="00035827" w:rsidRDefault="00B75A25" w:rsidP="00A2731F">
            <w:pPr>
              <w:spacing w:before="120" w:after="0" w:line="360" w:lineRule="auto"/>
              <w:jc w:val="center"/>
              <w:rPr>
                <w:rFonts w:ascii="Times New Roman" w:hAnsi="Times New Roman" w:cs="Times New Roman"/>
                <w:b/>
                <w:szCs w:val="22"/>
              </w:rPr>
            </w:pPr>
            <w:r w:rsidRPr="00035827">
              <w:rPr>
                <w:rFonts w:ascii="Times New Roman" w:hAnsi="Times New Roman" w:cs="Times New Roman"/>
                <w:b/>
                <w:szCs w:val="22"/>
              </w:rPr>
              <w:t xml:space="preserve">PROJETO ATIVIDADE          </w:t>
            </w:r>
          </w:p>
        </w:tc>
        <w:tc>
          <w:tcPr>
            <w:tcW w:w="3827" w:type="dxa"/>
            <w:vAlign w:val="center"/>
          </w:tcPr>
          <w:p w14:paraId="4F6EBC22" w14:textId="77777777" w:rsidR="00B75A25" w:rsidRPr="00035827" w:rsidRDefault="00B75A25" w:rsidP="00A2731F">
            <w:pPr>
              <w:spacing w:before="120" w:after="0" w:line="360" w:lineRule="auto"/>
              <w:jc w:val="center"/>
              <w:rPr>
                <w:rFonts w:ascii="Times New Roman" w:hAnsi="Times New Roman" w:cs="Times New Roman"/>
                <w:b/>
                <w:szCs w:val="22"/>
              </w:rPr>
            </w:pPr>
            <w:r w:rsidRPr="00035827">
              <w:rPr>
                <w:rFonts w:ascii="Times New Roman" w:hAnsi="Times New Roman" w:cs="Times New Roman"/>
                <w:b/>
                <w:szCs w:val="22"/>
              </w:rPr>
              <w:t>ELEMENTO DESPESA</w:t>
            </w:r>
          </w:p>
        </w:tc>
        <w:tc>
          <w:tcPr>
            <w:tcW w:w="2126" w:type="dxa"/>
          </w:tcPr>
          <w:p w14:paraId="66344C46" w14:textId="77777777" w:rsidR="00B75A25" w:rsidRPr="00035827" w:rsidRDefault="00B75A25" w:rsidP="00A2731F">
            <w:pPr>
              <w:spacing w:before="120" w:after="0" w:line="360" w:lineRule="auto"/>
              <w:jc w:val="center"/>
              <w:rPr>
                <w:rFonts w:ascii="Times New Roman" w:hAnsi="Times New Roman" w:cs="Times New Roman"/>
                <w:b/>
                <w:szCs w:val="22"/>
              </w:rPr>
            </w:pPr>
            <w:r w:rsidRPr="00035827">
              <w:rPr>
                <w:rFonts w:ascii="Times New Roman" w:hAnsi="Times New Roman" w:cs="Times New Roman"/>
                <w:b/>
                <w:szCs w:val="22"/>
              </w:rPr>
              <w:t>FONTE</w:t>
            </w:r>
          </w:p>
        </w:tc>
      </w:tr>
      <w:tr w:rsidR="00B75A25" w:rsidRPr="00035827" w14:paraId="2915F08B" w14:textId="77777777" w:rsidTr="00A2731F">
        <w:trPr>
          <w:trHeight w:val="142"/>
        </w:trPr>
        <w:tc>
          <w:tcPr>
            <w:tcW w:w="2694" w:type="dxa"/>
            <w:vAlign w:val="center"/>
          </w:tcPr>
          <w:p w14:paraId="7E0851CA" w14:textId="77777777" w:rsidR="00B75A25" w:rsidRPr="00310470" w:rsidRDefault="00B75A25" w:rsidP="00A2731F">
            <w:pPr>
              <w:spacing w:before="120" w:after="0" w:line="360" w:lineRule="auto"/>
              <w:jc w:val="center"/>
              <w:rPr>
                <w:rFonts w:ascii="Times New Roman" w:hAnsi="Times New Roman" w:cs="Times New Roman"/>
                <w:bCs/>
                <w:szCs w:val="22"/>
              </w:rPr>
            </w:pPr>
            <w:r w:rsidRPr="00310470">
              <w:rPr>
                <w:rFonts w:ascii="Times New Roman" w:hAnsi="Times New Roman" w:cs="Times New Roman"/>
                <w:bCs/>
                <w:szCs w:val="22"/>
              </w:rPr>
              <w:t>2054</w:t>
            </w:r>
          </w:p>
        </w:tc>
        <w:tc>
          <w:tcPr>
            <w:tcW w:w="3827" w:type="dxa"/>
          </w:tcPr>
          <w:p w14:paraId="2036A0C1" w14:textId="77777777" w:rsidR="00B75A25" w:rsidRPr="00310470" w:rsidRDefault="00B75A25" w:rsidP="00A2731F">
            <w:pPr>
              <w:jc w:val="center"/>
              <w:rPr>
                <w:rFonts w:ascii="Times New Roman" w:hAnsi="Times New Roman" w:cs="Times New Roman"/>
                <w:bCs/>
                <w:szCs w:val="22"/>
              </w:rPr>
            </w:pPr>
            <w:r w:rsidRPr="00310470">
              <w:rPr>
                <w:rFonts w:ascii="Times New Roman" w:hAnsi="Times New Roman" w:cs="Times New Roman"/>
                <w:bCs/>
                <w:szCs w:val="22"/>
              </w:rPr>
              <w:t>3.3.90.39</w:t>
            </w:r>
          </w:p>
        </w:tc>
        <w:tc>
          <w:tcPr>
            <w:tcW w:w="2126" w:type="dxa"/>
          </w:tcPr>
          <w:p w14:paraId="6AC1D504" w14:textId="77777777" w:rsidR="00B75A25" w:rsidRPr="00310470" w:rsidRDefault="00B75A25" w:rsidP="00A2731F">
            <w:pPr>
              <w:spacing w:before="120" w:after="0" w:line="360" w:lineRule="auto"/>
              <w:jc w:val="center"/>
              <w:rPr>
                <w:rFonts w:ascii="Times New Roman" w:hAnsi="Times New Roman" w:cs="Times New Roman"/>
                <w:bCs/>
                <w:szCs w:val="22"/>
              </w:rPr>
            </w:pPr>
            <w:r w:rsidRPr="00310470">
              <w:rPr>
                <w:rFonts w:ascii="Times New Roman" w:hAnsi="Times New Roman" w:cs="Times New Roman"/>
                <w:bCs/>
                <w:szCs w:val="22"/>
              </w:rPr>
              <w:t>01500</w:t>
            </w:r>
          </w:p>
        </w:tc>
      </w:tr>
      <w:tr w:rsidR="00B75A25" w:rsidRPr="00035827" w14:paraId="6D4DF71D" w14:textId="77777777" w:rsidTr="00A2731F">
        <w:trPr>
          <w:trHeight w:val="142"/>
        </w:trPr>
        <w:tc>
          <w:tcPr>
            <w:tcW w:w="2694" w:type="dxa"/>
            <w:vAlign w:val="center"/>
          </w:tcPr>
          <w:p w14:paraId="49B9C229" w14:textId="77777777" w:rsidR="00B75A25" w:rsidRPr="00310470" w:rsidRDefault="00B75A25" w:rsidP="00A2731F">
            <w:pPr>
              <w:spacing w:before="120" w:after="0" w:line="360" w:lineRule="auto"/>
              <w:jc w:val="center"/>
              <w:rPr>
                <w:rFonts w:ascii="Times New Roman" w:hAnsi="Times New Roman" w:cs="Times New Roman"/>
                <w:bCs/>
                <w:szCs w:val="22"/>
              </w:rPr>
            </w:pPr>
            <w:r w:rsidRPr="00310470">
              <w:rPr>
                <w:rFonts w:ascii="Times New Roman" w:hAnsi="Times New Roman" w:cs="Times New Roman"/>
                <w:bCs/>
                <w:szCs w:val="22"/>
              </w:rPr>
              <w:t>2054</w:t>
            </w:r>
          </w:p>
        </w:tc>
        <w:tc>
          <w:tcPr>
            <w:tcW w:w="3827" w:type="dxa"/>
          </w:tcPr>
          <w:p w14:paraId="765A8B8A" w14:textId="77777777" w:rsidR="00B75A25" w:rsidRPr="00310470" w:rsidRDefault="00B75A25" w:rsidP="00A2731F">
            <w:pPr>
              <w:jc w:val="center"/>
              <w:rPr>
                <w:rFonts w:ascii="Times New Roman" w:hAnsi="Times New Roman" w:cs="Times New Roman"/>
                <w:bCs/>
                <w:szCs w:val="22"/>
              </w:rPr>
            </w:pPr>
            <w:r w:rsidRPr="00310470">
              <w:rPr>
                <w:rFonts w:ascii="Times New Roman" w:hAnsi="Times New Roman" w:cs="Times New Roman"/>
                <w:bCs/>
                <w:szCs w:val="22"/>
              </w:rPr>
              <w:t>3.3.90.30</w:t>
            </w:r>
          </w:p>
        </w:tc>
        <w:tc>
          <w:tcPr>
            <w:tcW w:w="2126" w:type="dxa"/>
          </w:tcPr>
          <w:p w14:paraId="0AA81583" w14:textId="77777777" w:rsidR="00B75A25" w:rsidRPr="00310470" w:rsidRDefault="00B75A25" w:rsidP="00A2731F">
            <w:pPr>
              <w:spacing w:before="120" w:after="0" w:line="360" w:lineRule="auto"/>
              <w:jc w:val="center"/>
              <w:rPr>
                <w:rFonts w:ascii="Times New Roman" w:hAnsi="Times New Roman" w:cs="Times New Roman"/>
                <w:bCs/>
                <w:szCs w:val="22"/>
              </w:rPr>
            </w:pPr>
            <w:r w:rsidRPr="00310470">
              <w:rPr>
                <w:rFonts w:ascii="Times New Roman" w:hAnsi="Times New Roman" w:cs="Times New Roman"/>
                <w:bCs/>
                <w:szCs w:val="22"/>
              </w:rPr>
              <w:t>01500</w:t>
            </w:r>
          </w:p>
        </w:tc>
      </w:tr>
    </w:tbl>
    <w:p w14:paraId="45625515" w14:textId="50B63555" w:rsidR="00B75A25" w:rsidRPr="00254D27" w:rsidRDefault="00B75A25" w:rsidP="00310470">
      <w:pPr>
        <w:pStyle w:val="PargrafodaLista"/>
        <w:numPr>
          <w:ilvl w:val="0"/>
          <w:numId w:val="14"/>
        </w:numPr>
        <w:spacing w:before="120" w:after="0" w:line="360" w:lineRule="auto"/>
        <w:ind w:left="0" w:firstLine="0"/>
        <w:rPr>
          <w:rFonts w:cs="Arial"/>
          <w:b/>
          <w:sz w:val="20"/>
          <w:szCs w:val="20"/>
        </w:rPr>
      </w:pPr>
      <w:r w:rsidRPr="00254D27">
        <w:rPr>
          <w:rFonts w:cs="Arial"/>
          <w:b/>
          <w:sz w:val="20"/>
          <w:szCs w:val="20"/>
        </w:rPr>
        <w:t>DA FISCALIZAÇÃO</w:t>
      </w:r>
    </w:p>
    <w:p w14:paraId="6866EDE1" w14:textId="5B23BD39" w:rsidR="00B75A25" w:rsidRPr="00254D27" w:rsidRDefault="00B75A25" w:rsidP="00310470">
      <w:pPr>
        <w:pStyle w:val="PargrafodaLista"/>
        <w:numPr>
          <w:ilvl w:val="1"/>
          <w:numId w:val="14"/>
        </w:numPr>
        <w:spacing w:before="120" w:after="0" w:line="360" w:lineRule="auto"/>
        <w:ind w:left="0" w:firstLine="0"/>
        <w:rPr>
          <w:rFonts w:cs="Arial"/>
          <w:color w:val="000000" w:themeColor="text1"/>
          <w:sz w:val="20"/>
          <w:szCs w:val="20"/>
        </w:rPr>
      </w:pPr>
      <w:r w:rsidRPr="00254D27">
        <w:rPr>
          <w:rFonts w:cs="Arial"/>
          <w:sz w:val="20"/>
          <w:szCs w:val="20"/>
        </w:rPr>
        <w:t>Caberá aos fiscais designados abaixo promover todas as ações necessárias ao fiel cumprimento dos ajustes decorrentes da Ata de Registro de Preços, observado o disposto no</w:t>
      </w:r>
      <w:r w:rsidRPr="00254D27">
        <w:rPr>
          <w:rFonts w:cs="Arial"/>
          <w:color w:val="000000" w:themeColor="text1"/>
          <w:sz w:val="20"/>
          <w:szCs w:val="20"/>
        </w:rPr>
        <w:t xml:space="preserve"> TERMO DE REFERÊNCIA Nº </w:t>
      </w:r>
      <w:r w:rsidR="009A0F07">
        <w:rPr>
          <w:rFonts w:cs="Arial"/>
          <w:color w:val="000000" w:themeColor="text1"/>
          <w:sz w:val="20"/>
          <w:szCs w:val="20"/>
        </w:rPr>
        <w:t>06</w:t>
      </w:r>
      <w:r w:rsidRPr="00254D27">
        <w:rPr>
          <w:rFonts w:cs="Arial"/>
          <w:color w:val="000000" w:themeColor="text1"/>
          <w:sz w:val="20"/>
          <w:szCs w:val="20"/>
        </w:rPr>
        <w:t>/2026.</w:t>
      </w:r>
    </w:p>
    <w:p w14:paraId="4FC0B61E" w14:textId="77777777" w:rsidR="00B75A25" w:rsidRPr="00254D27" w:rsidRDefault="00B75A25" w:rsidP="00310470">
      <w:pPr>
        <w:pStyle w:val="PargrafodaLista"/>
        <w:numPr>
          <w:ilvl w:val="1"/>
          <w:numId w:val="14"/>
        </w:numPr>
        <w:spacing w:before="120" w:after="0" w:line="360" w:lineRule="auto"/>
        <w:ind w:left="0" w:firstLine="0"/>
        <w:rPr>
          <w:rFonts w:cs="Arial"/>
          <w:color w:val="000000" w:themeColor="text1"/>
          <w:sz w:val="20"/>
          <w:szCs w:val="20"/>
        </w:rPr>
      </w:pPr>
      <w:r w:rsidRPr="00254D27">
        <w:rPr>
          <w:rFonts w:cs="Arial"/>
          <w:color w:val="000000" w:themeColor="text1"/>
          <w:sz w:val="20"/>
          <w:szCs w:val="20"/>
        </w:rPr>
        <w:t>Atuarão como fiscal e suplente os seguintes servidores:</w:t>
      </w:r>
    </w:p>
    <w:p w14:paraId="2F176D86" w14:textId="77777777" w:rsidR="00B75A25" w:rsidRPr="00254D27" w:rsidRDefault="00B75A25" w:rsidP="00310470">
      <w:pPr>
        <w:spacing w:before="120" w:after="0" w:line="360" w:lineRule="auto"/>
        <w:rPr>
          <w:rFonts w:cs="Arial"/>
          <w:color w:val="000000" w:themeColor="text1"/>
          <w:sz w:val="20"/>
          <w:szCs w:val="20"/>
        </w:rPr>
      </w:pPr>
      <w:r w:rsidRPr="00254D27">
        <w:rPr>
          <w:rFonts w:cs="Arial"/>
          <w:color w:val="000000" w:themeColor="text1"/>
          <w:sz w:val="20"/>
          <w:szCs w:val="20"/>
        </w:rPr>
        <w:lastRenderedPageBreak/>
        <w:t>•</w:t>
      </w:r>
      <w:r w:rsidRPr="00254D27">
        <w:rPr>
          <w:rFonts w:cs="Arial"/>
          <w:color w:val="000000" w:themeColor="text1"/>
          <w:sz w:val="20"/>
          <w:szCs w:val="20"/>
        </w:rPr>
        <w:tab/>
        <w:t>Secretaria de Administração</w:t>
      </w:r>
    </w:p>
    <w:p w14:paraId="30D1723E" w14:textId="77777777" w:rsidR="00B75A25" w:rsidRPr="00254D27" w:rsidRDefault="00B75A25" w:rsidP="00310470">
      <w:pPr>
        <w:spacing w:before="120" w:after="0" w:line="360" w:lineRule="auto"/>
        <w:ind w:firstLine="426"/>
        <w:rPr>
          <w:rFonts w:cs="Arial"/>
          <w:color w:val="000000" w:themeColor="text1"/>
          <w:sz w:val="20"/>
          <w:szCs w:val="20"/>
        </w:rPr>
      </w:pPr>
      <w:r w:rsidRPr="00254D27">
        <w:rPr>
          <w:rFonts w:cs="Arial"/>
          <w:color w:val="000000" w:themeColor="text1"/>
          <w:sz w:val="20"/>
          <w:szCs w:val="20"/>
        </w:rPr>
        <w:t>a)</w:t>
      </w:r>
      <w:r w:rsidRPr="00254D27">
        <w:rPr>
          <w:rFonts w:cs="Arial"/>
          <w:color w:val="000000" w:themeColor="text1"/>
          <w:sz w:val="20"/>
          <w:szCs w:val="20"/>
        </w:rPr>
        <w:tab/>
        <w:t>Fiscal Titular: Eurico Queiroz de Almeida (Matrícula 15408).</w:t>
      </w:r>
    </w:p>
    <w:p w14:paraId="6E186FB7" w14:textId="77777777" w:rsidR="00B75A25" w:rsidRPr="00254D27" w:rsidRDefault="00B75A25" w:rsidP="00310470">
      <w:pPr>
        <w:spacing w:before="120" w:after="0" w:line="360" w:lineRule="auto"/>
        <w:ind w:firstLine="426"/>
        <w:rPr>
          <w:rFonts w:cs="Arial"/>
          <w:color w:val="000000" w:themeColor="text1"/>
          <w:sz w:val="20"/>
          <w:szCs w:val="20"/>
        </w:rPr>
      </w:pPr>
      <w:r w:rsidRPr="00254D27">
        <w:rPr>
          <w:rFonts w:cs="Arial"/>
          <w:color w:val="000000" w:themeColor="text1"/>
          <w:sz w:val="20"/>
          <w:szCs w:val="20"/>
        </w:rPr>
        <w:t>b)</w:t>
      </w:r>
      <w:r w:rsidRPr="00254D27">
        <w:rPr>
          <w:rFonts w:cs="Arial"/>
          <w:color w:val="000000" w:themeColor="text1"/>
          <w:sz w:val="20"/>
          <w:szCs w:val="20"/>
        </w:rPr>
        <w:tab/>
        <w:t>Fiscal Suplente: Raquel Maria de Moraes (Matrícula 175437);</w:t>
      </w:r>
    </w:p>
    <w:p w14:paraId="3A82AC5A" w14:textId="77777777" w:rsidR="00B75A25" w:rsidRPr="00254D27" w:rsidRDefault="00B75A25" w:rsidP="00310470">
      <w:pPr>
        <w:spacing w:before="120" w:after="0" w:line="360" w:lineRule="auto"/>
        <w:rPr>
          <w:rFonts w:cs="Arial"/>
          <w:color w:val="000000" w:themeColor="text1"/>
          <w:sz w:val="20"/>
          <w:szCs w:val="20"/>
        </w:rPr>
      </w:pPr>
      <w:r w:rsidRPr="00254D27">
        <w:rPr>
          <w:rFonts w:cs="Arial"/>
          <w:color w:val="000000" w:themeColor="text1"/>
          <w:sz w:val="20"/>
          <w:szCs w:val="20"/>
        </w:rPr>
        <w:t xml:space="preserve"> •</w:t>
      </w:r>
      <w:r w:rsidRPr="00254D27">
        <w:rPr>
          <w:rFonts w:cs="Arial"/>
          <w:color w:val="000000" w:themeColor="text1"/>
          <w:sz w:val="20"/>
          <w:szCs w:val="20"/>
        </w:rPr>
        <w:tab/>
        <w:t>Secretaria Municipal de Assistência Social</w:t>
      </w:r>
    </w:p>
    <w:p w14:paraId="421ACFB0" w14:textId="77777777" w:rsidR="00B75A25" w:rsidRPr="00254D27" w:rsidRDefault="00B75A25" w:rsidP="00310470">
      <w:pPr>
        <w:spacing w:before="120" w:after="0" w:line="360" w:lineRule="auto"/>
        <w:ind w:firstLine="426"/>
        <w:rPr>
          <w:rFonts w:cs="Arial"/>
          <w:color w:val="000000" w:themeColor="text1"/>
          <w:sz w:val="20"/>
          <w:szCs w:val="20"/>
        </w:rPr>
      </w:pPr>
      <w:r w:rsidRPr="00254D27">
        <w:rPr>
          <w:rFonts w:cs="Arial"/>
          <w:color w:val="000000" w:themeColor="text1"/>
          <w:sz w:val="20"/>
          <w:szCs w:val="20"/>
        </w:rPr>
        <w:t>a)</w:t>
      </w:r>
      <w:r w:rsidRPr="00254D27">
        <w:rPr>
          <w:rFonts w:cs="Arial"/>
          <w:color w:val="000000" w:themeColor="text1"/>
          <w:sz w:val="20"/>
          <w:szCs w:val="20"/>
        </w:rPr>
        <w:tab/>
        <w:t>Fiscal Titular: Juliana Martins Vasconcelos (Matrícula 160006);</w:t>
      </w:r>
    </w:p>
    <w:p w14:paraId="199E685C" w14:textId="77777777" w:rsidR="00B75A25" w:rsidRPr="00254D27" w:rsidRDefault="00B75A25" w:rsidP="00310470">
      <w:pPr>
        <w:spacing w:before="120" w:after="0" w:line="360" w:lineRule="auto"/>
        <w:ind w:firstLine="426"/>
        <w:rPr>
          <w:rFonts w:cs="Arial"/>
          <w:color w:val="000000" w:themeColor="text1"/>
          <w:sz w:val="20"/>
          <w:szCs w:val="20"/>
        </w:rPr>
      </w:pPr>
      <w:r w:rsidRPr="00254D27">
        <w:rPr>
          <w:rFonts w:cs="Arial"/>
          <w:color w:val="000000" w:themeColor="text1"/>
          <w:sz w:val="20"/>
          <w:szCs w:val="20"/>
        </w:rPr>
        <w:t>b)</w:t>
      </w:r>
      <w:r w:rsidRPr="00254D27">
        <w:rPr>
          <w:rFonts w:cs="Arial"/>
          <w:color w:val="000000" w:themeColor="text1"/>
          <w:sz w:val="20"/>
          <w:szCs w:val="20"/>
        </w:rPr>
        <w:tab/>
        <w:t>Fiscal Suplente: Jonathan de Campos (Matrícula 122817);</w:t>
      </w:r>
    </w:p>
    <w:p w14:paraId="6D164798" w14:textId="77777777" w:rsidR="00B75A25" w:rsidRPr="00254D27" w:rsidRDefault="00B75A25" w:rsidP="00310470">
      <w:pPr>
        <w:spacing w:before="120" w:after="0" w:line="360" w:lineRule="auto"/>
        <w:rPr>
          <w:rFonts w:cs="Arial"/>
          <w:color w:val="000000" w:themeColor="text1"/>
          <w:sz w:val="20"/>
          <w:szCs w:val="20"/>
        </w:rPr>
      </w:pPr>
      <w:r w:rsidRPr="00254D27">
        <w:rPr>
          <w:rFonts w:cs="Arial"/>
          <w:color w:val="000000" w:themeColor="text1"/>
          <w:sz w:val="20"/>
          <w:szCs w:val="20"/>
        </w:rPr>
        <w:t>•</w:t>
      </w:r>
      <w:r w:rsidRPr="00254D27">
        <w:rPr>
          <w:rFonts w:cs="Arial"/>
          <w:color w:val="000000" w:themeColor="text1"/>
          <w:sz w:val="20"/>
          <w:szCs w:val="20"/>
        </w:rPr>
        <w:tab/>
        <w:t>Secretaria Municipal de Saúde</w:t>
      </w:r>
    </w:p>
    <w:p w14:paraId="0AC57893" w14:textId="77777777" w:rsidR="00B75A25" w:rsidRPr="00254D27" w:rsidRDefault="00B75A25" w:rsidP="00310470">
      <w:pPr>
        <w:spacing w:before="120" w:after="0" w:line="360" w:lineRule="auto"/>
        <w:ind w:firstLine="426"/>
        <w:rPr>
          <w:rFonts w:cs="Arial"/>
          <w:color w:val="000000" w:themeColor="text1"/>
          <w:sz w:val="20"/>
          <w:szCs w:val="20"/>
        </w:rPr>
      </w:pPr>
      <w:r w:rsidRPr="00254D27">
        <w:rPr>
          <w:rFonts w:cs="Arial"/>
          <w:color w:val="000000" w:themeColor="text1"/>
          <w:sz w:val="20"/>
          <w:szCs w:val="20"/>
        </w:rPr>
        <w:t>a)</w:t>
      </w:r>
      <w:r w:rsidRPr="00254D27">
        <w:rPr>
          <w:rFonts w:cs="Arial"/>
          <w:color w:val="000000" w:themeColor="text1"/>
          <w:sz w:val="20"/>
          <w:szCs w:val="20"/>
        </w:rPr>
        <w:tab/>
        <w:t xml:space="preserve">Fiscal Titular: </w:t>
      </w:r>
      <w:proofErr w:type="spellStart"/>
      <w:r w:rsidRPr="00254D27">
        <w:rPr>
          <w:rFonts w:cs="Arial"/>
          <w:color w:val="000000" w:themeColor="text1"/>
          <w:sz w:val="20"/>
          <w:szCs w:val="20"/>
        </w:rPr>
        <w:t>Katielen</w:t>
      </w:r>
      <w:proofErr w:type="spellEnd"/>
      <w:r w:rsidRPr="00254D27">
        <w:rPr>
          <w:rFonts w:cs="Arial"/>
          <w:color w:val="000000" w:themeColor="text1"/>
          <w:sz w:val="20"/>
          <w:szCs w:val="20"/>
        </w:rPr>
        <w:t xml:space="preserve"> de Souza Silva (Matrícula 175238);</w:t>
      </w:r>
    </w:p>
    <w:p w14:paraId="54AF57AC" w14:textId="77777777" w:rsidR="00B75A25" w:rsidRPr="00254D27" w:rsidRDefault="00B75A25" w:rsidP="00310470">
      <w:pPr>
        <w:spacing w:before="120" w:after="0" w:line="360" w:lineRule="auto"/>
        <w:ind w:firstLine="426"/>
        <w:rPr>
          <w:rFonts w:cs="Arial"/>
          <w:color w:val="000000" w:themeColor="text1"/>
          <w:sz w:val="20"/>
          <w:szCs w:val="20"/>
        </w:rPr>
      </w:pPr>
      <w:r w:rsidRPr="00254D27">
        <w:rPr>
          <w:rFonts w:cs="Arial"/>
          <w:color w:val="000000" w:themeColor="text1"/>
          <w:sz w:val="20"/>
          <w:szCs w:val="20"/>
        </w:rPr>
        <w:t>b)</w:t>
      </w:r>
      <w:r w:rsidRPr="00254D27">
        <w:rPr>
          <w:rFonts w:cs="Arial"/>
          <w:color w:val="000000" w:themeColor="text1"/>
          <w:sz w:val="20"/>
          <w:szCs w:val="20"/>
        </w:rPr>
        <w:tab/>
        <w:t>Fiscal Suplente: Luiz Pereira leite (Matrícula 174564).</w:t>
      </w:r>
    </w:p>
    <w:p w14:paraId="65C34B22" w14:textId="77777777" w:rsidR="00B75A25" w:rsidRPr="00254D27" w:rsidRDefault="00B75A25" w:rsidP="00310470">
      <w:pPr>
        <w:spacing w:before="120" w:after="0" w:line="360" w:lineRule="auto"/>
        <w:ind w:firstLine="426"/>
        <w:rPr>
          <w:rFonts w:cs="Arial"/>
          <w:color w:val="000000" w:themeColor="text1"/>
          <w:sz w:val="20"/>
          <w:szCs w:val="20"/>
        </w:rPr>
      </w:pPr>
      <w:r w:rsidRPr="00254D27">
        <w:rPr>
          <w:rFonts w:cs="Arial"/>
          <w:color w:val="000000" w:themeColor="text1"/>
          <w:sz w:val="20"/>
          <w:szCs w:val="20"/>
        </w:rPr>
        <w:t xml:space="preserve">c)           Gestor do processo: Luiz Roberto dos Santos </w:t>
      </w:r>
    </w:p>
    <w:p w14:paraId="1026358A" w14:textId="77777777" w:rsidR="00B75A25" w:rsidRPr="00254D27" w:rsidRDefault="00B75A25" w:rsidP="00310470">
      <w:pPr>
        <w:spacing w:before="120" w:after="0" w:line="360" w:lineRule="auto"/>
        <w:rPr>
          <w:rFonts w:cs="Arial"/>
          <w:color w:val="000000" w:themeColor="text1"/>
          <w:sz w:val="20"/>
          <w:szCs w:val="20"/>
        </w:rPr>
      </w:pPr>
      <w:r w:rsidRPr="00254D27">
        <w:rPr>
          <w:rFonts w:cs="Arial"/>
          <w:color w:val="000000" w:themeColor="text1"/>
          <w:sz w:val="20"/>
          <w:szCs w:val="20"/>
        </w:rPr>
        <w:t>•</w:t>
      </w:r>
      <w:r w:rsidRPr="00254D27">
        <w:rPr>
          <w:rFonts w:cs="Arial"/>
          <w:color w:val="000000" w:themeColor="text1"/>
          <w:sz w:val="20"/>
          <w:szCs w:val="20"/>
        </w:rPr>
        <w:tab/>
        <w:t>Secretaria Municipal de Educação, Cultura, Esporte e Lazer</w:t>
      </w:r>
    </w:p>
    <w:p w14:paraId="24E0AEF9" w14:textId="77777777" w:rsidR="00B75A25" w:rsidRPr="00254D27" w:rsidRDefault="00B75A25" w:rsidP="00310470">
      <w:pPr>
        <w:spacing w:before="120" w:after="0" w:line="360" w:lineRule="auto"/>
        <w:ind w:firstLine="426"/>
        <w:rPr>
          <w:rFonts w:cs="Arial"/>
          <w:color w:val="000000" w:themeColor="text1"/>
          <w:sz w:val="20"/>
          <w:szCs w:val="20"/>
        </w:rPr>
      </w:pPr>
      <w:r w:rsidRPr="00254D27">
        <w:rPr>
          <w:rFonts w:cs="Arial"/>
          <w:color w:val="000000" w:themeColor="text1"/>
          <w:sz w:val="20"/>
          <w:szCs w:val="20"/>
        </w:rPr>
        <w:t>a)</w:t>
      </w:r>
      <w:r w:rsidRPr="00254D27">
        <w:rPr>
          <w:rFonts w:cs="Arial"/>
          <w:color w:val="000000" w:themeColor="text1"/>
          <w:sz w:val="20"/>
          <w:szCs w:val="20"/>
        </w:rPr>
        <w:tab/>
        <w:t xml:space="preserve">Fiscal Titular: </w:t>
      </w:r>
      <w:proofErr w:type="spellStart"/>
      <w:r w:rsidRPr="00254D27">
        <w:rPr>
          <w:rFonts w:cs="Arial"/>
          <w:color w:val="000000" w:themeColor="text1"/>
          <w:sz w:val="20"/>
          <w:szCs w:val="20"/>
        </w:rPr>
        <w:t>Jaudson</w:t>
      </w:r>
      <w:proofErr w:type="spellEnd"/>
      <w:r w:rsidRPr="00254D27">
        <w:rPr>
          <w:rFonts w:cs="Arial"/>
          <w:color w:val="000000" w:themeColor="text1"/>
          <w:sz w:val="20"/>
          <w:szCs w:val="20"/>
        </w:rPr>
        <w:t xml:space="preserve"> Soares da Silva (Matrícula 174318)</w:t>
      </w:r>
    </w:p>
    <w:p w14:paraId="5AA55701" w14:textId="77777777" w:rsidR="00B75A25" w:rsidRDefault="00B75A25" w:rsidP="00310470">
      <w:pPr>
        <w:spacing w:before="120" w:after="0" w:line="360" w:lineRule="auto"/>
        <w:ind w:firstLine="426"/>
        <w:rPr>
          <w:rFonts w:cs="Arial"/>
          <w:color w:val="000000" w:themeColor="text1"/>
          <w:sz w:val="20"/>
          <w:szCs w:val="20"/>
        </w:rPr>
      </w:pPr>
      <w:r w:rsidRPr="00254D27">
        <w:rPr>
          <w:rFonts w:cs="Arial"/>
          <w:color w:val="000000" w:themeColor="text1"/>
          <w:sz w:val="20"/>
          <w:szCs w:val="20"/>
        </w:rPr>
        <w:t>b)</w:t>
      </w:r>
      <w:r w:rsidRPr="00254D27">
        <w:rPr>
          <w:rFonts w:cs="Arial"/>
          <w:color w:val="000000" w:themeColor="text1"/>
          <w:sz w:val="20"/>
          <w:szCs w:val="20"/>
        </w:rPr>
        <w:tab/>
        <w:t>Fiscal Suplente: Laurindo Rosalia da Silva Junior (135677)</w:t>
      </w:r>
    </w:p>
    <w:p w14:paraId="0F0C8F2E" w14:textId="77777777" w:rsidR="00310470" w:rsidRPr="00035827" w:rsidRDefault="00310470" w:rsidP="00310470">
      <w:pPr>
        <w:spacing w:before="120" w:after="0" w:line="360" w:lineRule="auto"/>
        <w:rPr>
          <w:rFonts w:ascii="Times New Roman" w:hAnsi="Times New Roman" w:cs="Times New Roman"/>
          <w:szCs w:val="22"/>
        </w:rPr>
      </w:pPr>
      <w:r w:rsidRPr="00035827">
        <w:rPr>
          <w:rFonts w:ascii="Times New Roman" w:hAnsi="Times New Roman" w:cs="Times New Roman"/>
          <w:szCs w:val="22"/>
        </w:rPr>
        <w:t>•</w:t>
      </w:r>
      <w:r w:rsidRPr="00035827">
        <w:rPr>
          <w:rFonts w:ascii="Times New Roman" w:hAnsi="Times New Roman" w:cs="Times New Roman"/>
          <w:szCs w:val="22"/>
        </w:rPr>
        <w:tab/>
      </w:r>
      <w:r w:rsidRPr="00035827">
        <w:rPr>
          <w:rFonts w:ascii="Times New Roman" w:hAnsi="Times New Roman" w:cs="Times New Roman"/>
          <w:b/>
          <w:bCs/>
          <w:szCs w:val="22"/>
        </w:rPr>
        <w:t xml:space="preserve">Secretaria Municipal de Comunicação Social </w:t>
      </w:r>
    </w:p>
    <w:p w14:paraId="6FDD8497" w14:textId="77777777" w:rsidR="00310470" w:rsidRPr="00035827" w:rsidRDefault="00310470" w:rsidP="00310470">
      <w:pPr>
        <w:spacing w:before="120" w:after="0" w:line="360" w:lineRule="auto"/>
        <w:ind w:firstLine="426"/>
        <w:rPr>
          <w:rFonts w:ascii="Times New Roman" w:hAnsi="Times New Roman" w:cs="Times New Roman"/>
          <w:szCs w:val="22"/>
        </w:rPr>
      </w:pPr>
      <w:r w:rsidRPr="00035827">
        <w:rPr>
          <w:rFonts w:ascii="Times New Roman" w:hAnsi="Times New Roman" w:cs="Times New Roman"/>
          <w:szCs w:val="22"/>
        </w:rPr>
        <w:t>a)</w:t>
      </w:r>
      <w:r w:rsidRPr="00035827">
        <w:rPr>
          <w:rFonts w:ascii="Times New Roman" w:hAnsi="Times New Roman" w:cs="Times New Roman"/>
          <w:szCs w:val="22"/>
        </w:rPr>
        <w:tab/>
        <w:t>Fiscal Titular: Jane Cássia Duarte Ventura (Matrícula 168044);</w:t>
      </w:r>
    </w:p>
    <w:p w14:paraId="20348D7E" w14:textId="77777777" w:rsidR="00310470" w:rsidRPr="00035827" w:rsidRDefault="00310470" w:rsidP="00310470">
      <w:pPr>
        <w:spacing w:before="120" w:after="0" w:line="360" w:lineRule="auto"/>
        <w:ind w:firstLine="426"/>
        <w:rPr>
          <w:rFonts w:ascii="Times New Roman" w:hAnsi="Times New Roman" w:cs="Times New Roman"/>
          <w:szCs w:val="22"/>
        </w:rPr>
      </w:pPr>
      <w:r w:rsidRPr="00035827">
        <w:rPr>
          <w:rFonts w:ascii="Times New Roman" w:hAnsi="Times New Roman" w:cs="Times New Roman"/>
          <w:szCs w:val="22"/>
        </w:rPr>
        <w:t>b)</w:t>
      </w:r>
      <w:r w:rsidRPr="00035827">
        <w:rPr>
          <w:rFonts w:ascii="Times New Roman" w:hAnsi="Times New Roman" w:cs="Times New Roman"/>
          <w:szCs w:val="22"/>
        </w:rPr>
        <w:tab/>
        <w:t>Fiscal Suplente: Leticia Baldini da Costa (Matrícula 86888)</w:t>
      </w:r>
    </w:p>
    <w:p w14:paraId="1407A552" w14:textId="77777777" w:rsidR="00B75A25" w:rsidRPr="00254D27" w:rsidRDefault="00B75A25" w:rsidP="00310470">
      <w:pPr>
        <w:numPr>
          <w:ilvl w:val="1"/>
          <w:numId w:val="14"/>
        </w:numPr>
        <w:spacing w:before="120" w:after="0" w:line="360" w:lineRule="auto"/>
        <w:ind w:left="0" w:firstLine="0"/>
        <w:rPr>
          <w:rFonts w:cs="Arial"/>
          <w:sz w:val="20"/>
          <w:szCs w:val="20"/>
        </w:rPr>
      </w:pPr>
      <w:r w:rsidRPr="00254D27">
        <w:rPr>
          <w:rFonts w:cs="Arial"/>
          <w:sz w:val="20"/>
          <w:szCs w:val="20"/>
        </w:rPr>
        <w:t>Caberá ao futuro contratado indicar preposto que atuará como seu interlocutor, bem como indicar endereço eletrônico e contato telefônico por meio do qual as partes poderão se comunicar, além de enviar notificações e intimações.</w:t>
      </w:r>
    </w:p>
    <w:p w14:paraId="045DFA1C" w14:textId="77777777" w:rsidR="00B75A25" w:rsidRPr="00254D27" w:rsidRDefault="00B75A25" w:rsidP="00310470">
      <w:pPr>
        <w:numPr>
          <w:ilvl w:val="1"/>
          <w:numId w:val="14"/>
        </w:numPr>
        <w:spacing w:before="120" w:after="0" w:line="360" w:lineRule="auto"/>
        <w:ind w:left="0" w:firstLine="0"/>
        <w:rPr>
          <w:rFonts w:cs="Arial"/>
          <w:sz w:val="20"/>
          <w:szCs w:val="20"/>
        </w:rPr>
      </w:pPr>
      <w:r w:rsidRPr="00254D27">
        <w:rPr>
          <w:rFonts w:cs="Arial"/>
          <w:sz w:val="20"/>
          <w:szCs w:val="20"/>
        </w:rPr>
        <w:t>O fornecedor beneficiário deverá indicar preposto, durante o período de vigência, para representá-lo sempre que for necessário.</w:t>
      </w:r>
    </w:p>
    <w:p w14:paraId="2450A3F2" w14:textId="77777777" w:rsidR="00B75A25" w:rsidRPr="00254D27" w:rsidRDefault="00B75A25" w:rsidP="00310470">
      <w:pPr>
        <w:pStyle w:val="Edital"/>
        <w:numPr>
          <w:ilvl w:val="0"/>
          <w:numId w:val="14"/>
        </w:numPr>
        <w:ind w:left="0" w:firstLine="0"/>
        <w:rPr>
          <w:rFonts w:cs="Arial"/>
          <w:b/>
          <w:sz w:val="20"/>
          <w:szCs w:val="20"/>
        </w:rPr>
      </w:pPr>
      <w:r w:rsidRPr="00254D27">
        <w:rPr>
          <w:rFonts w:cs="Arial"/>
          <w:b/>
          <w:sz w:val="20"/>
          <w:szCs w:val="20"/>
        </w:rPr>
        <w:t>DOS CRITÉRIOS DE PAGAMENTO</w:t>
      </w:r>
    </w:p>
    <w:p w14:paraId="44AE2EFD" w14:textId="77777777" w:rsidR="00B75A25" w:rsidRPr="00254D27" w:rsidRDefault="00B75A25" w:rsidP="00310470">
      <w:pPr>
        <w:pStyle w:val="PargrafodaLista"/>
        <w:numPr>
          <w:ilvl w:val="1"/>
          <w:numId w:val="14"/>
        </w:numPr>
        <w:spacing w:before="120" w:after="0" w:line="360" w:lineRule="auto"/>
        <w:ind w:left="0" w:firstLine="0"/>
        <w:rPr>
          <w:rFonts w:cs="Arial"/>
          <w:sz w:val="20"/>
          <w:szCs w:val="20"/>
        </w:rPr>
      </w:pPr>
      <w:bookmarkStart w:id="200" w:name="_Toc5124725"/>
      <w:r w:rsidRPr="00254D27">
        <w:rPr>
          <w:rFonts w:cs="Arial"/>
          <w:sz w:val="20"/>
          <w:szCs w:val="20"/>
        </w:rPr>
        <w:t xml:space="preserve">A Contratada deverá indicar no corpo da Nota Fiscal/Fatura, descrição dos serviços executados (com detalhes), o número e o nome do Banco, Agência e número da conta corrente onde deverá ser feito o pagamento, via ordem bancária. </w:t>
      </w:r>
    </w:p>
    <w:p w14:paraId="694D82F7" w14:textId="77777777" w:rsidR="00B75A25" w:rsidRPr="00254D27" w:rsidRDefault="00B75A25" w:rsidP="00310470">
      <w:pPr>
        <w:pStyle w:val="PargrafodaLista"/>
        <w:numPr>
          <w:ilvl w:val="1"/>
          <w:numId w:val="14"/>
        </w:numPr>
        <w:spacing w:before="120" w:after="0" w:line="360" w:lineRule="auto"/>
        <w:ind w:left="0" w:firstLine="0"/>
        <w:rPr>
          <w:rFonts w:cs="Arial"/>
          <w:b/>
          <w:sz w:val="20"/>
          <w:szCs w:val="20"/>
        </w:rPr>
      </w:pPr>
      <w:bookmarkStart w:id="201" w:name="_Toc161304348"/>
      <w:bookmarkStart w:id="202" w:name="_Toc161304406"/>
      <w:bookmarkStart w:id="203" w:name="_Toc161304489"/>
      <w:bookmarkStart w:id="204" w:name="_Toc161304526"/>
      <w:bookmarkStart w:id="205" w:name="_Toc161304917"/>
      <w:bookmarkStart w:id="206" w:name="_Toc161847896"/>
      <w:r w:rsidRPr="00254D27">
        <w:rPr>
          <w:rFonts w:cs="Arial"/>
          <w:b/>
          <w:sz w:val="20"/>
          <w:szCs w:val="20"/>
        </w:rPr>
        <w:lastRenderedPageBreak/>
        <w:t>LIQUIDAÇÃO</w:t>
      </w:r>
      <w:bookmarkEnd w:id="201"/>
      <w:bookmarkEnd w:id="202"/>
      <w:bookmarkEnd w:id="203"/>
      <w:bookmarkEnd w:id="204"/>
      <w:bookmarkEnd w:id="205"/>
      <w:bookmarkEnd w:id="206"/>
    </w:p>
    <w:p w14:paraId="5DA61C83"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Para fins de liquidação, o setor competente deve verificar se a Nota Fiscal ou Fatura apresentada expressa os elementos necessários e essenciais do documento, tais como:</w:t>
      </w:r>
    </w:p>
    <w:p w14:paraId="48A0C52D" w14:textId="77777777" w:rsidR="00B75A25" w:rsidRPr="00254D27" w:rsidRDefault="00B75A25" w:rsidP="00310470">
      <w:pPr>
        <w:pStyle w:val="PargrafodaLista"/>
        <w:numPr>
          <w:ilvl w:val="0"/>
          <w:numId w:val="25"/>
        </w:numPr>
        <w:spacing w:before="120" w:after="0" w:line="360" w:lineRule="auto"/>
        <w:ind w:left="0" w:firstLine="426"/>
        <w:rPr>
          <w:rFonts w:cs="Arial"/>
          <w:sz w:val="20"/>
          <w:szCs w:val="20"/>
        </w:rPr>
      </w:pPr>
      <w:r w:rsidRPr="00254D27">
        <w:rPr>
          <w:rFonts w:cs="Arial"/>
          <w:sz w:val="20"/>
          <w:szCs w:val="20"/>
        </w:rPr>
        <w:t>O prazo de validade;</w:t>
      </w:r>
    </w:p>
    <w:p w14:paraId="5AB9254A" w14:textId="77777777" w:rsidR="00B75A25" w:rsidRPr="00254D27" w:rsidRDefault="00B75A25" w:rsidP="00310470">
      <w:pPr>
        <w:pStyle w:val="PargrafodaLista"/>
        <w:numPr>
          <w:ilvl w:val="0"/>
          <w:numId w:val="25"/>
        </w:numPr>
        <w:spacing w:before="120" w:after="0" w:line="360" w:lineRule="auto"/>
        <w:ind w:left="0" w:firstLine="426"/>
        <w:rPr>
          <w:rFonts w:cs="Arial"/>
          <w:sz w:val="20"/>
          <w:szCs w:val="20"/>
        </w:rPr>
      </w:pPr>
      <w:r w:rsidRPr="00254D27">
        <w:rPr>
          <w:rFonts w:cs="Arial"/>
          <w:sz w:val="20"/>
          <w:szCs w:val="20"/>
        </w:rPr>
        <w:t>A data da emissão;</w:t>
      </w:r>
    </w:p>
    <w:p w14:paraId="0BD86ED6" w14:textId="77777777" w:rsidR="00B75A25" w:rsidRPr="00254D27" w:rsidRDefault="00B75A25" w:rsidP="00310470">
      <w:pPr>
        <w:pStyle w:val="PargrafodaLista"/>
        <w:numPr>
          <w:ilvl w:val="0"/>
          <w:numId w:val="25"/>
        </w:numPr>
        <w:spacing w:before="120" w:after="0" w:line="360" w:lineRule="auto"/>
        <w:ind w:left="0" w:firstLine="426"/>
        <w:rPr>
          <w:rFonts w:cs="Arial"/>
          <w:sz w:val="20"/>
          <w:szCs w:val="20"/>
        </w:rPr>
      </w:pPr>
      <w:r w:rsidRPr="00254D27">
        <w:rPr>
          <w:rFonts w:cs="Arial"/>
          <w:sz w:val="20"/>
          <w:szCs w:val="20"/>
        </w:rPr>
        <w:t>Os dados do contrato e do órgão contratante;</w:t>
      </w:r>
    </w:p>
    <w:p w14:paraId="0920D140" w14:textId="77777777" w:rsidR="00B75A25" w:rsidRPr="00254D27" w:rsidRDefault="00B75A25" w:rsidP="00310470">
      <w:pPr>
        <w:pStyle w:val="PargrafodaLista"/>
        <w:numPr>
          <w:ilvl w:val="0"/>
          <w:numId w:val="25"/>
        </w:numPr>
        <w:spacing w:before="120" w:after="0" w:line="360" w:lineRule="auto"/>
        <w:ind w:left="0" w:firstLine="426"/>
        <w:rPr>
          <w:rFonts w:cs="Arial"/>
          <w:sz w:val="20"/>
          <w:szCs w:val="20"/>
        </w:rPr>
      </w:pPr>
      <w:r w:rsidRPr="00254D27">
        <w:rPr>
          <w:rFonts w:cs="Arial"/>
          <w:sz w:val="20"/>
          <w:szCs w:val="20"/>
        </w:rPr>
        <w:t>O período respectivo de execução do contrato;</w:t>
      </w:r>
    </w:p>
    <w:p w14:paraId="4B083EFE" w14:textId="77777777" w:rsidR="00B75A25" w:rsidRPr="00254D27" w:rsidRDefault="00B75A25" w:rsidP="00310470">
      <w:pPr>
        <w:pStyle w:val="PargrafodaLista"/>
        <w:numPr>
          <w:ilvl w:val="0"/>
          <w:numId w:val="25"/>
        </w:numPr>
        <w:spacing w:before="120" w:after="0" w:line="360" w:lineRule="auto"/>
        <w:ind w:left="0" w:firstLine="426"/>
        <w:rPr>
          <w:rFonts w:cs="Arial"/>
          <w:sz w:val="20"/>
          <w:szCs w:val="20"/>
        </w:rPr>
      </w:pPr>
      <w:r w:rsidRPr="00254D27">
        <w:rPr>
          <w:rFonts w:cs="Arial"/>
          <w:sz w:val="20"/>
          <w:szCs w:val="20"/>
        </w:rPr>
        <w:t>O valor a pagar; e</w:t>
      </w:r>
    </w:p>
    <w:p w14:paraId="16657FB3" w14:textId="77777777" w:rsidR="00B75A25" w:rsidRPr="00254D27" w:rsidRDefault="00B75A25" w:rsidP="00310470">
      <w:pPr>
        <w:pStyle w:val="PargrafodaLista"/>
        <w:numPr>
          <w:ilvl w:val="0"/>
          <w:numId w:val="25"/>
        </w:numPr>
        <w:spacing w:before="120" w:after="0" w:line="360" w:lineRule="auto"/>
        <w:ind w:left="0" w:firstLine="426"/>
        <w:rPr>
          <w:rFonts w:cs="Arial"/>
          <w:sz w:val="20"/>
          <w:szCs w:val="20"/>
        </w:rPr>
      </w:pPr>
      <w:r w:rsidRPr="00254D27">
        <w:rPr>
          <w:rFonts w:cs="Arial"/>
          <w:sz w:val="20"/>
          <w:szCs w:val="20"/>
        </w:rPr>
        <w:t>Eventual destaque do valor de retenções tributárias cabíveis.</w:t>
      </w:r>
    </w:p>
    <w:p w14:paraId="4EE0BF4E"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F1805E7"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A Nota Fiscal ou Fatura deverá ser obrigatoriamente acompanhada da comprovação da regularidade fiscal, mediante consulta aos sítios eletrônicos oficiais ou à documentação mencionada no art. 68 da Lei nº 14.133/2021.</w:t>
      </w:r>
    </w:p>
    <w:p w14:paraId="77A73E57" w14:textId="77777777" w:rsidR="00B75A25" w:rsidRPr="00254D27" w:rsidRDefault="00B75A25" w:rsidP="00310470">
      <w:pPr>
        <w:pStyle w:val="PargrafodaLista"/>
        <w:numPr>
          <w:ilvl w:val="1"/>
          <w:numId w:val="14"/>
        </w:numPr>
        <w:spacing w:before="120" w:after="0" w:line="360" w:lineRule="auto"/>
        <w:ind w:left="0" w:firstLine="0"/>
        <w:rPr>
          <w:rFonts w:cs="Arial"/>
          <w:b/>
          <w:sz w:val="20"/>
          <w:szCs w:val="20"/>
        </w:rPr>
      </w:pPr>
      <w:r w:rsidRPr="00254D27">
        <w:rPr>
          <w:rFonts w:cs="Arial"/>
          <w:b/>
          <w:sz w:val="20"/>
          <w:szCs w:val="20"/>
        </w:rPr>
        <w:t xml:space="preserve">DAS CONDIÇÕES DE PAGAMENTO </w:t>
      </w:r>
    </w:p>
    <w:p w14:paraId="660F7E1F"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O pagamento somente será efetuado mediante a apresentação de certidão de regularidade fiscal perante o município de Várzea Grande na forma do art. 168 do Decreto Municipal nº. 81/2023.</w:t>
      </w:r>
    </w:p>
    <w:p w14:paraId="7B666877"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Quando do pagamento, será efetuada a retenção tributária prevista na legislação aplicável.</w:t>
      </w:r>
    </w:p>
    <w:p w14:paraId="22C28B14" w14:textId="77777777" w:rsidR="00B75A25" w:rsidRPr="00254D27" w:rsidRDefault="00B75A25" w:rsidP="00310470">
      <w:pPr>
        <w:pStyle w:val="PargrafodaLista"/>
        <w:numPr>
          <w:ilvl w:val="3"/>
          <w:numId w:val="14"/>
        </w:numPr>
        <w:spacing w:before="120" w:after="0" w:line="360" w:lineRule="auto"/>
        <w:ind w:left="0" w:firstLine="0"/>
        <w:rPr>
          <w:rFonts w:cs="Arial"/>
          <w:sz w:val="20"/>
          <w:szCs w:val="20"/>
        </w:rPr>
      </w:pPr>
      <w:r w:rsidRPr="00254D27">
        <w:rPr>
          <w:rFonts w:cs="Arial"/>
          <w:sz w:val="20"/>
          <w:szCs w:val="20"/>
        </w:rPr>
        <w:t>Independentemente do percentual de tributo inserido na planilha, quando houver, serão retidos na fonte, quando da realização do pagamento, os percentuais estabelecidos na legislação vigente.</w:t>
      </w:r>
    </w:p>
    <w:p w14:paraId="1C5E3CD5"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 xml:space="preserve">O contratado regularmente optante pelo Simples Nacional, nos termos da Lei Complementar nº 123, de 2006, não sofrerá a retenção tributária quanto aos impostos e </w:t>
      </w:r>
      <w:r w:rsidRPr="00254D27">
        <w:rPr>
          <w:rFonts w:cs="Arial"/>
          <w:sz w:val="20"/>
          <w:szCs w:val="20"/>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14:paraId="6650848E"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Será indicada a retenção ou glosa no pagamento, proporcional à irregularidade verificada, sem prejuízo das sanções cabíveis, caso se constate que a Contratada:</w:t>
      </w:r>
    </w:p>
    <w:p w14:paraId="39FA18DF" w14:textId="77777777" w:rsidR="00B75A25" w:rsidRPr="00254D27" w:rsidRDefault="00B75A25" w:rsidP="00310470">
      <w:pPr>
        <w:pStyle w:val="PargrafodaLista"/>
        <w:numPr>
          <w:ilvl w:val="0"/>
          <w:numId w:val="26"/>
        </w:numPr>
        <w:spacing w:before="120" w:after="0" w:line="360" w:lineRule="auto"/>
        <w:ind w:left="0" w:firstLine="426"/>
        <w:rPr>
          <w:rFonts w:cs="Arial"/>
          <w:sz w:val="20"/>
          <w:szCs w:val="20"/>
        </w:rPr>
      </w:pPr>
      <w:r w:rsidRPr="00254D27">
        <w:rPr>
          <w:rFonts w:cs="Arial"/>
          <w:sz w:val="20"/>
          <w:szCs w:val="20"/>
        </w:rPr>
        <w:t>Não produzir os resultados acordados.</w:t>
      </w:r>
    </w:p>
    <w:p w14:paraId="4A990252" w14:textId="77777777" w:rsidR="00B75A25" w:rsidRPr="00254D27" w:rsidRDefault="00B75A25" w:rsidP="00310470">
      <w:pPr>
        <w:pStyle w:val="PargrafodaLista"/>
        <w:numPr>
          <w:ilvl w:val="0"/>
          <w:numId w:val="26"/>
        </w:numPr>
        <w:spacing w:before="120" w:after="0" w:line="360" w:lineRule="auto"/>
        <w:ind w:left="0" w:firstLine="426"/>
        <w:rPr>
          <w:rFonts w:cs="Arial"/>
          <w:sz w:val="20"/>
          <w:szCs w:val="20"/>
        </w:rPr>
      </w:pPr>
      <w:r w:rsidRPr="00254D27">
        <w:rPr>
          <w:rFonts w:cs="Arial"/>
          <w:sz w:val="20"/>
          <w:szCs w:val="20"/>
        </w:rPr>
        <w:t>Deixar de executar, ou não executar com a qualidade mínima exigida as atividades contratadas; ou</w:t>
      </w:r>
    </w:p>
    <w:p w14:paraId="6AFADF6D" w14:textId="77777777" w:rsidR="00B75A25" w:rsidRPr="00254D27" w:rsidRDefault="00B75A25" w:rsidP="00310470">
      <w:pPr>
        <w:pStyle w:val="PargrafodaLista"/>
        <w:numPr>
          <w:ilvl w:val="0"/>
          <w:numId w:val="26"/>
        </w:numPr>
        <w:spacing w:before="120" w:after="0" w:line="360" w:lineRule="auto"/>
        <w:ind w:left="0" w:firstLine="426"/>
        <w:rPr>
          <w:rFonts w:cs="Arial"/>
          <w:sz w:val="20"/>
          <w:szCs w:val="20"/>
        </w:rPr>
      </w:pPr>
      <w:r w:rsidRPr="00254D27">
        <w:rPr>
          <w:rFonts w:cs="Arial"/>
          <w:sz w:val="20"/>
          <w:szCs w:val="20"/>
        </w:rPr>
        <w:t>Deixar de utilizar materiais e recursos humanos exigidos para a execução do serviço, ou utilizá-los com qualidade ou quantidade inferior à demandada.</w:t>
      </w:r>
    </w:p>
    <w:p w14:paraId="355A380F" w14:textId="77777777" w:rsidR="00B75A25" w:rsidRPr="00254D27" w:rsidRDefault="00B75A25" w:rsidP="00310470">
      <w:pPr>
        <w:pStyle w:val="PargrafodaLista"/>
        <w:numPr>
          <w:ilvl w:val="1"/>
          <w:numId w:val="14"/>
        </w:numPr>
        <w:spacing w:before="120" w:after="0" w:line="360" w:lineRule="auto"/>
        <w:ind w:left="0" w:firstLine="0"/>
        <w:rPr>
          <w:rFonts w:cs="Arial"/>
          <w:b/>
          <w:sz w:val="20"/>
          <w:szCs w:val="20"/>
        </w:rPr>
      </w:pPr>
      <w:r w:rsidRPr="00254D27">
        <w:rPr>
          <w:rFonts w:cs="Arial"/>
          <w:b/>
          <w:sz w:val="20"/>
          <w:szCs w:val="20"/>
        </w:rPr>
        <w:t>Prazo de pagamento</w:t>
      </w:r>
    </w:p>
    <w:p w14:paraId="61255ACF"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O pagamento será efetuado no prazo máximo de até 30 dias, contados da finalização da liquidação da despesa.</w:t>
      </w:r>
    </w:p>
    <w:p w14:paraId="71199C5A"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Não haverá, sob hipótese alguma, pagamento antecipado</w:t>
      </w:r>
    </w:p>
    <w:p w14:paraId="7E900AC6"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O pagamento será realizado através de ordem bancária, para crédito em banco, agência e conta corrente indicados pelo contratado.</w:t>
      </w:r>
    </w:p>
    <w:p w14:paraId="76FA454A" w14:textId="77777777" w:rsidR="00B75A25" w:rsidRPr="00254D27" w:rsidRDefault="00B75A25" w:rsidP="00310470">
      <w:pPr>
        <w:pStyle w:val="PargrafodaLista"/>
        <w:numPr>
          <w:ilvl w:val="2"/>
          <w:numId w:val="14"/>
        </w:numPr>
        <w:spacing w:before="120" w:after="0" w:line="360" w:lineRule="auto"/>
        <w:ind w:left="0" w:firstLine="0"/>
        <w:rPr>
          <w:rFonts w:cs="Arial"/>
          <w:sz w:val="20"/>
          <w:szCs w:val="20"/>
        </w:rPr>
      </w:pPr>
      <w:r w:rsidRPr="00254D27">
        <w:rPr>
          <w:rFonts w:cs="Arial"/>
          <w:sz w:val="20"/>
          <w:szCs w:val="20"/>
        </w:rPr>
        <w:t>Será considerada data do pagamento o dia em que constar como emitida a ordem bancária para pagamento.</w:t>
      </w:r>
    </w:p>
    <w:p w14:paraId="7A410F5B" w14:textId="77777777" w:rsidR="00B75A25" w:rsidRPr="00254D27" w:rsidRDefault="00B75A25" w:rsidP="00310470">
      <w:pPr>
        <w:pStyle w:val="PargrafodaLista"/>
        <w:numPr>
          <w:ilvl w:val="0"/>
          <w:numId w:val="14"/>
        </w:numPr>
        <w:spacing w:before="120" w:after="0" w:line="360" w:lineRule="auto"/>
        <w:ind w:left="0" w:firstLine="0"/>
        <w:rPr>
          <w:rFonts w:cs="Arial"/>
          <w:b/>
          <w:sz w:val="20"/>
          <w:szCs w:val="20"/>
        </w:rPr>
      </w:pPr>
      <w:r w:rsidRPr="00254D27">
        <w:rPr>
          <w:rFonts w:cs="Arial"/>
          <w:b/>
          <w:sz w:val="20"/>
          <w:szCs w:val="20"/>
        </w:rPr>
        <w:t xml:space="preserve">DOS ACRÉSCIMOS E </w:t>
      </w:r>
      <w:bookmarkEnd w:id="200"/>
      <w:r w:rsidRPr="00254D27">
        <w:rPr>
          <w:rFonts w:cs="Arial"/>
          <w:b/>
          <w:sz w:val="20"/>
          <w:szCs w:val="20"/>
        </w:rPr>
        <w:t>SUPRESSÕES</w:t>
      </w:r>
    </w:p>
    <w:p w14:paraId="2CF7106B" w14:textId="77777777" w:rsidR="00B75A25" w:rsidRPr="00254D27" w:rsidRDefault="00B75A25" w:rsidP="00310470">
      <w:pPr>
        <w:pStyle w:val="PargrafodaLista"/>
        <w:numPr>
          <w:ilvl w:val="1"/>
          <w:numId w:val="14"/>
        </w:numPr>
        <w:spacing w:before="120" w:after="0" w:line="360" w:lineRule="auto"/>
        <w:ind w:left="0" w:firstLine="0"/>
        <w:rPr>
          <w:rFonts w:cs="Arial"/>
          <w:sz w:val="20"/>
          <w:szCs w:val="20"/>
        </w:rPr>
      </w:pPr>
      <w:r w:rsidRPr="00254D27">
        <w:rPr>
          <w:rFonts w:cs="Arial"/>
          <w:sz w:val="20"/>
          <w:szCs w:val="20"/>
        </w:rPr>
        <w:t>São vedados acréscimos ou supressões nos quantitativos fixados na Ata de Registro de Preços, inclusive o acréscimo de que trata o artigo 125 da Lei nº 14.133/2021.</w:t>
      </w:r>
    </w:p>
    <w:p w14:paraId="1D3DA42D" w14:textId="77777777" w:rsidR="00B75A25" w:rsidRPr="00254D27" w:rsidRDefault="00B75A25" w:rsidP="00310470">
      <w:pPr>
        <w:pStyle w:val="PargrafodaLista"/>
        <w:numPr>
          <w:ilvl w:val="1"/>
          <w:numId w:val="14"/>
        </w:numPr>
        <w:spacing w:before="120" w:after="0" w:line="360" w:lineRule="auto"/>
        <w:ind w:left="0" w:firstLine="0"/>
        <w:rPr>
          <w:rFonts w:cs="Arial"/>
          <w:sz w:val="20"/>
          <w:szCs w:val="20"/>
        </w:rPr>
      </w:pPr>
      <w:r w:rsidRPr="00254D27">
        <w:rPr>
          <w:rFonts w:cs="Arial"/>
          <w:sz w:val="20"/>
          <w:szCs w:val="20"/>
        </w:rPr>
        <w:t>As contratações decorrentes da Ata de Registro de Preços poderão ser alteradas nas hipóteses e condições estabelecidas no artigo 124 da Lei nº 14.133/2021.</w:t>
      </w:r>
    </w:p>
    <w:p w14:paraId="60D01AE0" w14:textId="77777777" w:rsidR="00B75A25" w:rsidRPr="00254D27" w:rsidRDefault="00B75A25" w:rsidP="00310470">
      <w:pPr>
        <w:pStyle w:val="Edital"/>
        <w:numPr>
          <w:ilvl w:val="1"/>
          <w:numId w:val="14"/>
        </w:numPr>
        <w:ind w:left="0" w:firstLine="0"/>
        <w:rPr>
          <w:rFonts w:cs="Arial"/>
          <w:sz w:val="20"/>
          <w:szCs w:val="20"/>
        </w:rPr>
      </w:pPr>
      <w:r w:rsidRPr="00254D27">
        <w:rPr>
          <w:rFonts w:cs="Arial"/>
          <w:sz w:val="20"/>
          <w:szCs w:val="20"/>
        </w:rPr>
        <w:t>Os preços das contratações decorrentes da Ata poderão ser reajustados após 12 (doze) meses contados da data de celebração do ajuste, observada a variação do IPCA (Índice de Preços ao Consumidor Amplo) divulgado pelo IBGE (Instituto Brasileiro de Geografia e Estatística) ou por outro indicador que venha a substituí-lo.</w:t>
      </w:r>
    </w:p>
    <w:p w14:paraId="2AA3FCFC" w14:textId="77777777" w:rsidR="00B75A25" w:rsidRPr="00254D27" w:rsidRDefault="00B75A25" w:rsidP="00310470">
      <w:pPr>
        <w:pStyle w:val="PargrafodaLista"/>
        <w:numPr>
          <w:ilvl w:val="0"/>
          <w:numId w:val="14"/>
        </w:numPr>
        <w:spacing w:before="120" w:after="0" w:line="360" w:lineRule="auto"/>
        <w:ind w:left="0" w:firstLine="0"/>
        <w:rPr>
          <w:rFonts w:cs="Arial"/>
          <w:sz w:val="20"/>
          <w:szCs w:val="20"/>
        </w:rPr>
      </w:pPr>
      <w:r w:rsidRPr="00254D27">
        <w:rPr>
          <w:rFonts w:cs="Arial"/>
          <w:b/>
          <w:sz w:val="20"/>
          <w:szCs w:val="20"/>
        </w:rPr>
        <w:lastRenderedPageBreak/>
        <w:t>DO CANCELAMENTO DA ATA DE REGISTRO DE PREÇOS.</w:t>
      </w:r>
    </w:p>
    <w:p w14:paraId="702D21D1" w14:textId="77777777" w:rsidR="00B75A25" w:rsidRPr="00254D27" w:rsidRDefault="00B75A25" w:rsidP="00310470">
      <w:pPr>
        <w:pStyle w:val="PargrafodaLista"/>
        <w:numPr>
          <w:ilvl w:val="1"/>
          <w:numId w:val="14"/>
        </w:numPr>
        <w:autoSpaceDN w:val="0"/>
        <w:adjustRightInd w:val="0"/>
        <w:spacing w:before="120" w:after="0" w:line="360" w:lineRule="auto"/>
        <w:ind w:left="0" w:firstLine="0"/>
        <w:rPr>
          <w:rFonts w:cs="Arial"/>
          <w:bCs/>
          <w:sz w:val="20"/>
          <w:szCs w:val="20"/>
        </w:rPr>
      </w:pPr>
      <w:r w:rsidRPr="00254D27">
        <w:rPr>
          <w:sz w:val="20"/>
          <w:szCs w:val="20"/>
        </w:rPr>
        <w:t>Havendo o cancelamento do preço registrado, cessarão todas as atividades do fornecedor relativas ao fornecimento de itens, permanecendo mantido o compromisso da garantia e assistência técnica dos equipamentos entregues anteriormente ao cancelamento.</w:t>
      </w:r>
    </w:p>
    <w:p w14:paraId="0E7739B4" w14:textId="77777777" w:rsidR="00B75A25" w:rsidRPr="00254D27" w:rsidRDefault="00B75A25" w:rsidP="00B75A25">
      <w:pPr>
        <w:pStyle w:val="PargrafodaLista"/>
        <w:numPr>
          <w:ilvl w:val="1"/>
          <w:numId w:val="14"/>
        </w:numPr>
        <w:autoSpaceDN w:val="0"/>
        <w:adjustRightInd w:val="0"/>
        <w:spacing w:before="120" w:after="0" w:line="360" w:lineRule="auto"/>
        <w:ind w:left="0" w:firstLine="0"/>
        <w:rPr>
          <w:rFonts w:cs="Arial"/>
          <w:bCs/>
          <w:sz w:val="20"/>
          <w:szCs w:val="20"/>
        </w:rPr>
      </w:pPr>
      <w:r w:rsidRPr="00254D27">
        <w:rPr>
          <w:rFonts w:cs="Arial"/>
          <w:bCs/>
          <w:sz w:val="20"/>
          <w:szCs w:val="20"/>
        </w:rPr>
        <w:t>O fornecedor beneficiário terá seu registro de preços cancelado na Ata, por intermédio de processo administrativo específico, assegurado o contraditório e a ampla defesa, nas seguintes hipóteses:</w:t>
      </w:r>
    </w:p>
    <w:p w14:paraId="0EED5BBA" w14:textId="77777777" w:rsidR="00B75A25" w:rsidRPr="00254D27" w:rsidRDefault="00B75A25" w:rsidP="00B75A25">
      <w:pPr>
        <w:pStyle w:val="PargrafodaLista"/>
        <w:numPr>
          <w:ilvl w:val="1"/>
          <w:numId w:val="14"/>
        </w:numPr>
        <w:autoSpaceDN w:val="0"/>
        <w:adjustRightInd w:val="0"/>
        <w:spacing w:before="120" w:after="0" w:line="360" w:lineRule="auto"/>
        <w:ind w:left="0" w:firstLine="0"/>
        <w:rPr>
          <w:rFonts w:cs="Arial"/>
          <w:b/>
          <w:bCs/>
          <w:sz w:val="20"/>
          <w:szCs w:val="20"/>
        </w:rPr>
      </w:pPr>
      <w:r w:rsidRPr="00254D27">
        <w:rPr>
          <w:rFonts w:cs="Arial"/>
          <w:b/>
          <w:bCs/>
          <w:sz w:val="20"/>
          <w:szCs w:val="20"/>
        </w:rPr>
        <w:t>A PEDIDO, QUANDO:</w:t>
      </w:r>
    </w:p>
    <w:p w14:paraId="42E49DED" w14:textId="77777777" w:rsidR="00B75A25" w:rsidRPr="00254D27" w:rsidRDefault="00B75A25" w:rsidP="00B75A25">
      <w:pPr>
        <w:pStyle w:val="PargrafodaLista"/>
        <w:numPr>
          <w:ilvl w:val="2"/>
          <w:numId w:val="14"/>
        </w:numPr>
        <w:spacing w:before="120" w:after="0" w:line="360" w:lineRule="auto"/>
        <w:ind w:left="0" w:firstLine="0"/>
        <w:rPr>
          <w:rFonts w:cs="Arial"/>
          <w:sz w:val="20"/>
          <w:szCs w:val="20"/>
        </w:rPr>
      </w:pPr>
      <w:r w:rsidRPr="00254D27">
        <w:rPr>
          <w:rFonts w:cs="Arial"/>
          <w:sz w:val="20"/>
          <w:szCs w:val="20"/>
        </w:rPr>
        <w:t>Comprovar estar impossibilitado de cumprir as exigências da Ata, por ocorrência de casos fortuitos ou de força maior devidamente comprovados;</w:t>
      </w:r>
    </w:p>
    <w:p w14:paraId="578B5F25" w14:textId="77777777" w:rsidR="00B75A25" w:rsidRPr="00254D27" w:rsidRDefault="00B75A25" w:rsidP="00B75A25">
      <w:pPr>
        <w:pStyle w:val="PargrafodaLista"/>
        <w:numPr>
          <w:ilvl w:val="2"/>
          <w:numId w:val="14"/>
        </w:numPr>
        <w:spacing w:before="120" w:after="0" w:line="360" w:lineRule="auto"/>
        <w:ind w:left="0" w:firstLine="0"/>
        <w:rPr>
          <w:rFonts w:cs="Arial"/>
          <w:sz w:val="20"/>
          <w:szCs w:val="20"/>
        </w:rPr>
      </w:pPr>
      <w:r w:rsidRPr="00254D27">
        <w:rPr>
          <w:rFonts w:cs="Arial"/>
          <w:sz w:val="20"/>
          <w:szCs w:val="20"/>
        </w:rPr>
        <w:t>O seu preço registrado se tornar, comprovadamente, inexequível em função da elevação dos preços de mercado, dos insumos que compõem o custo das aquisições/contratações, desde que a comunicação por parte do fornecedor beneficiário ocorra antes do pedido de fornecimento por parte da Prefeitura Municipal e a Administração não identifique fundamentos aptos a viabilizar a revisão de preços.</w:t>
      </w:r>
    </w:p>
    <w:p w14:paraId="18CDE450" w14:textId="77777777" w:rsidR="00B75A25" w:rsidRPr="00254D27" w:rsidRDefault="00B75A25" w:rsidP="00B75A25">
      <w:pPr>
        <w:pStyle w:val="PargrafodaLista"/>
        <w:numPr>
          <w:ilvl w:val="1"/>
          <w:numId w:val="14"/>
        </w:numPr>
        <w:autoSpaceDN w:val="0"/>
        <w:adjustRightInd w:val="0"/>
        <w:spacing w:before="120" w:after="0" w:line="360" w:lineRule="auto"/>
        <w:ind w:left="0" w:firstLine="0"/>
        <w:rPr>
          <w:rFonts w:cs="Arial"/>
          <w:b/>
          <w:sz w:val="20"/>
          <w:szCs w:val="20"/>
        </w:rPr>
      </w:pPr>
      <w:r w:rsidRPr="00254D27">
        <w:rPr>
          <w:rFonts w:cs="Arial"/>
          <w:b/>
          <w:sz w:val="20"/>
          <w:szCs w:val="20"/>
        </w:rPr>
        <w:t>POR</w:t>
      </w:r>
      <w:r w:rsidRPr="00254D27">
        <w:rPr>
          <w:rFonts w:cs="Arial"/>
          <w:b/>
          <w:spacing w:val="-10"/>
          <w:sz w:val="20"/>
          <w:szCs w:val="20"/>
        </w:rPr>
        <w:t xml:space="preserve"> </w:t>
      </w:r>
      <w:r w:rsidRPr="00254D27">
        <w:rPr>
          <w:rFonts w:cs="Arial"/>
          <w:b/>
          <w:sz w:val="20"/>
          <w:szCs w:val="20"/>
        </w:rPr>
        <w:t>INICIATIVA</w:t>
      </w:r>
      <w:r w:rsidRPr="00254D27">
        <w:rPr>
          <w:rFonts w:cs="Arial"/>
          <w:b/>
          <w:spacing w:val="-9"/>
          <w:sz w:val="20"/>
          <w:szCs w:val="20"/>
        </w:rPr>
        <w:t xml:space="preserve"> </w:t>
      </w:r>
      <w:r w:rsidRPr="00254D27">
        <w:rPr>
          <w:rFonts w:cs="Arial"/>
          <w:b/>
          <w:sz w:val="20"/>
          <w:szCs w:val="20"/>
        </w:rPr>
        <w:t>DA PREFEITURA,</w:t>
      </w:r>
      <w:r w:rsidRPr="00254D27">
        <w:rPr>
          <w:rFonts w:cs="Arial"/>
          <w:b/>
          <w:spacing w:val="-9"/>
          <w:sz w:val="20"/>
          <w:szCs w:val="20"/>
        </w:rPr>
        <w:t xml:space="preserve"> </w:t>
      </w:r>
      <w:r w:rsidRPr="00254D27">
        <w:rPr>
          <w:rFonts w:cs="Arial"/>
          <w:b/>
          <w:spacing w:val="-2"/>
          <w:sz w:val="20"/>
          <w:szCs w:val="20"/>
        </w:rPr>
        <w:t>QUANDO:</w:t>
      </w:r>
    </w:p>
    <w:p w14:paraId="2DBC8AAF" w14:textId="77777777" w:rsidR="00B75A25" w:rsidRPr="00254D27" w:rsidRDefault="00B75A25" w:rsidP="00B75A25">
      <w:pPr>
        <w:pStyle w:val="PargrafodaLista"/>
        <w:numPr>
          <w:ilvl w:val="2"/>
          <w:numId w:val="14"/>
        </w:numPr>
        <w:autoSpaceDN w:val="0"/>
        <w:adjustRightInd w:val="0"/>
        <w:spacing w:before="120" w:after="0" w:line="360" w:lineRule="auto"/>
        <w:ind w:left="0" w:firstLine="0"/>
        <w:rPr>
          <w:rFonts w:cs="Arial"/>
          <w:b/>
          <w:bCs/>
          <w:sz w:val="20"/>
          <w:szCs w:val="20"/>
        </w:rPr>
      </w:pPr>
      <w:r w:rsidRPr="00254D27">
        <w:rPr>
          <w:rFonts w:cs="Arial"/>
          <w:b/>
          <w:bCs/>
          <w:sz w:val="20"/>
          <w:szCs w:val="20"/>
        </w:rPr>
        <w:t>O FORNECEDOR:</w:t>
      </w:r>
    </w:p>
    <w:p w14:paraId="35212933" w14:textId="77777777" w:rsidR="00B75A25" w:rsidRPr="00254D27" w:rsidRDefault="00B75A25" w:rsidP="00B75A25">
      <w:pPr>
        <w:pStyle w:val="PargrafodaLista"/>
        <w:numPr>
          <w:ilvl w:val="2"/>
          <w:numId w:val="14"/>
        </w:numPr>
        <w:autoSpaceDN w:val="0"/>
        <w:adjustRightInd w:val="0"/>
        <w:spacing w:before="120" w:after="0" w:line="360" w:lineRule="auto"/>
        <w:ind w:left="0" w:firstLine="0"/>
        <w:rPr>
          <w:rFonts w:cs="Arial"/>
          <w:bCs/>
          <w:sz w:val="20"/>
          <w:szCs w:val="20"/>
        </w:rPr>
      </w:pPr>
      <w:r w:rsidRPr="00254D27">
        <w:rPr>
          <w:rFonts w:cs="Arial"/>
          <w:bCs/>
          <w:sz w:val="20"/>
          <w:szCs w:val="20"/>
        </w:rPr>
        <w:t>Não aceitar reduzir o preço registrado, na hipótese de este se tornar superior àqueles praticados no mercado;</w:t>
      </w:r>
    </w:p>
    <w:p w14:paraId="54366A42" w14:textId="77777777" w:rsidR="00B75A25" w:rsidRPr="00254D27" w:rsidRDefault="00B75A25" w:rsidP="00B75A25">
      <w:pPr>
        <w:pStyle w:val="PargrafodaLista"/>
        <w:numPr>
          <w:ilvl w:val="2"/>
          <w:numId w:val="14"/>
        </w:numPr>
        <w:autoSpaceDN w:val="0"/>
        <w:adjustRightInd w:val="0"/>
        <w:spacing w:before="120" w:after="0" w:line="360" w:lineRule="auto"/>
        <w:ind w:left="0" w:firstLine="0"/>
        <w:rPr>
          <w:rFonts w:cs="Arial"/>
          <w:bCs/>
          <w:sz w:val="20"/>
          <w:szCs w:val="20"/>
        </w:rPr>
      </w:pPr>
      <w:r w:rsidRPr="00254D27">
        <w:rPr>
          <w:rFonts w:cs="Arial"/>
          <w:bCs/>
          <w:sz w:val="20"/>
          <w:szCs w:val="20"/>
        </w:rPr>
        <w:t>Perder quaisquer das condições de habilitação exigidas no processo licitatório e não sanear a situação no prazo estabelecido pela Prefeitura;</w:t>
      </w:r>
    </w:p>
    <w:p w14:paraId="469752EC" w14:textId="77777777" w:rsidR="00B75A25" w:rsidRPr="00254D27" w:rsidRDefault="00B75A25" w:rsidP="00B75A25">
      <w:pPr>
        <w:pStyle w:val="PargrafodaLista"/>
        <w:numPr>
          <w:ilvl w:val="2"/>
          <w:numId w:val="14"/>
        </w:numPr>
        <w:autoSpaceDN w:val="0"/>
        <w:adjustRightInd w:val="0"/>
        <w:spacing w:before="120" w:after="0" w:line="360" w:lineRule="auto"/>
        <w:ind w:left="0" w:firstLine="0"/>
        <w:rPr>
          <w:rFonts w:cs="Arial"/>
          <w:bCs/>
          <w:sz w:val="20"/>
          <w:szCs w:val="20"/>
        </w:rPr>
      </w:pPr>
      <w:r w:rsidRPr="00254D27">
        <w:rPr>
          <w:rFonts w:cs="Arial"/>
          <w:bCs/>
          <w:sz w:val="20"/>
          <w:szCs w:val="20"/>
        </w:rPr>
        <w:t>Deixar de cumprir as obrigações decorrentes da Ata de Registro de Preços;</w:t>
      </w:r>
    </w:p>
    <w:p w14:paraId="3655059F" w14:textId="77777777" w:rsidR="00B75A25" w:rsidRPr="00254D27" w:rsidRDefault="00B75A25" w:rsidP="00B75A25">
      <w:pPr>
        <w:pStyle w:val="PargrafodaLista"/>
        <w:numPr>
          <w:ilvl w:val="2"/>
          <w:numId w:val="14"/>
        </w:numPr>
        <w:autoSpaceDN w:val="0"/>
        <w:adjustRightInd w:val="0"/>
        <w:spacing w:before="120" w:after="0" w:line="360" w:lineRule="auto"/>
        <w:ind w:left="0" w:firstLine="0"/>
        <w:rPr>
          <w:rFonts w:cs="Arial"/>
          <w:bCs/>
          <w:sz w:val="20"/>
          <w:szCs w:val="20"/>
        </w:rPr>
      </w:pPr>
      <w:r w:rsidRPr="00254D27">
        <w:rPr>
          <w:rFonts w:cs="Arial"/>
          <w:bCs/>
          <w:sz w:val="20"/>
          <w:szCs w:val="20"/>
        </w:rPr>
        <w:t>Não comparecer ou se recusar a assinar, no prazo estabelecido, os instrumentos contratuais decorrentes da Ata de Registro de Preços;</w:t>
      </w:r>
    </w:p>
    <w:p w14:paraId="76C56F16" w14:textId="77777777" w:rsidR="00B75A25" w:rsidRPr="00254D27" w:rsidRDefault="00B75A25" w:rsidP="00B75A25">
      <w:pPr>
        <w:pStyle w:val="PargrafodaLista"/>
        <w:numPr>
          <w:ilvl w:val="2"/>
          <w:numId w:val="14"/>
        </w:numPr>
        <w:autoSpaceDN w:val="0"/>
        <w:adjustRightInd w:val="0"/>
        <w:spacing w:before="120" w:after="0" w:line="360" w:lineRule="auto"/>
        <w:ind w:left="0" w:firstLine="0"/>
        <w:rPr>
          <w:rFonts w:cs="Arial"/>
          <w:bCs/>
          <w:sz w:val="20"/>
          <w:szCs w:val="20"/>
        </w:rPr>
      </w:pPr>
      <w:r w:rsidRPr="00254D27">
        <w:rPr>
          <w:rFonts w:cs="Arial"/>
          <w:bCs/>
          <w:sz w:val="20"/>
          <w:szCs w:val="20"/>
        </w:rPr>
        <w:t>Sofrer sanção que acarrete a impossibilidade de licitar e contratar com o Município de Várzea Grande, em especial nas hipóteses previstas nos incisos III ou IV do artigo 156 da Lei nº 14.133/2021.</w:t>
      </w:r>
    </w:p>
    <w:p w14:paraId="0F43A664" w14:textId="77777777" w:rsidR="00B75A25" w:rsidRPr="00254D27" w:rsidRDefault="00B75A25" w:rsidP="00B75A25">
      <w:pPr>
        <w:pStyle w:val="PargrafodaLista"/>
        <w:numPr>
          <w:ilvl w:val="2"/>
          <w:numId w:val="14"/>
        </w:numPr>
        <w:spacing w:before="120" w:after="0" w:line="360" w:lineRule="auto"/>
        <w:ind w:left="0" w:firstLine="0"/>
        <w:rPr>
          <w:rFonts w:cs="Arial"/>
          <w:sz w:val="20"/>
          <w:szCs w:val="20"/>
        </w:rPr>
      </w:pPr>
      <w:r w:rsidRPr="00254D27">
        <w:rPr>
          <w:rFonts w:cs="Arial"/>
          <w:sz w:val="20"/>
          <w:szCs w:val="20"/>
        </w:rPr>
        <w:lastRenderedPageBreak/>
        <w:t>Configuradas razões de interesse público devidamente motivadas e justificadas;</w:t>
      </w:r>
    </w:p>
    <w:p w14:paraId="3153067F" w14:textId="77777777" w:rsidR="00B75A25" w:rsidRPr="00254D27" w:rsidRDefault="00B75A25" w:rsidP="00B75A25">
      <w:pPr>
        <w:pStyle w:val="PargrafodaLista"/>
        <w:numPr>
          <w:ilvl w:val="2"/>
          <w:numId w:val="14"/>
        </w:numPr>
        <w:spacing w:before="120" w:after="0" w:line="360" w:lineRule="auto"/>
        <w:ind w:left="0" w:firstLine="0"/>
        <w:rPr>
          <w:rFonts w:cs="Arial"/>
          <w:sz w:val="20"/>
          <w:szCs w:val="20"/>
        </w:rPr>
      </w:pPr>
      <w:r w:rsidRPr="00254D27">
        <w:rPr>
          <w:rFonts w:cs="Arial"/>
          <w:sz w:val="20"/>
          <w:szCs w:val="20"/>
        </w:rPr>
        <w:t>Caracterizada qualquer hipótese de inexecução total ou parcial das condições estabelecidas na Ata de Registro de Preços ou nos pedidos dela decorrentes.</w:t>
      </w:r>
    </w:p>
    <w:p w14:paraId="592D0A81" w14:textId="77777777" w:rsidR="00B75A25" w:rsidRPr="00254D27" w:rsidRDefault="00B75A25" w:rsidP="00B75A25">
      <w:pPr>
        <w:pStyle w:val="PargrafodaLista"/>
        <w:numPr>
          <w:ilvl w:val="1"/>
          <w:numId w:val="14"/>
        </w:numPr>
        <w:spacing w:before="120" w:after="0" w:line="360" w:lineRule="auto"/>
        <w:ind w:left="0" w:firstLine="0"/>
        <w:rPr>
          <w:rFonts w:cs="Arial"/>
          <w:sz w:val="20"/>
          <w:szCs w:val="20"/>
        </w:rPr>
      </w:pPr>
      <w:r w:rsidRPr="00254D27">
        <w:rPr>
          <w:rFonts w:cs="Arial"/>
          <w:sz w:val="20"/>
          <w:szCs w:val="20"/>
        </w:rPr>
        <w:t>Verificada qualquer uma das hipóteses previstas no item 9.1, concluído o respectivo processo e após garantido o contraditório e a ampla defesa, sem prejuízo das sanções eventualmente cabíveis, a Prefeitura Municipal formalizará o cancelamento do registro correspondente e informará ao fornecedor beneficiário e aos demais a nova ordem de registro.</w:t>
      </w:r>
    </w:p>
    <w:p w14:paraId="2FF8E4EF" w14:textId="77777777" w:rsidR="00B75A25" w:rsidRPr="00254D27" w:rsidRDefault="00B75A25" w:rsidP="00B75A25">
      <w:pPr>
        <w:pStyle w:val="PargrafodaLista"/>
        <w:numPr>
          <w:ilvl w:val="1"/>
          <w:numId w:val="14"/>
        </w:numPr>
        <w:spacing w:before="120" w:after="0" w:line="360" w:lineRule="auto"/>
        <w:ind w:left="0" w:firstLine="0"/>
        <w:rPr>
          <w:rFonts w:cs="Arial"/>
          <w:b/>
          <w:sz w:val="20"/>
          <w:szCs w:val="20"/>
        </w:rPr>
      </w:pPr>
      <w:r w:rsidRPr="00254D27">
        <w:rPr>
          <w:rFonts w:cs="Arial"/>
          <w:b/>
          <w:sz w:val="20"/>
          <w:szCs w:val="20"/>
        </w:rPr>
        <w:t>A ATA DE REGISTRO DE PREÇO SERÁ CANCELADA AUTOMATICAMENTE:</w:t>
      </w:r>
    </w:p>
    <w:p w14:paraId="7A737824" w14:textId="77777777" w:rsidR="00B75A25" w:rsidRPr="00254D27" w:rsidRDefault="00B75A25" w:rsidP="00B75A25">
      <w:pPr>
        <w:pStyle w:val="PargrafodaLista"/>
        <w:numPr>
          <w:ilvl w:val="2"/>
          <w:numId w:val="14"/>
        </w:numPr>
        <w:spacing w:before="120" w:after="0" w:line="360" w:lineRule="auto"/>
        <w:ind w:left="0" w:firstLine="0"/>
        <w:rPr>
          <w:rFonts w:cs="Arial"/>
          <w:sz w:val="20"/>
          <w:szCs w:val="20"/>
        </w:rPr>
      </w:pPr>
      <w:r w:rsidRPr="00254D27">
        <w:rPr>
          <w:rFonts w:cs="Arial"/>
          <w:sz w:val="20"/>
          <w:szCs w:val="20"/>
        </w:rPr>
        <w:t>Por extinção da totalidade do seu objeto, situação na qual deverá ocorrer a notificação de eventuais aderentes; e</w:t>
      </w:r>
    </w:p>
    <w:p w14:paraId="3AD4FCAF" w14:textId="77777777" w:rsidR="00B75A25" w:rsidRPr="00254D27" w:rsidRDefault="00B75A25" w:rsidP="007372C8">
      <w:pPr>
        <w:pStyle w:val="PargrafodaLista"/>
        <w:numPr>
          <w:ilvl w:val="2"/>
          <w:numId w:val="14"/>
        </w:numPr>
        <w:spacing w:before="120" w:after="0" w:line="360" w:lineRule="auto"/>
        <w:ind w:left="0" w:firstLine="0"/>
        <w:rPr>
          <w:rFonts w:cs="Arial"/>
          <w:sz w:val="20"/>
          <w:szCs w:val="20"/>
        </w:rPr>
      </w:pPr>
      <w:r w:rsidRPr="00254D27">
        <w:rPr>
          <w:rFonts w:cs="Arial"/>
          <w:sz w:val="20"/>
          <w:szCs w:val="20"/>
        </w:rPr>
        <w:t>Quando não restarem fornecedores registrados.</w:t>
      </w:r>
    </w:p>
    <w:p w14:paraId="17EE85F1" w14:textId="77777777" w:rsidR="00B75A25" w:rsidRPr="00254D27" w:rsidRDefault="00B75A25" w:rsidP="007372C8">
      <w:pPr>
        <w:pStyle w:val="PargrafodaLista"/>
        <w:numPr>
          <w:ilvl w:val="0"/>
          <w:numId w:val="14"/>
        </w:numPr>
        <w:spacing w:before="120" w:after="0" w:line="360" w:lineRule="auto"/>
        <w:ind w:left="0" w:firstLine="0"/>
        <w:rPr>
          <w:rFonts w:cs="Arial"/>
          <w:b/>
          <w:sz w:val="20"/>
          <w:szCs w:val="20"/>
        </w:rPr>
      </w:pPr>
      <w:r w:rsidRPr="00254D27">
        <w:rPr>
          <w:rFonts w:cs="Arial"/>
          <w:b/>
          <w:sz w:val="20"/>
          <w:szCs w:val="20"/>
        </w:rPr>
        <w:t xml:space="preserve">DAS OBRIGAÇÕES </w:t>
      </w:r>
    </w:p>
    <w:p w14:paraId="34952327" w14:textId="77777777" w:rsidR="00B75A25" w:rsidRPr="00254D27" w:rsidRDefault="00B75A25" w:rsidP="007372C8">
      <w:pPr>
        <w:pStyle w:val="PargrafodaLista"/>
        <w:numPr>
          <w:ilvl w:val="1"/>
          <w:numId w:val="14"/>
        </w:numPr>
        <w:spacing w:before="120" w:after="0" w:line="360" w:lineRule="auto"/>
        <w:ind w:left="0" w:firstLine="0"/>
        <w:rPr>
          <w:rFonts w:cs="Times New Roman"/>
          <w:sz w:val="20"/>
          <w:szCs w:val="20"/>
        </w:rPr>
      </w:pPr>
      <w:r w:rsidRPr="00254D27">
        <w:rPr>
          <w:rFonts w:cs="Arial"/>
          <w:b/>
          <w:sz w:val="20"/>
          <w:szCs w:val="20"/>
        </w:rPr>
        <w:t>DO FORNECEDOR BENEFICIÁRIO</w:t>
      </w:r>
      <w:r w:rsidRPr="00254D27">
        <w:rPr>
          <w:rFonts w:cs="Times New Roman"/>
          <w:sz w:val="20"/>
          <w:szCs w:val="20"/>
        </w:rPr>
        <w:t xml:space="preserve"> </w:t>
      </w:r>
    </w:p>
    <w:p w14:paraId="58725646" w14:textId="77777777" w:rsidR="00B75A25" w:rsidRPr="00254D27" w:rsidRDefault="00B75A25" w:rsidP="009A0F07">
      <w:pPr>
        <w:pStyle w:val="PargrafodaLista"/>
        <w:numPr>
          <w:ilvl w:val="0"/>
          <w:numId w:val="44"/>
        </w:numPr>
        <w:suppressAutoHyphens/>
        <w:spacing w:before="120" w:after="0" w:line="360" w:lineRule="auto"/>
        <w:ind w:left="851" w:firstLine="0"/>
        <w:contextualSpacing/>
        <w:rPr>
          <w:rFonts w:cstheme="minorHAnsi"/>
          <w:sz w:val="20"/>
          <w:szCs w:val="20"/>
        </w:rPr>
      </w:pPr>
      <w:r w:rsidRPr="00254D27">
        <w:rPr>
          <w:rFonts w:cstheme="minorHAnsi"/>
          <w:sz w:val="20"/>
          <w:szCs w:val="20"/>
        </w:rPr>
        <w:t>Ofertar os produtos com diligência e perfeição, cumprindo rigorosamente as normas pertinentes no contrato;</w:t>
      </w:r>
    </w:p>
    <w:p w14:paraId="3564A3BB" w14:textId="77777777" w:rsidR="00B75A25" w:rsidRPr="00254D27" w:rsidRDefault="00B75A25" w:rsidP="009A0F07">
      <w:pPr>
        <w:pStyle w:val="PargrafodaLista"/>
        <w:numPr>
          <w:ilvl w:val="0"/>
          <w:numId w:val="44"/>
        </w:numPr>
        <w:suppressAutoHyphens/>
        <w:spacing w:before="120" w:after="0" w:line="360" w:lineRule="auto"/>
        <w:ind w:left="851" w:firstLine="0"/>
        <w:contextualSpacing/>
        <w:rPr>
          <w:rFonts w:cstheme="minorHAnsi"/>
          <w:sz w:val="20"/>
          <w:szCs w:val="20"/>
        </w:rPr>
      </w:pPr>
      <w:r w:rsidRPr="00254D27">
        <w:rPr>
          <w:rFonts w:cstheme="minorHAnsi"/>
          <w:sz w:val="20"/>
          <w:szCs w:val="20"/>
        </w:rPr>
        <w:t xml:space="preserve">Executar diretamente e entrega dos produtos, objeto deste Edital; </w:t>
      </w:r>
    </w:p>
    <w:p w14:paraId="70EA10C7" w14:textId="77777777" w:rsidR="00B75A25" w:rsidRPr="00254D27" w:rsidRDefault="00B75A25" w:rsidP="009A0F07">
      <w:pPr>
        <w:pStyle w:val="PargrafodaLista"/>
        <w:numPr>
          <w:ilvl w:val="0"/>
          <w:numId w:val="44"/>
        </w:numPr>
        <w:suppressAutoHyphens/>
        <w:spacing w:before="120" w:after="0" w:line="360" w:lineRule="auto"/>
        <w:ind w:left="851" w:firstLine="0"/>
        <w:contextualSpacing/>
        <w:rPr>
          <w:rFonts w:cstheme="minorHAnsi"/>
          <w:sz w:val="20"/>
          <w:szCs w:val="20"/>
        </w:rPr>
      </w:pPr>
      <w:r w:rsidRPr="00254D27">
        <w:rPr>
          <w:rFonts w:cstheme="minorHAnsi"/>
          <w:sz w:val="20"/>
          <w:szCs w:val="20"/>
        </w:rPr>
        <w:t xml:space="preserve">Zelar pela manutenção dos padrões de qualidade dos produtos de acordo com as diretrizes definidas neste termo; </w:t>
      </w:r>
    </w:p>
    <w:p w14:paraId="5E9285F2" w14:textId="77777777" w:rsidR="00B75A25" w:rsidRPr="00254D27" w:rsidRDefault="00B75A25" w:rsidP="009A0F07">
      <w:pPr>
        <w:pStyle w:val="PargrafodaLista"/>
        <w:numPr>
          <w:ilvl w:val="0"/>
          <w:numId w:val="44"/>
        </w:numPr>
        <w:suppressAutoHyphens/>
        <w:spacing w:before="120" w:after="0" w:line="360" w:lineRule="auto"/>
        <w:ind w:left="851" w:firstLine="0"/>
        <w:contextualSpacing/>
        <w:rPr>
          <w:rFonts w:cstheme="minorHAnsi"/>
          <w:sz w:val="20"/>
          <w:szCs w:val="20"/>
        </w:rPr>
      </w:pPr>
      <w:r w:rsidRPr="00254D27">
        <w:rPr>
          <w:rFonts w:cstheme="minorHAnsi"/>
          <w:sz w:val="20"/>
          <w:szCs w:val="20"/>
        </w:rPr>
        <w:t xml:space="preserve">Assegurar ao fiscal do contrato, as condições necessárias ao acompanhamento, supervisão, controle e fiscalização; </w:t>
      </w:r>
    </w:p>
    <w:p w14:paraId="3629853C" w14:textId="77777777" w:rsidR="00B75A25" w:rsidRPr="00254D27" w:rsidRDefault="00B75A25" w:rsidP="009A0F07">
      <w:pPr>
        <w:pStyle w:val="PargrafodaLista"/>
        <w:numPr>
          <w:ilvl w:val="0"/>
          <w:numId w:val="44"/>
        </w:numPr>
        <w:suppressAutoHyphens/>
        <w:spacing w:before="120" w:after="0" w:line="360" w:lineRule="auto"/>
        <w:ind w:left="851" w:firstLine="0"/>
        <w:contextualSpacing/>
        <w:rPr>
          <w:rFonts w:cstheme="minorHAnsi"/>
          <w:sz w:val="20"/>
          <w:szCs w:val="20"/>
        </w:rPr>
      </w:pPr>
      <w:r w:rsidRPr="00254D27">
        <w:rPr>
          <w:rFonts w:cstheme="minorHAnsi"/>
          <w:sz w:val="20"/>
          <w:szCs w:val="20"/>
        </w:rPr>
        <w:t xml:space="preserve">Executar o contrato conforme estabelecido e firmado através do Contrato; </w:t>
      </w:r>
    </w:p>
    <w:p w14:paraId="71E90CFC" w14:textId="77777777" w:rsidR="00B75A25" w:rsidRPr="00254D27" w:rsidRDefault="00B75A25" w:rsidP="009A0F07">
      <w:pPr>
        <w:pStyle w:val="PargrafodaLista"/>
        <w:numPr>
          <w:ilvl w:val="0"/>
          <w:numId w:val="44"/>
        </w:numPr>
        <w:suppressAutoHyphens/>
        <w:spacing w:before="120" w:after="0" w:line="360" w:lineRule="auto"/>
        <w:ind w:left="851" w:firstLine="0"/>
        <w:contextualSpacing/>
        <w:rPr>
          <w:rFonts w:cstheme="minorHAnsi"/>
          <w:sz w:val="20"/>
          <w:szCs w:val="20"/>
        </w:rPr>
      </w:pPr>
      <w:r w:rsidRPr="00254D27">
        <w:rPr>
          <w:rFonts w:cstheme="minorHAnsi"/>
          <w:sz w:val="20"/>
          <w:szCs w:val="20"/>
        </w:rPr>
        <w:t>Efetuar o pagamento de seguros, tributos, encargos sociais, trabalhistas, previdenciários, comerciais, assim como quaisquer outras despesas diretas e/ou indiretas relacionadas à execução do contrato;</w:t>
      </w:r>
    </w:p>
    <w:p w14:paraId="14A4169C" w14:textId="77777777" w:rsidR="00B75A25" w:rsidRPr="00254D27" w:rsidRDefault="00B75A25" w:rsidP="009A0F07">
      <w:pPr>
        <w:pStyle w:val="PargrafodaLista"/>
        <w:numPr>
          <w:ilvl w:val="0"/>
          <w:numId w:val="44"/>
        </w:numPr>
        <w:suppressAutoHyphens/>
        <w:spacing w:before="120" w:after="0" w:line="360" w:lineRule="auto"/>
        <w:ind w:left="851" w:firstLine="0"/>
        <w:contextualSpacing/>
        <w:rPr>
          <w:rFonts w:cstheme="minorHAnsi"/>
          <w:sz w:val="20"/>
          <w:szCs w:val="20"/>
        </w:rPr>
      </w:pPr>
      <w:r w:rsidRPr="00254D27">
        <w:rPr>
          <w:rFonts w:cstheme="minorHAnsi"/>
          <w:sz w:val="20"/>
          <w:szCs w:val="20"/>
        </w:rPr>
        <w:t>Zelar pelos interesses do Município, relativamente ao objeto do contrato;</w:t>
      </w:r>
    </w:p>
    <w:p w14:paraId="76042A46" w14:textId="77777777" w:rsidR="00B75A25" w:rsidRPr="00254D27" w:rsidRDefault="00B75A25" w:rsidP="009A0F07">
      <w:pPr>
        <w:pStyle w:val="PargrafodaLista"/>
        <w:numPr>
          <w:ilvl w:val="0"/>
          <w:numId w:val="44"/>
        </w:numPr>
        <w:suppressAutoHyphens/>
        <w:spacing w:before="120" w:after="0" w:line="360" w:lineRule="auto"/>
        <w:ind w:left="851" w:firstLine="0"/>
        <w:contextualSpacing/>
        <w:rPr>
          <w:rFonts w:cstheme="minorHAnsi"/>
          <w:sz w:val="20"/>
          <w:szCs w:val="20"/>
        </w:rPr>
      </w:pPr>
      <w:r w:rsidRPr="00254D27">
        <w:rPr>
          <w:rFonts w:cstheme="minorHAnsi"/>
          <w:sz w:val="20"/>
          <w:szCs w:val="20"/>
        </w:rPr>
        <w:t xml:space="preserve">Responder de imediato a todas indagações formuladas pelos fiscais de contrato e, na impossibilidade, justificá-las; </w:t>
      </w:r>
    </w:p>
    <w:p w14:paraId="18D6A3D6" w14:textId="77777777" w:rsidR="00B75A25" w:rsidRPr="00254D27" w:rsidRDefault="00B75A25" w:rsidP="009A0F07">
      <w:pPr>
        <w:pStyle w:val="PargrafodaLista"/>
        <w:numPr>
          <w:ilvl w:val="0"/>
          <w:numId w:val="44"/>
        </w:numPr>
        <w:suppressAutoHyphens/>
        <w:spacing w:before="120" w:after="0" w:line="360" w:lineRule="auto"/>
        <w:ind w:left="851" w:firstLine="0"/>
        <w:contextualSpacing/>
        <w:rPr>
          <w:rFonts w:cstheme="minorHAnsi"/>
          <w:sz w:val="20"/>
          <w:szCs w:val="20"/>
        </w:rPr>
      </w:pPr>
      <w:r w:rsidRPr="00254D27">
        <w:rPr>
          <w:rFonts w:cstheme="minorHAnsi"/>
          <w:sz w:val="20"/>
          <w:szCs w:val="20"/>
        </w:rPr>
        <w:lastRenderedPageBreak/>
        <w:t xml:space="preserve">Responsabilizar-se pela elaboração, revisão, conferência e desenvolvimento de suas atividades e pelas informações e conteúdo dos documentos apresentados, excluída qualquer responsabilidade civil ou penal ao Município de Várzea Grande. </w:t>
      </w:r>
    </w:p>
    <w:p w14:paraId="7D580B80" w14:textId="77777777" w:rsidR="00B75A25" w:rsidRPr="00254D27" w:rsidRDefault="00B75A25" w:rsidP="007372C8">
      <w:pPr>
        <w:pStyle w:val="PargrafodaLista"/>
        <w:numPr>
          <w:ilvl w:val="2"/>
          <w:numId w:val="14"/>
        </w:numPr>
        <w:suppressAutoHyphens/>
        <w:spacing w:before="120" w:after="0" w:line="360" w:lineRule="auto"/>
        <w:contextualSpacing/>
        <w:rPr>
          <w:rFonts w:cstheme="minorHAnsi"/>
          <w:sz w:val="20"/>
          <w:szCs w:val="20"/>
        </w:rPr>
      </w:pPr>
      <w:r w:rsidRPr="00254D27">
        <w:rPr>
          <w:rFonts w:cstheme="minorHAnsi"/>
          <w:sz w:val="20"/>
          <w:szCs w:val="20"/>
        </w:rPr>
        <w:t>Manter durante a vigência do contrato as condições de habilitação para contratar com a Administração Pública e apresentar sempre que exigido os comprovantes de regularidade fiscal;</w:t>
      </w:r>
    </w:p>
    <w:p w14:paraId="35BE27A2" w14:textId="77777777" w:rsidR="00B75A25" w:rsidRPr="00254D27" w:rsidRDefault="00B75A25" w:rsidP="007372C8">
      <w:pPr>
        <w:pStyle w:val="PargrafodaLista"/>
        <w:numPr>
          <w:ilvl w:val="1"/>
          <w:numId w:val="14"/>
        </w:numPr>
        <w:spacing w:before="120" w:after="0" w:line="360" w:lineRule="auto"/>
        <w:ind w:left="0" w:firstLine="0"/>
        <w:rPr>
          <w:rFonts w:cs="Times New Roman"/>
          <w:b/>
          <w:bCs/>
          <w:sz w:val="20"/>
          <w:szCs w:val="20"/>
        </w:rPr>
      </w:pPr>
      <w:r w:rsidRPr="00254D27">
        <w:rPr>
          <w:rFonts w:cs="Times New Roman"/>
          <w:b/>
          <w:bCs/>
          <w:sz w:val="20"/>
          <w:szCs w:val="20"/>
        </w:rPr>
        <w:t>DA CONTRATANTE:</w:t>
      </w:r>
    </w:p>
    <w:p w14:paraId="5B034EB0" w14:textId="77777777" w:rsidR="00B75A25" w:rsidRPr="00254D27" w:rsidRDefault="00B75A25" w:rsidP="009A0F07">
      <w:pPr>
        <w:pStyle w:val="PargrafodaLista"/>
        <w:numPr>
          <w:ilvl w:val="0"/>
          <w:numId w:val="43"/>
        </w:numPr>
        <w:spacing w:before="120" w:after="0" w:line="360" w:lineRule="auto"/>
        <w:ind w:left="1276" w:hanging="425"/>
        <w:contextualSpacing/>
        <w:rPr>
          <w:rFonts w:cstheme="minorHAnsi"/>
          <w:sz w:val="20"/>
          <w:szCs w:val="20"/>
        </w:rPr>
      </w:pPr>
      <w:r w:rsidRPr="00254D27">
        <w:rPr>
          <w:rFonts w:cstheme="minorHAnsi"/>
          <w:sz w:val="20"/>
          <w:szCs w:val="20"/>
        </w:rPr>
        <w:t xml:space="preserve">Designar fiscal para acompanhamento da execução do contrato; </w:t>
      </w:r>
    </w:p>
    <w:p w14:paraId="28EE91CD" w14:textId="77777777" w:rsidR="00B75A25" w:rsidRPr="00254D27" w:rsidRDefault="00B75A25" w:rsidP="009A0F07">
      <w:pPr>
        <w:pStyle w:val="PargrafodaLista"/>
        <w:numPr>
          <w:ilvl w:val="0"/>
          <w:numId w:val="43"/>
        </w:numPr>
        <w:spacing w:before="120" w:after="0" w:line="360" w:lineRule="auto"/>
        <w:ind w:left="1276" w:hanging="425"/>
        <w:contextualSpacing/>
        <w:rPr>
          <w:rFonts w:cstheme="minorHAnsi"/>
          <w:sz w:val="20"/>
          <w:szCs w:val="20"/>
        </w:rPr>
      </w:pPr>
      <w:r w:rsidRPr="00254D27">
        <w:rPr>
          <w:rFonts w:cstheme="minorHAnsi"/>
          <w:sz w:val="20"/>
          <w:szCs w:val="20"/>
        </w:rPr>
        <w:t xml:space="preserve">Proporcionar todas as condições necessárias, para que a (s) contratada (s) possa (m) cumprir o estabelecido no contrato; </w:t>
      </w:r>
    </w:p>
    <w:p w14:paraId="635C3379" w14:textId="77777777" w:rsidR="00B75A25" w:rsidRPr="00254D27" w:rsidRDefault="00B75A25" w:rsidP="009A0F07">
      <w:pPr>
        <w:pStyle w:val="PargrafodaLista"/>
        <w:numPr>
          <w:ilvl w:val="0"/>
          <w:numId w:val="43"/>
        </w:numPr>
        <w:spacing w:before="120" w:after="0" w:line="360" w:lineRule="auto"/>
        <w:ind w:left="1276" w:hanging="425"/>
        <w:contextualSpacing/>
        <w:rPr>
          <w:rFonts w:cstheme="minorHAnsi"/>
          <w:sz w:val="20"/>
          <w:szCs w:val="20"/>
        </w:rPr>
      </w:pPr>
      <w:r w:rsidRPr="00254D27">
        <w:rPr>
          <w:rFonts w:cstheme="minorHAnsi"/>
          <w:sz w:val="20"/>
          <w:szCs w:val="20"/>
        </w:rPr>
        <w:t xml:space="preserve">Prestar todas as informações e esclarecimentos necessários para a fiel execução do objeto, que venham a ser solicitadas pela equipe da (s) contratada (s); </w:t>
      </w:r>
    </w:p>
    <w:p w14:paraId="632F862A" w14:textId="77777777" w:rsidR="00B75A25" w:rsidRPr="00254D27" w:rsidRDefault="00B75A25" w:rsidP="009A0F07">
      <w:pPr>
        <w:pStyle w:val="PargrafodaLista"/>
        <w:numPr>
          <w:ilvl w:val="0"/>
          <w:numId w:val="43"/>
        </w:numPr>
        <w:spacing w:before="120" w:after="0" w:line="360" w:lineRule="auto"/>
        <w:ind w:left="1276" w:hanging="425"/>
        <w:contextualSpacing/>
        <w:rPr>
          <w:rFonts w:cstheme="minorHAnsi"/>
          <w:sz w:val="20"/>
          <w:szCs w:val="20"/>
        </w:rPr>
      </w:pPr>
      <w:r w:rsidRPr="00254D27">
        <w:rPr>
          <w:rFonts w:cstheme="minorHAnsi"/>
          <w:sz w:val="20"/>
          <w:szCs w:val="20"/>
        </w:rPr>
        <w:t xml:space="preserve">Fornecer meios necessários à execução dos serviços objeto do contrato; </w:t>
      </w:r>
    </w:p>
    <w:p w14:paraId="313AF7F6" w14:textId="77777777" w:rsidR="00B75A25" w:rsidRPr="00254D27" w:rsidRDefault="00B75A25" w:rsidP="009A0F07">
      <w:pPr>
        <w:pStyle w:val="PargrafodaLista"/>
        <w:numPr>
          <w:ilvl w:val="0"/>
          <w:numId w:val="43"/>
        </w:numPr>
        <w:spacing w:before="120" w:after="0" w:line="360" w:lineRule="auto"/>
        <w:ind w:left="1276" w:hanging="425"/>
        <w:contextualSpacing/>
        <w:rPr>
          <w:rFonts w:cstheme="minorHAnsi"/>
          <w:sz w:val="20"/>
          <w:szCs w:val="20"/>
        </w:rPr>
      </w:pPr>
      <w:r w:rsidRPr="00254D27">
        <w:rPr>
          <w:rFonts w:cstheme="minorHAnsi"/>
          <w:sz w:val="20"/>
          <w:szCs w:val="20"/>
        </w:rPr>
        <w:t xml:space="preserve">Convocar a (s) empresa (s) para assinatura do (s) contrato (s) nos termos deste termo; </w:t>
      </w:r>
    </w:p>
    <w:p w14:paraId="3E477820" w14:textId="77777777" w:rsidR="00B75A25" w:rsidRPr="00254D27" w:rsidRDefault="00B75A25" w:rsidP="009A0F07">
      <w:pPr>
        <w:pStyle w:val="PargrafodaLista"/>
        <w:numPr>
          <w:ilvl w:val="0"/>
          <w:numId w:val="43"/>
        </w:numPr>
        <w:spacing w:before="120" w:after="0" w:line="360" w:lineRule="auto"/>
        <w:ind w:left="1276" w:hanging="425"/>
        <w:contextualSpacing/>
        <w:rPr>
          <w:rFonts w:cstheme="minorHAnsi"/>
          <w:sz w:val="20"/>
          <w:szCs w:val="20"/>
        </w:rPr>
      </w:pPr>
      <w:r w:rsidRPr="00254D27">
        <w:rPr>
          <w:rFonts w:cstheme="minorHAnsi"/>
          <w:sz w:val="20"/>
          <w:szCs w:val="20"/>
        </w:rPr>
        <w:t xml:space="preserve">Realizar o pagamento dos valores devidos, após a comprovação da execução do contrato, mediante atesto do responsável pela fiscalização; </w:t>
      </w:r>
    </w:p>
    <w:p w14:paraId="56D842B5" w14:textId="77777777" w:rsidR="00B75A25" w:rsidRPr="00254D27" w:rsidRDefault="00B75A25" w:rsidP="009A0F07">
      <w:pPr>
        <w:pStyle w:val="PargrafodaLista"/>
        <w:numPr>
          <w:ilvl w:val="0"/>
          <w:numId w:val="43"/>
        </w:numPr>
        <w:spacing w:before="120" w:after="0" w:line="360" w:lineRule="auto"/>
        <w:ind w:left="1276" w:hanging="425"/>
        <w:contextualSpacing/>
        <w:rPr>
          <w:rFonts w:cstheme="minorHAnsi"/>
          <w:sz w:val="20"/>
          <w:szCs w:val="20"/>
        </w:rPr>
      </w:pPr>
      <w:r w:rsidRPr="00254D27">
        <w:rPr>
          <w:rFonts w:cstheme="minorHAnsi"/>
          <w:sz w:val="20"/>
          <w:szCs w:val="20"/>
        </w:rPr>
        <w:t>Fiscalizar a execução e entrega dos produtos adquiridos e do contratado.</w:t>
      </w:r>
    </w:p>
    <w:p w14:paraId="418406DA" w14:textId="77777777" w:rsidR="00B75A25" w:rsidRPr="00254D27" w:rsidRDefault="00B75A25" w:rsidP="007372C8">
      <w:pPr>
        <w:pStyle w:val="PargrafodaLista"/>
        <w:numPr>
          <w:ilvl w:val="0"/>
          <w:numId w:val="14"/>
        </w:numPr>
        <w:spacing w:before="120" w:after="0" w:line="360" w:lineRule="auto"/>
        <w:ind w:left="0" w:firstLine="0"/>
        <w:rPr>
          <w:rFonts w:cs="Arial"/>
          <w:b/>
          <w:sz w:val="20"/>
          <w:szCs w:val="20"/>
        </w:rPr>
      </w:pPr>
      <w:r w:rsidRPr="00254D27">
        <w:rPr>
          <w:rFonts w:cs="Arial"/>
          <w:b/>
          <w:sz w:val="20"/>
          <w:szCs w:val="20"/>
        </w:rPr>
        <w:t>DO CADASTRO RESERVA</w:t>
      </w:r>
    </w:p>
    <w:p w14:paraId="01079EA8" w14:textId="77777777" w:rsidR="00B75A25" w:rsidRPr="00254D27" w:rsidRDefault="00B75A25" w:rsidP="007372C8">
      <w:pPr>
        <w:pStyle w:val="Edital"/>
        <w:numPr>
          <w:ilvl w:val="1"/>
          <w:numId w:val="14"/>
        </w:numPr>
        <w:ind w:left="0" w:firstLine="0"/>
        <w:rPr>
          <w:rFonts w:cs="Arial"/>
          <w:sz w:val="20"/>
          <w:szCs w:val="20"/>
        </w:rPr>
      </w:pPr>
      <w:r w:rsidRPr="00254D27">
        <w:rPr>
          <w:rFonts w:cs="Arial"/>
          <w:sz w:val="20"/>
          <w:szCs w:val="20"/>
        </w:rPr>
        <w:t>Não houve cadastro reserva para este processo, conforme registro na plataforma.</w:t>
      </w:r>
    </w:p>
    <w:p w14:paraId="1C5E551F" w14:textId="77777777" w:rsidR="00B75A25" w:rsidRPr="00254D27" w:rsidRDefault="00B75A25" w:rsidP="007372C8">
      <w:pPr>
        <w:pStyle w:val="Edital"/>
        <w:numPr>
          <w:ilvl w:val="0"/>
          <w:numId w:val="0"/>
        </w:numPr>
        <w:rPr>
          <w:rFonts w:cs="Arial"/>
          <w:color w:val="FF0000"/>
          <w:sz w:val="20"/>
          <w:szCs w:val="20"/>
        </w:rPr>
      </w:pPr>
      <w:r w:rsidRPr="00254D27">
        <w:rPr>
          <w:rFonts w:cs="Arial"/>
          <w:color w:val="FF0000"/>
          <w:sz w:val="20"/>
          <w:szCs w:val="20"/>
        </w:rPr>
        <w:t>ou</w:t>
      </w:r>
    </w:p>
    <w:p w14:paraId="69F441AE" w14:textId="77777777" w:rsidR="00B75A25" w:rsidRPr="00254D27" w:rsidRDefault="00B75A25" w:rsidP="007372C8">
      <w:pPr>
        <w:pStyle w:val="Edital"/>
        <w:numPr>
          <w:ilvl w:val="1"/>
          <w:numId w:val="14"/>
        </w:numPr>
        <w:ind w:left="0" w:firstLine="0"/>
        <w:rPr>
          <w:rFonts w:cs="Arial"/>
          <w:sz w:val="20"/>
          <w:szCs w:val="20"/>
        </w:rPr>
      </w:pPr>
      <w:r w:rsidRPr="00254D27">
        <w:rPr>
          <w:rFonts w:cs="Arial"/>
          <w:sz w:val="20"/>
          <w:szCs w:val="20"/>
        </w:rPr>
        <w:t>Seguindo a ordem de classificação, segue relação de fornecedores que aceitaram cotar os itens com preços iguais ao adjudicatário:</w:t>
      </w:r>
    </w:p>
    <w:tbl>
      <w:tblPr>
        <w:tblW w:w="9493" w:type="dxa"/>
        <w:tblInd w:w="2" w:type="dxa"/>
        <w:tblLayout w:type="fixed"/>
        <w:tblCellMar>
          <w:left w:w="10" w:type="dxa"/>
          <w:right w:w="10" w:type="dxa"/>
        </w:tblCellMar>
        <w:tblLook w:val="0000" w:firstRow="0" w:lastRow="0" w:firstColumn="0" w:lastColumn="0" w:noHBand="0" w:noVBand="0"/>
      </w:tblPr>
      <w:tblGrid>
        <w:gridCol w:w="8"/>
        <w:gridCol w:w="782"/>
        <w:gridCol w:w="816"/>
        <w:gridCol w:w="2720"/>
        <w:gridCol w:w="1270"/>
        <w:gridCol w:w="1163"/>
        <w:gridCol w:w="790"/>
        <w:gridCol w:w="1039"/>
        <w:gridCol w:w="905"/>
      </w:tblGrid>
      <w:tr w:rsidR="00B75A25" w:rsidRPr="00254D27" w14:paraId="451A7FCA" w14:textId="77777777" w:rsidTr="00A2731F">
        <w:trPr>
          <w:gridBefore w:val="1"/>
          <w:wBefore w:w="8" w:type="dxa"/>
          <w:trHeight w:val="511"/>
        </w:trPr>
        <w:tc>
          <w:tcPr>
            <w:tcW w:w="9485" w:type="dxa"/>
            <w:gridSpan w:val="8"/>
            <w:tcBorders>
              <w:top w:val="single" w:sz="2" w:space="0" w:color="000000"/>
              <w:left w:val="single" w:sz="2" w:space="0" w:color="000000"/>
              <w:bottom w:val="single" w:sz="2" w:space="0" w:color="000000"/>
              <w:right w:val="single" w:sz="2" w:space="0" w:color="000000"/>
            </w:tcBorders>
            <w:vAlign w:val="center"/>
          </w:tcPr>
          <w:p w14:paraId="5A889720" w14:textId="77777777" w:rsidR="00B75A25" w:rsidRPr="00254D27" w:rsidRDefault="00B75A25" w:rsidP="007372C8">
            <w:pPr>
              <w:pStyle w:val="PargrafodaLista"/>
              <w:widowControl w:val="0"/>
              <w:autoSpaceDE w:val="0"/>
              <w:autoSpaceDN w:val="0"/>
              <w:adjustRightInd w:val="0"/>
              <w:spacing w:before="120" w:after="0" w:line="360" w:lineRule="auto"/>
              <w:ind w:left="0" w:right="-30"/>
              <w:rPr>
                <w:rFonts w:cs="Arial"/>
                <w:b/>
                <w:color w:val="FF0000"/>
                <w:sz w:val="20"/>
                <w:szCs w:val="20"/>
              </w:rPr>
            </w:pPr>
            <w:r w:rsidRPr="00254D27">
              <w:rPr>
                <w:rFonts w:cs="Arial"/>
                <w:b/>
                <w:sz w:val="20"/>
                <w:szCs w:val="20"/>
              </w:rPr>
              <w:t xml:space="preserve">Fornecedor </w:t>
            </w:r>
            <w:r w:rsidRPr="00254D27">
              <w:rPr>
                <w:rFonts w:cs="Arial"/>
                <w:b/>
                <w:color w:val="FF0000"/>
                <w:sz w:val="20"/>
                <w:szCs w:val="20"/>
              </w:rPr>
              <w:t>(razão social, CNPJ/MF, endereço, contatos, representante)</w:t>
            </w:r>
          </w:p>
        </w:tc>
      </w:tr>
      <w:tr w:rsidR="00B75A25" w:rsidRPr="00254D27" w14:paraId="20A0E06F" w14:textId="77777777" w:rsidTr="00A27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90" w:type="dxa"/>
            <w:gridSpan w:val="2"/>
            <w:shd w:val="clear" w:color="auto" w:fill="D9D9D9"/>
            <w:vAlign w:val="center"/>
          </w:tcPr>
          <w:p w14:paraId="24A54811"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ITEM</w:t>
            </w:r>
          </w:p>
        </w:tc>
        <w:tc>
          <w:tcPr>
            <w:tcW w:w="816" w:type="dxa"/>
            <w:shd w:val="clear" w:color="auto" w:fill="D9D9D9"/>
            <w:vAlign w:val="center"/>
          </w:tcPr>
          <w:p w14:paraId="73CA8C4A"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CÓD. TCE</w:t>
            </w:r>
          </w:p>
        </w:tc>
        <w:tc>
          <w:tcPr>
            <w:tcW w:w="2720" w:type="dxa"/>
            <w:shd w:val="clear" w:color="auto" w:fill="D9D9D9"/>
            <w:vAlign w:val="center"/>
          </w:tcPr>
          <w:p w14:paraId="3C74E41A"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ESPECIFICAÇÃO</w:t>
            </w:r>
          </w:p>
        </w:tc>
        <w:tc>
          <w:tcPr>
            <w:tcW w:w="1270" w:type="dxa"/>
            <w:shd w:val="clear" w:color="auto" w:fill="D9D9D9"/>
            <w:vAlign w:val="center"/>
          </w:tcPr>
          <w:p w14:paraId="6B5F7E9A"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MARCA/</w:t>
            </w:r>
          </w:p>
          <w:p w14:paraId="4988CCE3"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MODELO</w:t>
            </w:r>
          </w:p>
        </w:tc>
        <w:tc>
          <w:tcPr>
            <w:tcW w:w="1163" w:type="dxa"/>
            <w:shd w:val="clear" w:color="auto" w:fill="D9D9D9"/>
            <w:vAlign w:val="center"/>
          </w:tcPr>
          <w:p w14:paraId="2028EC85"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UNID.</w:t>
            </w:r>
          </w:p>
          <w:p w14:paraId="5D066BCD"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MEDIDA</w:t>
            </w:r>
          </w:p>
        </w:tc>
        <w:tc>
          <w:tcPr>
            <w:tcW w:w="790" w:type="dxa"/>
            <w:shd w:val="clear" w:color="auto" w:fill="D9D9D9"/>
            <w:vAlign w:val="center"/>
          </w:tcPr>
          <w:p w14:paraId="5A628E3C"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QTD.</w:t>
            </w:r>
          </w:p>
        </w:tc>
        <w:tc>
          <w:tcPr>
            <w:tcW w:w="1039" w:type="dxa"/>
            <w:shd w:val="clear" w:color="auto" w:fill="D9D9D9"/>
            <w:vAlign w:val="center"/>
          </w:tcPr>
          <w:p w14:paraId="11F769D1"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VALOR UNIT.</w:t>
            </w:r>
          </w:p>
        </w:tc>
        <w:tc>
          <w:tcPr>
            <w:tcW w:w="905" w:type="dxa"/>
            <w:shd w:val="clear" w:color="auto" w:fill="D9D9D9"/>
            <w:vAlign w:val="center"/>
          </w:tcPr>
          <w:p w14:paraId="5BA33E7B" w14:textId="77777777" w:rsidR="00B75A25" w:rsidRPr="00254D27" w:rsidRDefault="00B75A25" w:rsidP="007372C8">
            <w:pPr>
              <w:autoSpaceDE w:val="0"/>
              <w:spacing w:before="120" w:after="0" w:line="360" w:lineRule="auto"/>
              <w:ind w:right="-34"/>
              <w:jc w:val="center"/>
              <w:rPr>
                <w:rFonts w:eastAsia="Arial" w:cs="Arial"/>
                <w:b/>
                <w:bCs/>
                <w:sz w:val="20"/>
                <w:szCs w:val="20"/>
              </w:rPr>
            </w:pPr>
            <w:r w:rsidRPr="00254D27">
              <w:rPr>
                <w:rFonts w:eastAsia="Arial" w:cs="Arial"/>
                <w:b/>
                <w:bCs/>
                <w:sz w:val="20"/>
                <w:szCs w:val="20"/>
              </w:rPr>
              <w:t>VALOR TOTAL</w:t>
            </w:r>
          </w:p>
        </w:tc>
      </w:tr>
      <w:tr w:rsidR="00B75A25" w:rsidRPr="00254D27" w14:paraId="2BBB81AD" w14:textId="77777777" w:rsidTr="00A27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90" w:type="dxa"/>
            <w:gridSpan w:val="2"/>
            <w:vAlign w:val="center"/>
          </w:tcPr>
          <w:p w14:paraId="56CEBD71" w14:textId="77777777" w:rsidR="00B75A25" w:rsidRPr="00254D27" w:rsidRDefault="00B75A25" w:rsidP="007372C8">
            <w:pPr>
              <w:suppressAutoHyphens/>
              <w:autoSpaceDE w:val="0"/>
              <w:spacing w:before="120" w:after="0" w:line="360" w:lineRule="auto"/>
              <w:ind w:right="-34"/>
              <w:rPr>
                <w:rFonts w:eastAsia="Arial" w:cs="Arial"/>
                <w:bCs/>
                <w:sz w:val="20"/>
                <w:szCs w:val="20"/>
              </w:rPr>
            </w:pPr>
          </w:p>
        </w:tc>
        <w:tc>
          <w:tcPr>
            <w:tcW w:w="816" w:type="dxa"/>
            <w:vAlign w:val="center"/>
          </w:tcPr>
          <w:p w14:paraId="54467DF4" w14:textId="77777777" w:rsidR="00B75A25" w:rsidRPr="00254D27" w:rsidRDefault="00B75A25" w:rsidP="007372C8">
            <w:pPr>
              <w:spacing w:before="120" w:after="0" w:line="360" w:lineRule="auto"/>
              <w:rPr>
                <w:rFonts w:cs="Arial"/>
                <w:sz w:val="20"/>
                <w:szCs w:val="20"/>
              </w:rPr>
            </w:pPr>
          </w:p>
        </w:tc>
        <w:tc>
          <w:tcPr>
            <w:tcW w:w="2720" w:type="dxa"/>
            <w:vAlign w:val="center"/>
          </w:tcPr>
          <w:p w14:paraId="2F5AD4AE" w14:textId="77777777" w:rsidR="00B75A25" w:rsidRPr="00254D27" w:rsidRDefault="00B75A25" w:rsidP="007372C8">
            <w:pPr>
              <w:spacing w:before="120" w:after="0" w:line="360" w:lineRule="auto"/>
              <w:rPr>
                <w:rFonts w:cs="Arial"/>
                <w:sz w:val="20"/>
                <w:szCs w:val="20"/>
              </w:rPr>
            </w:pPr>
          </w:p>
        </w:tc>
        <w:tc>
          <w:tcPr>
            <w:tcW w:w="1270" w:type="dxa"/>
            <w:vAlign w:val="center"/>
          </w:tcPr>
          <w:p w14:paraId="4A9DE549" w14:textId="77777777" w:rsidR="00B75A25" w:rsidRPr="00254D27" w:rsidRDefault="00B75A25" w:rsidP="007372C8">
            <w:pPr>
              <w:spacing w:before="120" w:after="0" w:line="360" w:lineRule="auto"/>
              <w:rPr>
                <w:rFonts w:cs="Arial"/>
                <w:sz w:val="20"/>
                <w:szCs w:val="20"/>
              </w:rPr>
            </w:pPr>
          </w:p>
        </w:tc>
        <w:tc>
          <w:tcPr>
            <w:tcW w:w="1163" w:type="dxa"/>
            <w:vAlign w:val="center"/>
          </w:tcPr>
          <w:p w14:paraId="267205B3" w14:textId="77777777" w:rsidR="00B75A25" w:rsidRPr="00254D27" w:rsidRDefault="00B75A25" w:rsidP="007372C8">
            <w:pPr>
              <w:spacing w:before="120" w:after="0" w:line="360" w:lineRule="auto"/>
              <w:rPr>
                <w:rFonts w:cs="Arial"/>
                <w:sz w:val="20"/>
                <w:szCs w:val="20"/>
              </w:rPr>
            </w:pPr>
          </w:p>
        </w:tc>
        <w:tc>
          <w:tcPr>
            <w:tcW w:w="790" w:type="dxa"/>
            <w:vAlign w:val="center"/>
          </w:tcPr>
          <w:p w14:paraId="7F51783E" w14:textId="77777777" w:rsidR="00B75A25" w:rsidRPr="00254D27" w:rsidRDefault="00B75A25" w:rsidP="007372C8">
            <w:pPr>
              <w:spacing w:before="120" w:after="0" w:line="360" w:lineRule="auto"/>
              <w:rPr>
                <w:rFonts w:cs="Arial"/>
                <w:sz w:val="20"/>
                <w:szCs w:val="20"/>
              </w:rPr>
            </w:pPr>
          </w:p>
        </w:tc>
        <w:tc>
          <w:tcPr>
            <w:tcW w:w="1039" w:type="dxa"/>
            <w:vAlign w:val="center"/>
          </w:tcPr>
          <w:p w14:paraId="737EE904" w14:textId="77777777" w:rsidR="00B75A25" w:rsidRPr="00254D27" w:rsidRDefault="00B75A25" w:rsidP="007372C8">
            <w:pPr>
              <w:spacing w:before="120" w:after="0" w:line="360" w:lineRule="auto"/>
              <w:rPr>
                <w:rFonts w:cs="Arial"/>
                <w:sz w:val="20"/>
                <w:szCs w:val="20"/>
              </w:rPr>
            </w:pPr>
          </w:p>
        </w:tc>
        <w:tc>
          <w:tcPr>
            <w:tcW w:w="905" w:type="dxa"/>
            <w:vAlign w:val="center"/>
          </w:tcPr>
          <w:p w14:paraId="66BE4074" w14:textId="77777777" w:rsidR="00B75A25" w:rsidRPr="00254D27" w:rsidRDefault="00B75A25" w:rsidP="007372C8">
            <w:pPr>
              <w:spacing w:before="120" w:after="0" w:line="360" w:lineRule="auto"/>
              <w:rPr>
                <w:rFonts w:cs="Arial"/>
                <w:sz w:val="20"/>
                <w:szCs w:val="20"/>
              </w:rPr>
            </w:pPr>
          </w:p>
        </w:tc>
      </w:tr>
    </w:tbl>
    <w:p w14:paraId="536A9407" w14:textId="77777777" w:rsidR="00B75A25" w:rsidRPr="00254D27" w:rsidRDefault="00B75A25" w:rsidP="007372C8">
      <w:pPr>
        <w:pStyle w:val="PargrafodaLista"/>
        <w:numPr>
          <w:ilvl w:val="0"/>
          <w:numId w:val="14"/>
        </w:numPr>
        <w:spacing w:before="120" w:after="0" w:line="360" w:lineRule="auto"/>
        <w:ind w:left="0" w:firstLine="0"/>
        <w:rPr>
          <w:rFonts w:cs="Arial"/>
          <w:b/>
          <w:sz w:val="20"/>
          <w:szCs w:val="20"/>
        </w:rPr>
      </w:pPr>
      <w:r w:rsidRPr="00254D27">
        <w:rPr>
          <w:rFonts w:cs="Arial"/>
          <w:b/>
          <w:sz w:val="20"/>
          <w:szCs w:val="20"/>
        </w:rPr>
        <w:t>DAS ADESÕES DA ATA DE REGISTRO DE PREÇOS</w:t>
      </w:r>
    </w:p>
    <w:p w14:paraId="3ABDA3A4"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lastRenderedPageBreak/>
        <w:t>Poderão utilizar-se da Ata de Registro de Preços órgãos ou entidades que não tenham participado do registro de preços, mediante prévia consulta ao do órgão gerenciador, conforme as regras estabelecidas no Artigo 86, §2º, III da lei 14.133/2021.</w:t>
      </w:r>
    </w:p>
    <w:p w14:paraId="183B8EEA"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t>Caberá ao fornecedor beneficiário da Ata de Registro de Preços, observadas as condições nela estabelecidas, optar pela aceitação ou não do fornecimento, desde que este fornecimento não prejudique as obrigações presentes e futuras decorrentes da ata, assumidas com o órgão gerenciador e órgãos participantes.</w:t>
      </w:r>
    </w:p>
    <w:p w14:paraId="3FE673A9"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sz w:val="20"/>
          <w:szCs w:val="20"/>
        </w:rPr>
        <w:t xml:space="preserve">As aquisições ou as contratações adicionais não poderão exceder, por órgão ou entidade, a </w:t>
      </w:r>
      <w:r w:rsidRPr="00254D27">
        <w:rPr>
          <w:b/>
          <w:sz w:val="20"/>
          <w:szCs w:val="20"/>
        </w:rPr>
        <w:t>50% (</w:t>
      </w:r>
      <w:r w:rsidRPr="00254D27">
        <w:rPr>
          <w:b/>
          <w:sz w:val="20"/>
          <w:szCs w:val="20"/>
          <w:u w:val="single"/>
        </w:rPr>
        <w:t>cinquenta por cento)</w:t>
      </w:r>
      <w:r w:rsidRPr="00254D27">
        <w:rPr>
          <w:sz w:val="20"/>
          <w:szCs w:val="20"/>
        </w:rPr>
        <w:t xml:space="preserve"> dos quantitativos dos itens do instrumento convocatório e registrados na ata de registro de preços para o órgão gerenciador e para os órgãos participantes.</w:t>
      </w:r>
    </w:p>
    <w:p w14:paraId="06EFED45"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sz w:val="20"/>
          <w:szCs w:val="20"/>
        </w:rPr>
        <w:t xml:space="preserve">As ADESÕES à ata de registro de preços não poderão exceder, na totalidade, ao </w:t>
      </w:r>
      <w:r w:rsidRPr="00254D27">
        <w:rPr>
          <w:b/>
          <w:sz w:val="20"/>
          <w:szCs w:val="20"/>
          <w:u w:val="single"/>
        </w:rPr>
        <w:t>dobro do quantitativo</w:t>
      </w:r>
      <w:r w:rsidRPr="00254D27">
        <w:rPr>
          <w:sz w:val="20"/>
          <w:szCs w:val="20"/>
        </w:rPr>
        <w:t xml:space="preserve"> de cada item registrado na ata de registro de preços para o órgão gerenciador e órgãos participantes, independentemente do número de órgãos não participante que aderirem.</w:t>
      </w:r>
    </w:p>
    <w:p w14:paraId="3D6E1F7F"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sz w:val="20"/>
          <w:szCs w:val="20"/>
        </w:rPr>
        <w:t>Após a autorização do órgão gerenciador, o órgão não participante deverá efetivar a contratação solicitada em até noventa dias, observado o prazo de validade da Ata de Registro de Preços.</w:t>
      </w:r>
    </w:p>
    <w:p w14:paraId="44BB2427"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w:t>
      </w:r>
    </w:p>
    <w:p w14:paraId="5A66BDEA" w14:textId="77777777" w:rsidR="00B75A25" w:rsidRPr="00254D27" w:rsidRDefault="00B75A25" w:rsidP="007372C8">
      <w:pPr>
        <w:pStyle w:val="Edital"/>
        <w:numPr>
          <w:ilvl w:val="0"/>
          <w:numId w:val="14"/>
        </w:numPr>
        <w:ind w:left="0" w:firstLine="0"/>
        <w:rPr>
          <w:rFonts w:cs="Arial"/>
          <w:sz w:val="20"/>
          <w:szCs w:val="20"/>
        </w:rPr>
      </w:pPr>
      <w:r w:rsidRPr="00254D27">
        <w:rPr>
          <w:rFonts w:cs="Arial"/>
          <w:b/>
          <w:sz w:val="20"/>
          <w:szCs w:val="20"/>
        </w:rPr>
        <w:t>DAS INCIDÊNCIAS FISCAIS, ENCARGOS, ETC.</w:t>
      </w:r>
    </w:p>
    <w:p w14:paraId="32909A5E"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t>Correrão por conta exclusivas do FORNECEDOR:</w:t>
      </w:r>
    </w:p>
    <w:p w14:paraId="707ED240"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t>Todos os impostos e taxas que forem devidos em decorrência das contratações do objeto deste Edital.</w:t>
      </w:r>
    </w:p>
    <w:p w14:paraId="4C54D3BD"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t>As contribuições devidas à Previdência Social, encargos trabalhistas, prêmios de seguro e de acidentes de trabalho emolumentos e outras despesas que se façam necessárias à execução da entrega dos materiais.</w:t>
      </w:r>
    </w:p>
    <w:p w14:paraId="6D4BE87A" w14:textId="77777777" w:rsidR="00B75A25" w:rsidRPr="00254D27" w:rsidRDefault="00B75A25" w:rsidP="007372C8">
      <w:pPr>
        <w:pStyle w:val="PargrafodaLista"/>
        <w:numPr>
          <w:ilvl w:val="0"/>
          <w:numId w:val="14"/>
        </w:numPr>
        <w:spacing w:before="120" w:after="0" w:line="360" w:lineRule="auto"/>
        <w:ind w:left="0" w:firstLine="0"/>
        <w:rPr>
          <w:rFonts w:cs="Arial"/>
          <w:sz w:val="20"/>
          <w:szCs w:val="20"/>
        </w:rPr>
      </w:pPr>
      <w:r w:rsidRPr="00254D27">
        <w:rPr>
          <w:rFonts w:cs="Arial"/>
          <w:b/>
          <w:sz w:val="20"/>
          <w:szCs w:val="20"/>
        </w:rPr>
        <w:lastRenderedPageBreak/>
        <w:t>DOS ILICITOS PENAIS E DAS PENALIDADES</w:t>
      </w:r>
    </w:p>
    <w:p w14:paraId="142282F7"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t>O beneficiário desta ata, caso incorra nas infrações previstas no art. 155, da Lei Nacional nº. 14.133/2021, independentemente da transcrição na íntegra das infrações neste edital, serão apuradas em regular processo administrativo com garantia de contraditório e ampla defesa, sujeita-se às seguintes sanções:</w:t>
      </w:r>
    </w:p>
    <w:p w14:paraId="0B06EDEA" w14:textId="77777777" w:rsidR="00B75A25" w:rsidRPr="00254D27" w:rsidRDefault="00B75A25" w:rsidP="007372C8">
      <w:pPr>
        <w:pStyle w:val="PargrafodaLista"/>
        <w:numPr>
          <w:ilvl w:val="0"/>
          <w:numId w:val="15"/>
        </w:numPr>
        <w:spacing w:before="120" w:after="0" w:line="360" w:lineRule="auto"/>
        <w:ind w:left="0" w:firstLine="426"/>
        <w:rPr>
          <w:rFonts w:cs="Arial"/>
          <w:sz w:val="20"/>
          <w:szCs w:val="20"/>
        </w:rPr>
      </w:pPr>
      <w:r w:rsidRPr="00254D27">
        <w:rPr>
          <w:rFonts w:cs="Arial"/>
          <w:sz w:val="20"/>
          <w:szCs w:val="20"/>
        </w:rPr>
        <w:t>Advertência;</w:t>
      </w:r>
    </w:p>
    <w:p w14:paraId="23E1D59E" w14:textId="77777777" w:rsidR="00B75A25" w:rsidRPr="00254D27" w:rsidRDefault="00B75A25" w:rsidP="007372C8">
      <w:pPr>
        <w:pStyle w:val="PargrafodaLista"/>
        <w:numPr>
          <w:ilvl w:val="0"/>
          <w:numId w:val="15"/>
        </w:numPr>
        <w:spacing w:before="120" w:after="0" w:line="360" w:lineRule="auto"/>
        <w:ind w:left="0" w:firstLine="426"/>
        <w:rPr>
          <w:rFonts w:cs="Arial"/>
          <w:sz w:val="20"/>
          <w:szCs w:val="20"/>
        </w:rPr>
      </w:pPr>
      <w:r w:rsidRPr="00254D27">
        <w:rPr>
          <w:rFonts w:cs="Arial"/>
          <w:sz w:val="20"/>
          <w:szCs w:val="20"/>
        </w:rPr>
        <w:t>Multa;</w:t>
      </w:r>
    </w:p>
    <w:p w14:paraId="29CCDD4D" w14:textId="77777777" w:rsidR="00B75A25" w:rsidRPr="00254D27" w:rsidRDefault="00B75A25" w:rsidP="007372C8">
      <w:pPr>
        <w:pStyle w:val="PargrafodaLista"/>
        <w:numPr>
          <w:ilvl w:val="0"/>
          <w:numId w:val="15"/>
        </w:numPr>
        <w:spacing w:before="120" w:after="0" w:line="360" w:lineRule="auto"/>
        <w:ind w:left="0" w:firstLine="426"/>
        <w:rPr>
          <w:rFonts w:cs="Arial"/>
          <w:sz w:val="20"/>
          <w:szCs w:val="20"/>
        </w:rPr>
      </w:pPr>
      <w:r w:rsidRPr="00254D27">
        <w:rPr>
          <w:rFonts w:cs="Arial"/>
          <w:sz w:val="20"/>
          <w:szCs w:val="20"/>
        </w:rPr>
        <w:t>Impedimento de licitar e contratar; e</w:t>
      </w:r>
    </w:p>
    <w:p w14:paraId="335290B7" w14:textId="77777777" w:rsidR="00B75A25" w:rsidRPr="00254D27" w:rsidRDefault="00B75A25" w:rsidP="007372C8">
      <w:pPr>
        <w:pStyle w:val="PargrafodaLista"/>
        <w:numPr>
          <w:ilvl w:val="0"/>
          <w:numId w:val="15"/>
        </w:numPr>
        <w:spacing w:before="120" w:after="0" w:line="360" w:lineRule="auto"/>
        <w:ind w:left="0" w:firstLine="426"/>
        <w:rPr>
          <w:rFonts w:cs="Arial"/>
          <w:sz w:val="20"/>
          <w:szCs w:val="20"/>
        </w:rPr>
      </w:pPr>
      <w:r w:rsidRPr="00254D27">
        <w:rPr>
          <w:rFonts w:cs="Arial"/>
          <w:sz w:val="20"/>
          <w:szCs w:val="20"/>
        </w:rPr>
        <w:t>Declaração de inidoneidade para licitar ou contratar.</w:t>
      </w:r>
    </w:p>
    <w:p w14:paraId="018689BC"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t>A aplicação das sanções previstas não exclui, em hipótese alguma, a obrigação de reparação integral do dano causado à administração pública.</w:t>
      </w:r>
    </w:p>
    <w:p w14:paraId="215EAF31"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t>O procedimento de apuração das infrações, o devido processo legal, o julgamento e a aplicação, seguirá a disciplina do Capítulo XI – Sanção e Controle, artigos 174 a 192 do Decreto Municipal 81/2023 de Várzea Grande.</w:t>
      </w:r>
    </w:p>
    <w:p w14:paraId="16BFA4A4" w14:textId="77777777" w:rsidR="00B75A25" w:rsidRPr="00254D27" w:rsidRDefault="00B75A25" w:rsidP="007372C8">
      <w:pPr>
        <w:pStyle w:val="PargrafodaLista"/>
        <w:numPr>
          <w:ilvl w:val="0"/>
          <w:numId w:val="14"/>
        </w:numPr>
        <w:spacing w:before="120" w:after="0" w:line="360" w:lineRule="auto"/>
        <w:ind w:left="0" w:firstLine="0"/>
        <w:rPr>
          <w:rFonts w:cs="Arial"/>
          <w:b/>
          <w:sz w:val="20"/>
          <w:szCs w:val="20"/>
        </w:rPr>
      </w:pPr>
      <w:r w:rsidRPr="00254D27">
        <w:rPr>
          <w:rFonts w:cs="Arial"/>
          <w:b/>
          <w:sz w:val="20"/>
          <w:szCs w:val="20"/>
        </w:rPr>
        <w:t>DA SUBCONTRATAÇÃO.</w:t>
      </w:r>
    </w:p>
    <w:p w14:paraId="511BEBC3"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t>NÃO SERÁ ADMITIDA A SUBCONTRATAÇÃO DO OBJETO.</w:t>
      </w:r>
    </w:p>
    <w:p w14:paraId="37307CEB" w14:textId="77777777" w:rsidR="00B75A25" w:rsidRPr="00254D27" w:rsidRDefault="00B75A25" w:rsidP="007372C8">
      <w:pPr>
        <w:pStyle w:val="PargrafodaLista"/>
        <w:numPr>
          <w:ilvl w:val="0"/>
          <w:numId w:val="14"/>
        </w:numPr>
        <w:spacing w:before="120" w:after="0" w:line="360" w:lineRule="auto"/>
        <w:ind w:left="0" w:firstLine="0"/>
        <w:rPr>
          <w:rFonts w:cs="Arial"/>
          <w:sz w:val="20"/>
          <w:szCs w:val="20"/>
        </w:rPr>
      </w:pPr>
      <w:r w:rsidRPr="00254D27">
        <w:rPr>
          <w:rFonts w:cs="Arial"/>
          <w:b/>
          <w:sz w:val="20"/>
          <w:szCs w:val="20"/>
        </w:rPr>
        <w:t>DAS DISPOSIÇÕES FINAIS.</w:t>
      </w:r>
    </w:p>
    <w:p w14:paraId="5A351E7C" w14:textId="77777777" w:rsidR="00B75A25" w:rsidRPr="00254D27" w:rsidRDefault="00B75A25" w:rsidP="007372C8">
      <w:pPr>
        <w:pStyle w:val="PargrafodaLista"/>
        <w:numPr>
          <w:ilvl w:val="1"/>
          <w:numId w:val="14"/>
        </w:numPr>
        <w:spacing w:before="120" w:after="0" w:line="360" w:lineRule="auto"/>
        <w:ind w:left="0" w:firstLine="0"/>
        <w:rPr>
          <w:rFonts w:cs="Arial"/>
          <w:sz w:val="20"/>
          <w:szCs w:val="20"/>
        </w:rPr>
      </w:pPr>
      <w:r w:rsidRPr="00254D27">
        <w:rPr>
          <w:rFonts w:cs="Arial"/>
          <w:sz w:val="20"/>
          <w:szCs w:val="20"/>
        </w:rPr>
        <w:t>As partes ficam, ainda, adstritas as seguintes disposições:</w:t>
      </w:r>
    </w:p>
    <w:p w14:paraId="42DF5017" w14:textId="77777777" w:rsidR="00B75A25" w:rsidRPr="00254D27" w:rsidRDefault="00B75A25" w:rsidP="007372C8">
      <w:pPr>
        <w:pStyle w:val="PargrafodaLista"/>
        <w:numPr>
          <w:ilvl w:val="2"/>
          <w:numId w:val="14"/>
        </w:numPr>
        <w:spacing w:before="120" w:after="0" w:line="360" w:lineRule="auto"/>
        <w:ind w:left="0" w:firstLine="0"/>
        <w:rPr>
          <w:rFonts w:cs="Arial"/>
          <w:sz w:val="20"/>
          <w:szCs w:val="20"/>
        </w:rPr>
      </w:pPr>
      <w:r w:rsidRPr="00254D27">
        <w:rPr>
          <w:rFonts w:cs="Arial"/>
          <w:sz w:val="20"/>
          <w:szCs w:val="20"/>
        </w:rPr>
        <w:t>Todas as alterações que fizerem necessárias serão registradas por intermédio da lavratura de termo aditivo.</w:t>
      </w:r>
    </w:p>
    <w:p w14:paraId="0C10626B" w14:textId="569F1514" w:rsidR="00B75A25" w:rsidRPr="00254D27" w:rsidRDefault="00B75A25" w:rsidP="007372C8">
      <w:pPr>
        <w:pStyle w:val="PargrafodaLista"/>
        <w:numPr>
          <w:ilvl w:val="2"/>
          <w:numId w:val="14"/>
        </w:numPr>
        <w:spacing w:before="120" w:after="0" w:line="360" w:lineRule="auto"/>
        <w:ind w:left="0" w:firstLine="0"/>
        <w:rPr>
          <w:rFonts w:cs="Arial"/>
          <w:sz w:val="20"/>
          <w:szCs w:val="20"/>
        </w:rPr>
      </w:pPr>
      <w:r w:rsidRPr="00254D27">
        <w:rPr>
          <w:rFonts w:cs="Arial"/>
          <w:sz w:val="20"/>
          <w:szCs w:val="20"/>
        </w:rPr>
        <w:t xml:space="preserve">Na integra está ata o disposto no PREGÃO ELETRÔNICO Nº. </w:t>
      </w:r>
      <w:r w:rsidR="009A0F07">
        <w:rPr>
          <w:rFonts w:cs="Arial"/>
          <w:sz w:val="20"/>
          <w:szCs w:val="20"/>
        </w:rPr>
        <w:t>29</w:t>
      </w:r>
      <w:r w:rsidRPr="00254D27">
        <w:rPr>
          <w:rFonts w:cs="Arial"/>
          <w:sz w:val="20"/>
          <w:szCs w:val="20"/>
        </w:rPr>
        <w:t>/2026, conforme descrito no edital e seus anexos e as propostas da contratada de cada item.</w:t>
      </w:r>
    </w:p>
    <w:p w14:paraId="6B9C5119" w14:textId="77777777" w:rsidR="00B75A25" w:rsidRPr="00254D27" w:rsidRDefault="00B75A25" w:rsidP="007372C8">
      <w:pPr>
        <w:pStyle w:val="PargrafodaLista"/>
        <w:numPr>
          <w:ilvl w:val="2"/>
          <w:numId w:val="14"/>
        </w:numPr>
        <w:spacing w:before="120" w:after="0" w:line="360" w:lineRule="auto"/>
        <w:ind w:left="0" w:firstLine="0"/>
        <w:rPr>
          <w:rFonts w:cs="Arial"/>
          <w:sz w:val="20"/>
          <w:szCs w:val="20"/>
        </w:rPr>
      </w:pPr>
      <w:r w:rsidRPr="00254D27">
        <w:rPr>
          <w:rFonts w:cs="Arial"/>
          <w:sz w:val="20"/>
          <w:szCs w:val="20"/>
        </w:rPr>
        <w:t>É vedado caucionar ou utilizar o contrato para qualquer operação financeira, sem previa e expressa autorização da Prefeitura Municipal de Várzea Grande.</w:t>
      </w:r>
    </w:p>
    <w:p w14:paraId="66E02F0E" w14:textId="77777777" w:rsidR="00B75A25" w:rsidRPr="00254D27" w:rsidRDefault="00B75A25" w:rsidP="007372C8">
      <w:pPr>
        <w:pStyle w:val="Edital"/>
        <w:numPr>
          <w:ilvl w:val="1"/>
          <w:numId w:val="14"/>
        </w:numPr>
        <w:ind w:left="0" w:firstLine="0"/>
        <w:rPr>
          <w:rFonts w:cs="Arial"/>
          <w:sz w:val="20"/>
          <w:szCs w:val="20"/>
        </w:rPr>
      </w:pPr>
      <w:r w:rsidRPr="00254D27">
        <w:rPr>
          <w:rFonts w:cs="Arial"/>
          <w:sz w:val="20"/>
          <w:szCs w:val="20"/>
        </w:rPr>
        <w:t>É vedado caucionar ou utilizar a ata decorrente do registro de preços para qualquer operação financeira sem a prévia e expressa autorização da Secretaria de Administração.</w:t>
      </w:r>
    </w:p>
    <w:p w14:paraId="417A1968" w14:textId="77777777" w:rsidR="00B75A25" w:rsidRPr="00254D27" w:rsidRDefault="00B75A25" w:rsidP="007372C8">
      <w:pPr>
        <w:pStyle w:val="Edital"/>
        <w:numPr>
          <w:ilvl w:val="1"/>
          <w:numId w:val="14"/>
        </w:numPr>
        <w:ind w:left="0" w:firstLine="0"/>
        <w:rPr>
          <w:rFonts w:cs="Arial"/>
          <w:sz w:val="20"/>
          <w:szCs w:val="20"/>
        </w:rPr>
      </w:pPr>
      <w:r w:rsidRPr="00254D27">
        <w:rPr>
          <w:rFonts w:cs="Arial"/>
          <w:sz w:val="20"/>
          <w:szCs w:val="20"/>
        </w:rPr>
        <w:lastRenderedPageBreak/>
        <w:t>O presente Edital e seus Anexos, bem como a proposta do licitante vencedor deste certame, farão parte integrante da Ata de Registro de Preços, Contrato ou Instrumento equivalente, independente de transcrição.</w:t>
      </w:r>
    </w:p>
    <w:p w14:paraId="042D8526" w14:textId="77777777" w:rsidR="00B75A25" w:rsidRPr="00254D27" w:rsidRDefault="00B75A25" w:rsidP="007372C8">
      <w:pPr>
        <w:pStyle w:val="Edital"/>
        <w:numPr>
          <w:ilvl w:val="0"/>
          <w:numId w:val="0"/>
        </w:numPr>
        <w:rPr>
          <w:rFonts w:cs="Arial"/>
          <w:sz w:val="20"/>
          <w:szCs w:val="20"/>
        </w:rPr>
      </w:pPr>
    </w:p>
    <w:p w14:paraId="6159B887" w14:textId="77777777" w:rsidR="00B75A25" w:rsidRPr="00254D27" w:rsidRDefault="00B75A25" w:rsidP="00B75A25">
      <w:pPr>
        <w:spacing w:before="120" w:after="0" w:line="360" w:lineRule="auto"/>
        <w:jc w:val="right"/>
        <w:rPr>
          <w:rFonts w:cs="Arial"/>
          <w:sz w:val="20"/>
          <w:szCs w:val="20"/>
        </w:rPr>
      </w:pPr>
      <w:r w:rsidRPr="00254D27">
        <w:rPr>
          <w:rFonts w:cs="Arial"/>
          <w:sz w:val="20"/>
          <w:szCs w:val="20"/>
        </w:rPr>
        <w:t>Várzea Grande/MT, XX de XXXX de 2026.</w:t>
      </w:r>
    </w:p>
    <w:p w14:paraId="4A08F5F3" w14:textId="77777777" w:rsidR="00B75A25" w:rsidRPr="00254D27" w:rsidRDefault="00B75A25" w:rsidP="00B75A25">
      <w:pPr>
        <w:spacing w:before="120" w:after="0" w:line="360" w:lineRule="auto"/>
        <w:rPr>
          <w:rFonts w:cs="Arial"/>
          <w:sz w:val="20"/>
          <w:szCs w:val="20"/>
        </w:rPr>
      </w:pPr>
      <w:r w:rsidRPr="00254D27">
        <w:rPr>
          <w:rFonts w:cs="Arial"/>
          <w:sz w:val="20"/>
          <w:szCs w:val="20"/>
        </w:rPr>
        <w:t xml:space="preserve">Gerenciadora: </w:t>
      </w:r>
      <w:r w:rsidRPr="00254D27">
        <w:rPr>
          <w:rFonts w:cs="Arial"/>
          <w:sz w:val="20"/>
          <w:szCs w:val="20"/>
        </w:rPr>
        <w:softHyphen/>
      </w:r>
      <w:r w:rsidRPr="00254D27">
        <w:rPr>
          <w:rFonts w:cs="Arial"/>
          <w:sz w:val="20"/>
          <w:szCs w:val="20"/>
        </w:rPr>
        <w:softHyphen/>
      </w:r>
      <w:r w:rsidRPr="00254D27">
        <w:rPr>
          <w:rFonts w:cs="Arial"/>
          <w:sz w:val="20"/>
          <w:szCs w:val="20"/>
        </w:rPr>
        <w:softHyphen/>
      </w:r>
      <w:r w:rsidRPr="00254D27">
        <w:rPr>
          <w:rFonts w:cs="Arial"/>
          <w:sz w:val="20"/>
          <w:szCs w:val="20"/>
        </w:rPr>
        <w:softHyphen/>
      </w:r>
      <w:r w:rsidRPr="00254D27">
        <w:rPr>
          <w:rFonts w:cs="Arial"/>
          <w:sz w:val="20"/>
          <w:szCs w:val="20"/>
        </w:rPr>
        <w:softHyphen/>
      </w:r>
      <w:r w:rsidRPr="00254D27">
        <w:rPr>
          <w:rFonts w:cs="Arial"/>
          <w:sz w:val="20"/>
          <w:szCs w:val="20"/>
        </w:rPr>
        <w:softHyphen/>
      </w:r>
      <w:r w:rsidRPr="00254D27">
        <w:rPr>
          <w:rFonts w:cs="Arial"/>
          <w:sz w:val="20"/>
          <w:szCs w:val="20"/>
        </w:rPr>
        <w:softHyphen/>
      </w:r>
      <w:r w:rsidRPr="00254D27">
        <w:rPr>
          <w:rFonts w:cs="Arial"/>
          <w:sz w:val="20"/>
          <w:szCs w:val="20"/>
        </w:rPr>
        <w:softHyphen/>
      </w:r>
      <w:r w:rsidRPr="00254D27">
        <w:rPr>
          <w:rFonts w:cs="Arial"/>
          <w:sz w:val="20"/>
          <w:szCs w:val="20"/>
        </w:rPr>
        <w:softHyphen/>
      </w:r>
      <w:r w:rsidRPr="00254D27">
        <w:rPr>
          <w:rFonts w:cs="Arial"/>
          <w:sz w:val="20"/>
          <w:szCs w:val="20"/>
        </w:rPr>
        <w:softHyphen/>
      </w:r>
      <w:r w:rsidRPr="00254D27">
        <w:rPr>
          <w:rFonts w:cs="Arial"/>
          <w:sz w:val="20"/>
          <w:szCs w:val="20"/>
        </w:rPr>
        <w:softHyphen/>
      </w:r>
    </w:p>
    <w:p w14:paraId="54D03C20" w14:textId="77777777" w:rsidR="00B75A25" w:rsidRPr="00254D27" w:rsidRDefault="00B75A25" w:rsidP="00B75A25">
      <w:pPr>
        <w:spacing w:before="120" w:after="0" w:line="360" w:lineRule="auto"/>
        <w:rPr>
          <w:rFonts w:cs="Arial"/>
          <w:sz w:val="20"/>
          <w:szCs w:val="20"/>
        </w:rPr>
      </w:pPr>
      <w:r w:rsidRPr="00254D27">
        <w:rPr>
          <w:rFonts w:cs="Arial"/>
          <w:sz w:val="20"/>
          <w:szCs w:val="20"/>
        </w:rPr>
        <w:t xml:space="preserve">Beneficiária: </w:t>
      </w:r>
    </w:p>
    <w:p w14:paraId="6BD461DF" w14:textId="77777777" w:rsidR="007372C8" w:rsidRDefault="007372C8" w:rsidP="008C55B0">
      <w:pPr>
        <w:spacing w:before="120" w:after="0" w:line="360" w:lineRule="auto"/>
      </w:pPr>
      <w:bookmarkStart w:id="207" w:name="ANEXO_X"/>
      <w:bookmarkStart w:id="208" w:name="ANEXO_XII"/>
    </w:p>
    <w:p w14:paraId="4C1B75CF" w14:textId="77777777" w:rsidR="00732528" w:rsidRDefault="00732528" w:rsidP="007372C8">
      <w:pPr>
        <w:spacing w:before="120" w:after="0" w:line="360" w:lineRule="auto"/>
        <w:jc w:val="center"/>
      </w:pPr>
    </w:p>
    <w:p w14:paraId="4E27FB64" w14:textId="77777777" w:rsidR="00732528" w:rsidRDefault="00732528" w:rsidP="007372C8">
      <w:pPr>
        <w:spacing w:before="120" w:after="0" w:line="360" w:lineRule="auto"/>
        <w:jc w:val="center"/>
      </w:pPr>
    </w:p>
    <w:p w14:paraId="3EC37BFB" w14:textId="77777777" w:rsidR="00732528" w:rsidRDefault="00732528" w:rsidP="007372C8">
      <w:pPr>
        <w:spacing w:before="120" w:after="0" w:line="360" w:lineRule="auto"/>
        <w:jc w:val="center"/>
      </w:pPr>
    </w:p>
    <w:p w14:paraId="572C934D" w14:textId="77777777" w:rsidR="00732528" w:rsidRDefault="00732528" w:rsidP="007372C8">
      <w:pPr>
        <w:spacing w:before="120" w:after="0" w:line="360" w:lineRule="auto"/>
        <w:jc w:val="center"/>
      </w:pPr>
    </w:p>
    <w:p w14:paraId="1A31D460" w14:textId="77777777" w:rsidR="00732528" w:rsidRDefault="00732528" w:rsidP="007372C8">
      <w:pPr>
        <w:spacing w:before="120" w:after="0" w:line="360" w:lineRule="auto"/>
        <w:jc w:val="center"/>
      </w:pPr>
    </w:p>
    <w:p w14:paraId="7FA502B1" w14:textId="77777777" w:rsidR="00732528" w:rsidRDefault="00732528" w:rsidP="007372C8">
      <w:pPr>
        <w:spacing w:before="120" w:after="0" w:line="360" w:lineRule="auto"/>
        <w:jc w:val="center"/>
      </w:pPr>
    </w:p>
    <w:p w14:paraId="5EF56BC8" w14:textId="77777777" w:rsidR="00732528" w:rsidRDefault="00732528" w:rsidP="007372C8">
      <w:pPr>
        <w:spacing w:before="120" w:after="0" w:line="360" w:lineRule="auto"/>
        <w:jc w:val="center"/>
      </w:pPr>
    </w:p>
    <w:p w14:paraId="6B3C07C5" w14:textId="77777777" w:rsidR="00732528" w:rsidRDefault="00732528" w:rsidP="007372C8">
      <w:pPr>
        <w:spacing w:before="120" w:after="0" w:line="360" w:lineRule="auto"/>
        <w:jc w:val="center"/>
      </w:pPr>
    </w:p>
    <w:p w14:paraId="01181BD3" w14:textId="77777777" w:rsidR="00732528" w:rsidRDefault="00732528" w:rsidP="007372C8">
      <w:pPr>
        <w:spacing w:before="120" w:after="0" w:line="360" w:lineRule="auto"/>
        <w:jc w:val="center"/>
      </w:pPr>
    </w:p>
    <w:p w14:paraId="49E16F20" w14:textId="77777777" w:rsidR="00732528" w:rsidRDefault="00732528" w:rsidP="007372C8">
      <w:pPr>
        <w:spacing w:before="120" w:after="0" w:line="360" w:lineRule="auto"/>
        <w:jc w:val="center"/>
      </w:pPr>
    </w:p>
    <w:p w14:paraId="52E168EB" w14:textId="77777777" w:rsidR="00732528" w:rsidRDefault="00732528" w:rsidP="007372C8">
      <w:pPr>
        <w:spacing w:before="120" w:after="0" w:line="360" w:lineRule="auto"/>
        <w:jc w:val="center"/>
      </w:pPr>
    </w:p>
    <w:p w14:paraId="31415065" w14:textId="77777777" w:rsidR="00732528" w:rsidRDefault="00732528" w:rsidP="007372C8">
      <w:pPr>
        <w:spacing w:before="120" w:after="0" w:line="360" w:lineRule="auto"/>
        <w:jc w:val="center"/>
      </w:pPr>
    </w:p>
    <w:p w14:paraId="3033CD45" w14:textId="77777777" w:rsidR="00732528" w:rsidRDefault="00732528" w:rsidP="007372C8">
      <w:pPr>
        <w:spacing w:before="120" w:after="0" w:line="360" w:lineRule="auto"/>
        <w:jc w:val="center"/>
      </w:pPr>
    </w:p>
    <w:p w14:paraId="6ACA1D18" w14:textId="77777777" w:rsidR="00732528" w:rsidRDefault="00732528" w:rsidP="007372C8">
      <w:pPr>
        <w:spacing w:before="120" w:after="0" w:line="360" w:lineRule="auto"/>
        <w:jc w:val="center"/>
      </w:pPr>
    </w:p>
    <w:p w14:paraId="162117AE" w14:textId="77777777" w:rsidR="00732528" w:rsidRDefault="00732528" w:rsidP="007372C8">
      <w:pPr>
        <w:spacing w:before="120" w:after="0" w:line="360" w:lineRule="auto"/>
        <w:jc w:val="center"/>
      </w:pPr>
    </w:p>
    <w:p w14:paraId="0EEEDB29" w14:textId="66CB08E5" w:rsidR="00D703B0" w:rsidRPr="00EC68FC" w:rsidRDefault="000134A9" w:rsidP="007372C8">
      <w:pPr>
        <w:spacing w:before="120" w:after="0" w:line="360" w:lineRule="auto"/>
        <w:jc w:val="center"/>
        <w:rPr>
          <w:rStyle w:val="Hyperlink"/>
          <w:rFonts w:cs="Arial"/>
          <w:b/>
          <w:color w:val="auto"/>
          <w:sz w:val="20"/>
          <w:szCs w:val="20"/>
        </w:rPr>
      </w:pPr>
      <w:hyperlink w:anchor="ANEXO_VIII" w:history="1">
        <w:bookmarkStart w:id="209" w:name="_Toc144800667"/>
        <w:bookmarkStart w:id="210" w:name="_Toc166573578"/>
        <w:bookmarkStart w:id="211" w:name="_Toc221797198"/>
        <w:r w:rsidR="00096E3B" w:rsidRPr="00EC68FC">
          <w:rPr>
            <w:rStyle w:val="Hyperlink"/>
            <w:rFonts w:cs="Arial"/>
            <w:b/>
            <w:color w:val="auto"/>
            <w:sz w:val="20"/>
            <w:szCs w:val="20"/>
          </w:rPr>
          <w:t xml:space="preserve">ANEXO </w:t>
        </w:r>
        <w:r w:rsidR="00551642">
          <w:rPr>
            <w:rStyle w:val="Hyperlink"/>
            <w:rFonts w:cs="Arial"/>
            <w:b/>
            <w:color w:val="auto"/>
            <w:sz w:val="20"/>
            <w:szCs w:val="20"/>
          </w:rPr>
          <w:t>I</w:t>
        </w:r>
        <w:r w:rsidR="00B75A25">
          <w:rPr>
            <w:rStyle w:val="Hyperlink"/>
            <w:rFonts w:cs="Arial"/>
            <w:b/>
            <w:color w:val="auto"/>
            <w:sz w:val="20"/>
            <w:szCs w:val="20"/>
          </w:rPr>
          <w:t>X</w:t>
        </w:r>
        <w:r w:rsidR="000C4885" w:rsidRPr="00EC68FC">
          <w:rPr>
            <w:rStyle w:val="Hyperlink"/>
            <w:rFonts w:cs="Arial"/>
            <w:b/>
            <w:color w:val="auto"/>
            <w:sz w:val="20"/>
            <w:szCs w:val="20"/>
          </w:rPr>
          <w:t xml:space="preserve"> – MINUTA DE CONTRATO</w:t>
        </w:r>
        <w:bookmarkEnd w:id="209"/>
        <w:bookmarkEnd w:id="210"/>
        <w:bookmarkEnd w:id="211"/>
      </w:hyperlink>
      <w:bookmarkEnd w:id="207"/>
      <w:bookmarkEnd w:id="208"/>
    </w:p>
    <w:p w14:paraId="26DCFB3E" w14:textId="77777777" w:rsidR="00017AFC" w:rsidRPr="00677919" w:rsidRDefault="00017AFC" w:rsidP="00096E3B">
      <w:pPr>
        <w:pStyle w:val="PargrafodaLista"/>
        <w:spacing w:before="120" w:after="0" w:line="360" w:lineRule="auto"/>
        <w:ind w:left="0"/>
        <w:jc w:val="center"/>
        <w:outlineLvl w:val="2"/>
        <w:rPr>
          <w:rStyle w:val="Hyperlink"/>
          <w:rFonts w:cs="Arial"/>
          <w:b/>
          <w:color w:val="auto"/>
          <w:sz w:val="20"/>
          <w:szCs w:val="20"/>
        </w:rPr>
      </w:pPr>
    </w:p>
    <w:p w14:paraId="072711A8" w14:textId="274DABAD" w:rsidR="00017AFC" w:rsidRPr="00677919" w:rsidRDefault="00017AFC" w:rsidP="00017AFC">
      <w:pPr>
        <w:spacing w:before="120" w:line="360" w:lineRule="auto"/>
        <w:ind w:firstLine="1134"/>
        <w:rPr>
          <w:sz w:val="20"/>
          <w:szCs w:val="20"/>
        </w:rPr>
      </w:pPr>
      <w:r w:rsidRPr="00677919">
        <w:rPr>
          <w:sz w:val="20"/>
          <w:szCs w:val="20"/>
        </w:rPr>
        <w:t xml:space="preserve">A Minuta de Contrato encontra-se disponível para download no site </w:t>
      </w:r>
      <w:hyperlink r:id="rId38" w:history="1">
        <w:r w:rsidRPr="00677919">
          <w:rPr>
            <w:rStyle w:val="Hyperlink"/>
            <w:sz w:val="20"/>
            <w:szCs w:val="20"/>
          </w:rPr>
          <w:t>http://www.varzeagrande.mt.gov.br/</w:t>
        </w:r>
      </w:hyperlink>
      <w:r w:rsidR="00C54FB4" w:rsidRPr="00677919">
        <w:rPr>
          <w:sz w:val="20"/>
          <w:szCs w:val="20"/>
        </w:rPr>
        <w:t xml:space="preserve"> </w:t>
      </w:r>
      <w:r w:rsidRPr="00677919">
        <w:rPr>
          <w:sz w:val="20"/>
          <w:szCs w:val="20"/>
        </w:rPr>
        <w:t xml:space="preserve"> – link Licitações – </w:t>
      </w:r>
      <w:r w:rsidRPr="00677919">
        <w:rPr>
          <w:rFonts w:cs="Arial"/>
          <w:sz w:val="20"/>
          <w:szCs w:val="20"/>
        </w:rPr>
        <w:t xml:space="preserve">Pregão </w:t>
      </w:r>
      <w:r w:rsidR="009A0F07">
        <w:rPr>
          <w:rFonts w:cs="Arial"/>
          <w:sz w:val="20"/>
          <w:szCs w:val="20"/>
        </w:rPr>
        <w:t>ELETRÔNICO Nº. 29/2026</w:t>
      </w:r>
      <w:r w:rsidRPr="00677919">
        <w:rPr>
          <w:sz w:val="20"/>
          <w:szCs w:val="20"/>
        </w:rPr>
        <w:t xml:space="preserve"> ou no </w:t>
      </w:r>
      <w:r w:rsidR="00C54FB4" w:rsidRPr="00267595">
        <w:t>https://bll.org.br/</w:t>
      </w:r>
      <w:r w:rsidRPr="00677919">
        <w:rPr>
          <w:sz w:val="20"/>
          <w:szCs w:val="20"/>
        </w:rPr>
        <w:t xml:space="preserve"> ou ainda pode ser solicitado via correio eletrônico no endereço </w:t>
      </w:r>
      <w:hyperlink r:id="rId39" w:history="1">
        <w:r w:rsidRPr="00677919">
          <w:rPr>
            <w:rStyle w:val="Hyperlink"/>
            <w:sz w:val="20"/>
            <w:szCs w:val="20"/>
          </w:rPr>
          <w:t>pregaovg@</w:t>
        </w:r>
      </w:hyperlink>
      <w:r w:rsidRPr="00677919">
        <w:rPr>
          <w:rStyle w:val="Hyperlink"/>
          <w:sz w:val="20"/>
          <w:szCs w:val="20"/>
        </w:rPr>
        <w:t>hotmail.com</w:t>
      </w:r>
    </w:p>
    <w:p w14:paraId="00DD1E85" w14:textId="25C4E5C8" w:rsidR="00017AFC" w:rsidRPr="00677919" w:rsidRDefault="00017AFC" w:rsidP="00017AFC">
      <w:pPr>
        <w:spacing w:before="120" w:line="360" w:lineRule="auto"/>
        <w:ind w:firstLine="1134"/>
        <w:rPr>
          <w:sz w:val="20"/>
          <w:szCs w:val="20"/>
        </w:rPr>
      </w:pPr>
      <w:r w:rsidRPr="00677919">
        <w:rPr>
          <w:b/>
          <w:sz w:val="20"/>
          <w:szCs w:val="20"/>
        </w:rPr>
        <w:t>Nome do arquivo:</w:t>
      </w:r>
      <w:r w:rsidRPr="00677919">
        <w:rPr>
          <w:sz w:val="20"/>
          <w:szCs w:val="20"/>
        </w:rPr>
        <w:t xml:space="preserve"> </w:t>
      </w:r>
      <w:r w:rsidRPr="00677919">
        <w:rPr>
          <w:b/>
          <w:sz w:val="20"/>
          <w:szCs w:val="20"/>
        </w:rPr>
        <w:t xml:space="preserve">ANEXO </w:t>
      </w:r>
      <w:r w:rsidR="00551642">
        <w:rPr>
          <w:b/>
          <w:sz w:val="20"/>
          <w:szCs w:val="20"/>
        </w:rPr>
        <w:t>VIII</w:t>
      </w:r>
      <w:r w:rsidRPr="00677919">
        <w:rPr>
          <w:b/>
          <w:sz w:val="20"/>
          <w:szCs w:val="20"/>
        </w:rPr>
        <w:t xml:space="preserve"> – MINUTA DE CONTRATO</w:t>
      </w:r>
    </w:p>
    <w:p w14:paraId="62B17AD2" w14:textId="77777777" w:rsidR="00017AFC" w:rsidRPr="00677919" w:rsidRDefault="00017AFC" w:rsidP="00096E3B">
      <w:pPr>
        <w:pStyle w:val="PargrafodaLista"/>
        <w:spacing w:before="120" w:after="0" w:line="360" w:lineRule="auto"/>
        <w:ind w:left="0"/>
        <w:jc w:val="center"/>
        <w:outlineLvl w:val="2"/>
        <w:rPr>
          <w:rStyle w:val="Hyperlink"/>
          <w:rFonts w:cs="Arial"/>
          <w:b/>
          <w:color w:val="auto"/>
          <w:sz w:val="20"/>
          <w:szCs w:val="20"/>
        </w:rPr>
      </w:pPr>
    </w:p>
    <w:sectPr w:rsidR="00017AFC" w:rsidRPr="00677919" w:rsidSect="00A042D9">
      <w:headerReference w:type="even" r:id="rId40"/>
      <w:headerReference w:type="default" r:id="rId41"/>
      <w:footerReference w:type="default" r:id="rId42"/>
      <w:headerReference w:type="first" r:id="rId43"/>
      <w:pgSz w:w="11906" w:h="16838" w:code="9"/>
      <w:pgMar w:top="1418" w:right="1134" w:bottom="1985" w:left="1701" w:header="1421" w:footer="5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8A0D" w14:textId="77777777" w:rsidR="00CC1941" w:rsidRDefault="00CC1941" w:rsidP="005D1747">
      <w:pPr>
        <w:spacing w:before="0" w:after="0"/>
      </w:pPr>
      <w:r>
        <w:separator/>
      </w:r>
    </w:p>
  </w:endnote>
  <w:endnote w:type="continuationSeparator" w:id="0">
    <w:p w14:paraId="13A9DDF2" w14:textId="77777777" w:rsidR="00CC1941" w:rsidRDefault="00CC1941" w:rsidP="005D17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00000003" w:usb1="1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Roman 10cpi">
    <w:altName w:val="Arial"/>
    <w:panose1 w:val="00000000000000000000"/>
    <w:charset w:val="00"/>
    <w:family w:val="moder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vant Garde">
    <w:altName w:val="Century Gothic"/>
    <w:panose1 w:val="00000000000000000000"/>
    <w:charset w:val="00"/>
    <w:family w:val="auto"/>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ohit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roman"/>
    <w:pitch w:val="default"/>
  </w:font>
  <w:font w:name="ArialMT">
    <w:altName w:val="Arial"/>
    <w:panose1 w:val="00000000000000000000"/>
    <w:charset w:val="00"/>
    <w:family w:val="auto"/>
    <w:notTrueType/>
    <w:pitch w:val="default"/>
    <w:sig w:usb0="00000003" w:usb1="08080000" w:usb2="00000010"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0331" w14:textId="6AEFF0C9" w:rsidR="0013460B" w:rsidRPr="0013460B" w:rsidRDefault="0013460B" w:rsidP="00A042D9">
    <w:pPr>
      <w:pStyle w:val="Corpodetexto"/>
      <w:spacing w:before="107"/>
      <w:rPr>
        <w:rFonts w:asciiTheme="minorHAnsi" w:hAnsiTheme="minorHAnsi" w:cstheme="minorHAnsi"/>
        <w:color w:val="auto"/>
      </w:rPr>
    </w:pPr>
    <w:r>
      <w:rPr>
        <w:rFonts w:ascii="Times New Roman"/>
        <w:noProof/>
        <w:sz w:val="20"/>
        <w:lang w:eastAsia="pt-BR"/>
      </w:rPr>
      <w:drawing>
        <wp:anchor distT="0" distB="0" distL="0" distR="0" simplePos="0" relativeHeight="251668480" behindDoc="1" locked="0" layoutInCell="1" allowOverlap="1" wp14:anchorId="48355D8B" wp14:editId="0AFBCDCF">
          <wp:simplePos x="0" y="0"/>
          <wp:positionH relativeFrom="page">
            <wp:align>center</wp:align>
          </wp:positionH>
          <wp:positionV relativeFrom="paragraph">
            <wp:posOffset>179290</wp:posOffset>
          </wp:positionV>
          <wp:extent cx="1736853" cy="196024"/>
          <wp:effectExtent l="0" t="0" r="0" b="0"/>
          <wp:wrapTopAndBottom/>
          <wp:docPr id="105018125" name="Imagem 105018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736853" cy="196024"/>
                  </a:xfrm>
                  <a:prstGeom prst="rect">
                    <a:avLst/>
                  </a:prstGeom>
                </pic:spPr>
              </pic:pic>
            </a:graphicData>
          </a:graphic>
        </wp:anchor>
      </w:drawing>
    </w:r>
    <w:r>
      <w:rPr>
        <w:noProof/>
        <w:sz w:val="18"/>
        <w:lang w:eastAsia="pt-BR"/>
      </w:rPr>
      <w:drawing>
        <wp:anchor distT="0" distB="0" distL="0" distR="0" simplePos="0" relativeHeight="251667456" behindDoc="1" locked="0" layoutInCell="1" allowOverlap="1" wp14:anchorId="73BB4D40" wp14:editId="12FE2639">
          <wp:simplePos x="0" y="0"/>
          <wp:positionH relativeFrom="margin">
            <wp:align>center</wp:align>
          </wp:positionH>
          <wp:positionV relativeFrom="paragraph">
            <wp:posOffset>450215</wp:posOffset>
          </wp:positionV>
          <wp:extent cx="6282263" cy="361188"/>
          <wp:effectExtent l="0" t="0" r="0" b="1270"/>
          <wp:wrapTopAndBottom/>
          <wp:docPr id="563244476" name="Imagem 563244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6282263" cy="361188"/>
                  </a:xfrm>
                  <a:prstGeom prst="rect">
                    <a:avLst/>
                  </a:prstGeom>
                </pic:spPr>
              </pic:pic>
            </a:graphicData>
          </a:graphic>
        </wp:anchor>
      </w:drawing>
    </w:r>
    <w:r w:rsidRPr="0013460B">
      <w:rPr>
        <w:rFonts w:asciiTheme="minorHAnsi" w:hAnsiTheme="minorHAnsi" w:cstheme="minorHAnsi"/>
        <w:color w:val="auto"/>
      </w:rPr>
      <w:t>Av.</w:t>
    </w:r>
    <w:r w:rsidRPr="0013460B">
      <w:rPr>
        <w:rFonts w:asciiTheme="minorHAnsi" w:hAnsiTheme="minorHAnsi" w:cstheme="minorHAnsi"/>
        <w:color w:val="auto"/>
        <w:spacing w:val="-10"/>
      </w:rPr>
      <w:t xml:space="preserve"> </w:t>
    </w:r>
    <w:r w:rsidRPr="0013460B">
      <w:rPr>
        <w:rFonts w:asciiTheme="minorHAnsi" w:hAnsiTheme="minorHAnsi" w:cstheme="minorHAnsi"/>
        <w:color w:val="auto"/>
      </w:rPr>
      <w:t>Castelo</w:t>
    </w:r>
    <w:r w:rsidRPr="0013460B">
      <w:rPr>
        <w:rFonts w:asciiTheme="minorHAnsi" w:hAnsiTheme="minorHAnsi" w:cstheme="minorHAnsi"/>
        <w:color w:val="auto"/>
        <w:spacing w:val="-9"/>
      </w:rPr>
      <w:t xml:space="preserve"> </w:t>
    </w:r>
    <w:r w:rsidRPr="0013460B">
      <w:rPr>
        <w:rFonts w:asciiTheme="minorHAnsi" w:hAnsiTheme="minorHAnsi" w:cstheme="minorHAnsi"/>
        <w:color w:val="auto"/>
      </w:rPr>
      <w:t>Branco</w:t>
    </w:r>
    <w:r w:rsidRPr="0013460B">
      <w:rPr>
        <w:rFonts w:asciiTheme="minorHAnsi" w:hAnsiTheme="minorHAnsi" w:cstheme="minorHAnsi"/>
        <w:color w:val="auto"/>
        <w:spacing w:val="-8"/>
      </w:rPr>
      <w:t xml:space="preserve"> </w:t>
    </w:r>
    <w:r w:rsidRPr="0013460B">
      <w:rPr>
        <w:rFonts w:asciiTheme="minorHAnsi" w:hAnsiTheme="minorHAnsi" w:cstheme="minorHAnsi"/>
        <w:color w:val="auto"/>
      </w:rPr>
      <w:t>–</w:t>
    </w:r>
    <w:r w:rsidRPr="0013460B">
      <w:rPr>
        <w:rFonts w:asciiTheme="minorHAnsi" w:hAnsiTheme="minorHAnsi" w:cstheme="minorHAnsi"/>
        <w:color w:val="auto"/>
        <w:spacing w:val="-8"/>
      </w:rPr>
      <w:t xml:space="preserve"> </w:t>
    </w:r>
    <w:r w:rsidRPr="0013460B">
      <w:rPr>
        <w:rFonts w:asciiTheme="minorHAnsi" w:hAnsiTheme="minorHAnsi" w:cstheme="minorHAnsi"/>
        <w:color w:val="auto"/>
      </w:rPr>
      <w:t>Paço</w:t>
    </w:r>
    <w:r w:rsidRPr="0013460B">
      <w:rPr>
        <w:rFonts w:asciiTheme="minorHAnsi" w:hAnsiTheme="minorHAnsi" w:cstheme="minorHAnsi"/>
        <w:color w:val="auto"/>
        <w:spacing w:val="-9"/>
      </w:rPr>
      <w:t xml:space="preserve"> </w:t>
    </w:r>
    <w:r w:rsidRPr="0013460B">
      <w:rPr>
        <w:rFonts w:asciiTheme="minorHAnsi" w:hAnsiTheme="minorHAnsi" w:cstheme="minorHAnsi"/>
        <w:color w:val="auto"/>
      </w:rPr>
      <w:t>Municipal,</w:t>
    </w:r>
    <w:r w:rsidRPr="0013460B">
      <w:rPr>
        <w:rFonts w:asciiTheme="minorHAnsi" w:hAnsiTheme="minorHAnsi" w:cstheme="minorHAnsi"/>
        <w:color w:val="auto"/>
        <w:spacing w:val="-7"/>
      </w:rPr>
      <w:t xml:space="preserve"> </w:t>
    </w:r>
    <w:r w:rsidRPr="0013460B">
      <w:rPr>
        <w:rFonts w:asciiTheme="minorHAnsi" w:hAnsiTheme="minorHAnsi" w:cstheme="minorHAnsi"/>
        <w:color w:val="auto"/>
      </w:rPr>
      <w:t>nº</w:t>
    </w:r>
    <w:r w:rsidRPr="0013460B">
      <w:rPr>
        <w:rFonts w:asciiTheme="minorHAnsi" w:hAnsiTheme="minorHAnsi" w:cstheme="minorHAnsi"/>
        <w:color w:val="auto"/>
        <w:spacing w:val="-9"/>
      </w:rPr>
      <w:t xml:space="preserve"> </w:t>
    </w:r>
    <w:r w:rsidRPr="0013460B">
      <w:rPr>
        <w:rFonts w:asciiTheme="minorHAnsi" w:hAnsiTheme="minorHAnsi" w:cstheme="minorHAnsi"/>
        <w:color w:val="auto"/>
      </w:rPr>
      <w:t>2.500</w:t>
    </w:r>
    <w:r w:rsidRPr="0013460B">
      <w:rPr>
        <w:rFonts w:asciiTheme="minorHAnsi" w:hAnsiTheme="minorHAnsi" w:cstheme="minorHAnsi"/>
        <w:color w:val="auto"/>
        <w:spacing w:val="-8"/>
      </w:rPr>
      <w:t xml:space="preserve"> </w:t>
    </w:r>
    <w:r w:rsidRPr="0013460B">
      <w:rPr>
        <w:rFonts w:asciiTheme="minorHAnsi" w:hAnsiTheme="minorHAnsi" w:cstheme="minorHAnsi"/>
        <w:color w:val="auto"/>
      </w:rPr>
      <w:t>–</w:t>
    </w:r>
    <w:r w:rsidRPr="0013460B">
      <w:rPr>
        <w:rFonts w:asciiTheme="minorHAnsi" w:hAnsiTheme="minorHAnsi" w:cstheme="minorHAnsi"/>
        <w:color w:val="auto"/>
        <w:spacing w:val="-6"/>
      </w:rPr>
      <w:t xml:space="preserve"> </w:t>
    </w:r>
    <w:r w:rsidRPr="0013460B">
      <w:rPr>
        <w:rFonts w:asciiTheme="minorHAnsi" w:hAnsiTheme="minorHAnsi" w:cstheme="minorHAnsi"/>
        <w:color w:val="auto"/>
      </w:rPr>
      <w:t>Várzea</w:t>
    </w:r>
    <w:r w:rsidRPr="0013460B">
      <w:rPr>
        <w:rFonts w:asciiTheme="minorHAnsi" w:hAnsiTheme="minorHAnsi" w:cstheme="minorHAnsi"/>
        <w:color w:val="auto"/>
        <w:spacing w:val="-7"/>
      </w:rPr>
      <w:t xml:space="preserve"> </w:t>
    </w:r>
    <w:r w:rsidRPr="0013460B">
      <w:rPr>
        <w:rFonts w:asciiTheme="minorHAnsi" w:hAnsiTheme="minorHAnsi" w:cstheme="minorHAnsi"/>
        <w:color w:val="auto"/>
      </w:rPr>
      <w:t>Grande/MT</w:t>
    </w:r>
    <w:r w:rsidRPr="0013460B">
      <w:rPr>
        <w:rFonts w:asciiTheme="minorHAnsi" w:hAnsiTheme="minorHAnsi" w:cstheme="minorHAnsi"/>
        <w:color w:val="auto"/>
        <w:spacing w:val="-8"/>
      </w:rPr>
      <w:t xml:space="preserve"> </w:t>
    </w:r>
    <w:r w:rsidRPr="0013460B">
      <w:rPr>
        <w:rFonts w:asciiTheme="minorHAnsi" w:hAnsiTheme="minorHAnsi" w:cstheme="minorHAnsi"/>
        <w:color w:val="auto"/>
      </w:rPr>
      <w:t>–</w:t>
    </w:r>
    <w:r w:rsidRPr="0013460B">
      <w:rPr>
        <w:rFonts w:asciiTheme="minorHAnsi" w:hAnsiTheme="minorHAnsi" w:cstheme="minorHAnsi"/>
        <w:color w:val="auto"/>
        <w:spacing w:val="-8"/>
      </w:rPr>
      <w:t xml:space="preserve"> </w:t>
    </w:r>
    <w:r w:rsidRPr="0013460B">
      <w:rPr>
        <w:rFonts w:asciiTheme="minorHAnsi" w:hAnsiTheme="minorHAnsi" w:cstheme="minorHAnsi"/>
        <w:color w:val="auto"/>
      </w:rPr>
      <w:t>Brasil</w:t>
    </w:r>
    <w:r w:rsidRPr="0013460B">
      <w:rPr>
        <w:rFonts w:asciiTheme="minorHAnsi" w:hAnsiTheme="minorHAnsi" w:cstheme="minorHAnsi"/>
        <w:color w:val="auto"/>
        <w:spacing w:val="-8"/>
      </w:rPr>
      <w:t xml:space="preserve"> </w:t>
    </w:r>
    <w:r w:rsidRPr="0013460B">
      <w:rPr>
        <w:rFonts w:asciiTheme="minorHAnsi" w:hAnsiTheme="minorHAnsi" w:cstheme="minorHAnsi"/>
        <w:color w:val="auto"/>
      </w:rPr>
      <w:t>–</w:t>
    </w:r>
    <w:r w:rsidRPr="0013460B">
      <w:rPr>
        <w:rFonts w:asciiTheme="minorHAnsi" w:hAnsiTheme="minorHAnsi" w:cstheme="minorHAnsi"/>
        <w:color w:val="auto"/>
        <w:spacing w:val="-9"/>
      </w:rPr>
      <w:t xml:space="preserve"> </w:t>
    </w:r>
    <w:r w:rsidRPr="0013460B">
      <w:rPr>
        <w:rFonts w:asciiTheme="minorHAnsi" w:hAnsiTheme="minorHAnsi" w:cstheme="minorHAnsi"/>
        <w:color w:val="auto"/>
      </w:rPr>
      <w:t>CEP:</w:t>
    </w:r>
    <w:r w:rsidRPr="0013460B">
      <w:rPr>
        <w:rFonts w:asciiTheme="minorHAnsi" w:hAnsiTheme="minorHAnsi" w:cstheme="minorHAnsi"/>
        <w:color w:val="auto"/>
        <w:spacing w:val="-9"/>
      </w:rPr>
      <w:t xml:space="preserve"> </w:t>
    </w:r>
    <w:r w:rsidRPr="0013460B">
      <w:rPr>
        <w:rFonts w:asciiTheme="minorHAnsi" w:hAnsiTheme="minorHAnsi" w:cstheme="minorHAnsi"/>
        <w:color w:val="auto"/>
      </w:rPr>
      <w:t>78.125-</w:t>
    </w:r>
    <w:r w:rsidRPr="0013460B">
      <w:rPr>
        <w:rFonts w:asciiTheme="minorHAnsi" w:hAnsiTheme="minorHAnsi" w:cstheme="minorHAnsi"/>
        <w:color w:val="auto"/>
        <w:spacing w:val="-5"/>
      </w:rPr>
      <w:t>700</w:t>
    </w:r>
  </w:p>
  <w:p w14:paraId="27F8EB69" w14:textId="57990C7E" w:rsidR="001D650D" w:rsidRPr="0081746E" w:rsidRDefault="001D650D" w:rsidP="0081746E">
    <w:pPr>
      <w:pBdr>
        <w:top w:val="nil"/>
        <w:left w:val="nil"/>
        <w:bottom w:val="nil"/>
        <w:right w:val="nil"/>
        <w:between w:val="nil"/>
      </w:pBdr>
      <w:tabs>
        <w:tab w:val="center" w:pos="4252"/>
        <w:tab w:val="right" w:pos="8504"/>
      </w:tabs>
      <w:spacing w:before="0" w:after="0"/>
      <w:jc w:val="right"/>
      <w:rPr>
        <w:rFonts w:asciiTheme="minorHAnsi" w:eastAsia="Calibri" w:hAnsiTheme="minorHAnsi" w:cstheme="minorHAnsi"/>
        <w:color w:val="000000"/>
        <w:sz w:val="16"/>
        <w:szCs w:val="16"/>
      </w:rPr>
    </w:pPr>
    <w:r w:rsidRPr="0081746E">
      <w:rPr>
        <w:rFonts w:asciiTheme="minorHAnsi" w:eastAsia="Calibri" w:hAnsiTheme="minorHAnsi" w:cstheme="minorHAnsi"/>
        <w:color w:val="000000"/>
        <w:sz w:val="16"/>
        <w:szCs w:val="16"/>
      </w:rPr>
      <w:t xml:space="preserve">Página </w:t>
    </w:r>
    <w:r w:rsidRPr="0081746E">
      <w:rPr>
        <w:rFonts w:asciiTheme="minorHAnsi" w:eastAsia="Calibri" w:hAnsiTheme="minorHAnsi" w:cstheme="minorHAnsi"/>
        <w:b/>
        <w:color w:val="000000"/>
        <w:sz w:val="16"/>
        <w:szCs w:val="16"/>
      </w:rPr>
      <w:fldChar w:fldCharType="begin"/>
    </w:r>
    <w:r w:rsidRPr="0081746E">
      <w:rPr>
        <w:rFonts w:asciiTheme="minorHAnsi" w:eastAsia="Calibri" w:hAnsiTheme="minorHAnsi" w:cstheme="minorHAnsi"/>
        <w:b/>
        <w:color w:val="000000"/>
        <w:sz w:val="16"/>
        <w:szCs w:val="16"/>
      </w:rPr>
      <w:instrText>PAGE</w:instrText>
    </w:r>
    <w:r w:rsidRPr="0081746E">
      <w:rPr>
        <w:rFonts w:asciiTheme="minorHAnsi" w:eastAsia="Calibri" w:hAnsiTheme="minorHAnsi" w:cstheme="minorHAnsi"/>
        <w:b/>
        <w:color w:val="000000"/>
        <w:sz w:val="16"/>
        <w:szCs w:val="16"/>
      </w:rPr>
      <w:fldChar w:fldCharType="separate"/>
    </w:r>
    <w:r w:rsidR="007371F3">
      <w:rPr>
        <w:rFonts w:asciiTheme="minorHAnsi" w:eastAsia="Calibri" w:hAnsiTheme="minorHAnsi" w:cstheme="minorHAnsi"/>
        <w:b/>
        <w:noProof/>
        <w:color w:val="000000"/>
        <w:sz w:val="16"/>
        <w:szCs w:val="16"/>
      </w:rPr>
      <w:t>40</w:t>
    </w:r>
    <w:r w:rsidRPr="0081746E">
      <w:rPr>
        <w:rFonts w:asciiTheme="minorHAnsi" w:eastAsia="Calibri" w:hAnsiTheme="minorHAnsi" w:cstheme="minorHAnsi"/>
        <w:b/>
        <w:color w:val="000000"/>
        <w:sz w:val="16"/>
        <w:szCs w:val="16"/>
      </w:rPr>
      <w:fldChar w:fldCharType="end"/>
    </w:r>
    <w:r w:rsidRPr="0081746E">
      <w:rPr>
        <w:rFonts w:asciiTheme="minorHAnsi" w:eastAsia="Calibri" w:hAnsiTheme="minorHAnsi" w:cstheme="minorHAnsi"/>
        <w:color w:val="000000"/>
        <w:sz w:val="16"/>
        <w:szCs w:val="16"/>
      </w:rPr>
      <w:t xml:space="preserve"> de </w:t>
    </w:r>
    <w:r w:rsidRPr="0081746E">
      <w:rPr>
        <w:rFonts w:asciiTheme="minorHAnsi" w:eastAsia="Calibri" w:hAnsiTheme="minorHAnsi" w:cstheme="minorHAnsi"/>
        <w:b/>
        <w:color w:val="000000"/>
        <w:sz w:val="16"/>
        <w:szCs w:val="16"/>
      </w:rPr>
      <w:fldChar w:fldCharType="begin"/>
    </w:r>
    <w:r w:rsidRPr="0081746E">
      <w:rPr>
        <w:rFonts w:asciiTheme="minorHAnsi" w:eastAsia="Calibri" w:hAnsiTheme="minorHAnsi" w:cstheme="minorHAnsi"/>
        <w:b/>
        <w:color w:val="000000"/>
        <w:sz w:val="16"/>
        <w:szCs w:val="16"/>
      </w:rPr>
      <w:instrText>NUMPAGES</w:instrText>
    </w:r>
    <w:r w:rsidRPr="0081746E">
      <w:rPr>
        <w:rFonts w:asciiTheme="minorHAnsi" w:eastAsia="Calibri" w:hAnsiTheme="minorHAnsi" w:cstheme="minorHAnsi"/>
        <w:b/>
        <w:color w:val="000000"/>
        <w:sz w:val="16"/>
        <w:szCs w:val="16"/>
      </w:rPr>
      <w:fldChar w:fldCharType="separate"/>
    </w:r>
    <w:r w:rsidR="007371F3">
      <w:rPr>
        <w:rFonts w:asciiTheme="minorHAnsi" w:eastAsia="Calibri" w:hAnsiTheme="minorHAnsi" w:cstheme="minorHAnsi"/>
        <w:b/>
        <w:noProof/>
        <w:color w:val="000000"/>
        <w:sz w:val="16"/>
        <w:szCs w:val="16"/>
      </w:rPr>
      <w:t>58</w:t>
    </w:r>
    <w:r w:rsidRPr="0081746E">
      <w:rPr>
        <w:rFonts w:asciiTheme="minorHAnsi" w:eastAsia="Calibri" w:hAnsiTheme="minorHAnsi" w:cstheme="minorHAnsi"/>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B988" w14:textId="77777777" w:rsidR="00CC1941" w:rsidRDefault="00CC1941" w:rsidP="005D1747">
      <w:pPr>
        <w:spacing w:before="0" w:after="0"/>
      </w:pPr>
      <w:r>
        <w:separator/>
      </w:r>
    </w:p>
  </w:footnote>
  <w:footnote w:type="continuationSeparator" w:id="0">
    <w:p w14:paraId="37AC6DD9" w14:textId="77777777" w:rsidR="00CC1941" w:rsidRDefault="00CC1941" w:rsidP="005D174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73C6" w14:textId="374847FA" w:rsidR="0013460B" w:rsidRDefault="000134A9">
    <w:pPr>
      <w:pStyle w:val="Cabealho"/>
    </w:pPr>
    <w:r>
      <w:rPr>
        <w:noProof/>
      </w:rPr>
      <w:pict w14:anchorId="6AFE1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53501" o:spid="_x0000_s1026" type="#_x0000_t75" style="position:absolute;left:0;text-align:left;margin-left:0;margin-top:0;width:453.05pt;height:508.75pt;z-index:-251654144;mso-position-horizontal:center;mso-position-horizontal-relative:margin;mso-position-vertical:center;mso-position-vertical-relative:margin" o:allowincell="f">
          <v:imagedata r:id="rId1" o:title="logo prefeitura marca d 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42CE" w14:textId="6627C6D9" w:rsidR="001D650D" w:rsidRDefault="008A2A20" w:rsidP="008B2EC0">
    <w:pPr>
      <w:pStyle w:val="Cabealho"/>
    </w:pPr>
    <w:bookmarkStart w:id="212" w:name="_Hlk189646577"/>
    <w:bookmarkStart w:id="213" w:name="_Hlk189646578"/>
    <w:r>
      <w:rPr>
        <w:rFonts w:ascii="Times New Roman"/>
        <w:noProof/>
        <w:sz w:val="20"/>
        <w:lang w:eastAsia="pt-BR"/>
      </w:rPr>
      <mc:AlternateContent>
        <mc:Choice Requires="wps">
          <w:drawing>
            <wp:anchor distT="0" distB="0" distL="114300" distR="114300" simplePos="0" relativeHeight="251670528" behindDoc="0" locked="0" layoutInCell="1" allowOverlap="1" wp14:anchorId="01F99126" wp14:editId="5B1160C3">
              <wp:simplePos x="0" y="0"/>
              <wp:positionH relativeFrom="column">
                <wp:posOffset>1822063</wp:posOffset>
              </wp:positionH>
              <wp:positionV relativeFrom="paragraph">
                <wp:posOffset>-536023</wp:posOffset>
              </wp:positionV>
              <wp:extent cx="2963048" cy="532737"/>
              <wp:effectExtent l="0" t="0" r="8890" b="1270"/>
              <wp:wrapNone/>
              <wp:docPr id="1953766309" name="Caixa de Texto 1953766309"/>
              <wp:cNvGraphicFramePr/>
              <a:graphic xmlns:a="http://schemas.openxmlformats.org/drawingml/2006/main">
                <a:graphicData uri="http://schemas.microsoft.com/office/word/2010/wordprocessingShape">
                  <wps:wsp>
                    <wps:cNvSpPr txBox="1"/>
                    <wps:spPr>
                      <a:xfrm>
                        <a:off x="0" y="0"/>
                        <a:ext cx="2963048" cy="532737"/>
                      </a:xfrm>
                      <a:prstGeom prst="rect">
                        <a:avLst/>
                      </a:prstGeom>
                      <a:solidFill>
                        <a:schemeClr val="lt1"/>
                      </a:solidFill>
                      <a:ln w="6350">
                        <a:noFill/>
                      </a:ln>
                    </wps:spPr>
                    <wps:txbx>
                      <w:txbxContent>
                        <w:p w14:paraId="0C920902" w14:textId="77777777" w:rsidR="008A2A20" w:rsidRPr="008A2A20" w:rsidRDefault="008A2A20" w:rsidP="008A2A20">
                          <w:pPr>
                            <w:pStyle w:val="Corpodetexto"/>
                            <w:tabs>
                              <w:tab w:val="left" w:pos="1950"/>
                            </w:tabs>
                            <w:spacing w:before="0" w:after="0"/>
                            <w:ind w:left="197"/>
                            <w:jc w:val="center"/>
                            <w:rPr>
                              <w:rFonts w:ascii="Arial Black" w:hAnsi="Arial Black"/>
                              <w:color w:val="auto"/>
                              <w:sz w:val="20"/>
                              <w:szCs w:val="20"/>
                            </w:rPr>
                          </w:pPr>
                          <w:r w:rsidRPr="008A2A20">
                            <w:rPr>
                              <w:rFonts w:ascii="Arial Black" w:hAnsi="Arial Black"/>
                              <w:color w:val="auto"/>
                              <w:sz w:val="20"/>
                              <w:szCs w:val="20"/>
                            </w:rPr>
                            <w:t>SECRETARIA DE ADMINISTRAÇÃO</w:t>
                          </w:r>
                        </w:p>
                        <w:p w14:paraId="59704E7E" w14:textId="77777777" w:rsidR="008A2A20" w:rsidRPr="008A2A20" w:rsidRDefault="008A2A20" w:rsidP="008A2A20">
                          <w:pPr>
                            <w:pStyle w:val="Corpodetexto"/>
                            <w:tabs>
                              <w:tab w:val="left" w:pos="1950"/>
                            </w:tabs>
                            <w:spacing w:before="0" w:after="0"/>
                            <w:ind w:left="197"/>
                            <w:jc w:val="center"/>
                            <w:rPr>
                              <w:rFonts w:ascii="Arial Black" w:hAnsi="Arial Black"/>
                              <w:color w:val="auto"/>
                              <w:sz w:val="20"/>
                              <w:szCs w:val="20"/>
                            </w:rPr>
                          </w:pPr>
                          <w:r w:rsidRPr="008A2A20">
                            <w:rPr>
                              <w:rFonts w:ascii="Arial Black" w:hAnsi="Arial Black"/>
                              <w:color w:val="auto"/>
                              <w:sz w:val="20"/>
                              <w:szCs w:val="20"/>
                            </w:rPr>
                            <w:t>SUPERINTENDENCIA DE LICITAÇAO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99126" id="_x0000_t202" coordsize="21600,21600" o:spt="202" path="m,l,21600r21600,l21600,xe">
              <v:stroke joinstyle="miter"/>
              <v:path gradientshapeok="t" o:connecttype="rect"/>
            </v:shapetype>
            <v:shape id="Caixa de Texto 1953766309" o:spid="_x0000_s1026" type="#_x0000_t202" style="position:absolute;left:0;text-align:left;margin-left:143.45pt;margin-top:-42.2pt;width:233.3pt;height:4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LnTgIAAJEEAAAOAAAAZHJzL2Uyb0RvYy54bWysVEtv2zAMvg/YfxB0X+y8FyNOkaXIMKBo&#10;CyRDz4osJwJkUZOU2NmvHyU7j3U7DbvIpEh9JD+Snj80lSInYZ0EndN+L6VEaA6F1Pucft+uP32m&#10;xHmmC6ZAi5yehaMPi48f5rXJxAAOoAphCYJol9UmpwfvTZYkjh9ExVwPjNBoLMFWzKNq90lhWY3o&#10;lUoGaTpJarCFscCFc3j72BrpIuKXpeD+pSyd8ETlFHPz8bTx3IUzWcxZtrfMHCTv0mD/kEXFpMag&#10;V6hH5hk5WvkHVCW5BQel73GoEihLyUWsAavpp++q2RyYEbEWJMeZK03u/8Hy59OrJbLA3s3Gw+lk&#10;MkxnlGhWYa9WTDaMFIJsReOB3Dkga7VxGT7eGHzumy/QIEJgM9w7vAxkNKWtwhfLJGhH/s9XzhGS&#10;cLwczDDkCKeEo208HEyH0wCT3F4b6/xXARUJQk4t9jRSzU5PzreuF5cQzIGSxVoqFZUwR2KlLDkx&#10;nADlY44I/puX0qTO6WQ4TiOwhvC8RVYac7nVFCTf7Jqu0B0UZ6zfQjtXzvC1xCSfmPOvzOIgYcm4&#10;HP4Fj1IBBoFOouQA9uff7oM/9hetlNQ4mDl1P47MCkrUN42dn/VHozDJURmNpwNU7L1ld2/Rx2oF&#10;WHkf19DwKAZ/ry5iaaF6wx1ahqhoYppj7Jz6i7jy7brgDnKxXEYnnF3D/JPeGB6gA9OhBdvmjVnT&#10;9cljh5/hMsIse9eu1je81LA8eihl7GUguGW14x3nPk5Dt6Nhse716HX7kyx+AQAA//8DAFBLAwQU&#10;AAYACAAAACEA6AykF+EAAAAJAQAADwAAAGRycy9kb3ducmV2LnhtbEyPTU+DQBCG7yb+h82YeDHt&#10;YiktIktjjB+JN4sf8bZlRyCys4TdAv57x5MeZ+bJO8+b72bbiREH3zpScLmMQCBVzrRUK3gp7xcp&#10;CB80Gd05QgXf6GFXnJ7kOjNuomcc96EWHEI+0wqaEPpMSl81aLVfuh6Jb59usDrwONTSDHricNvJ&#10;VRRtpNUt8YdG93jbYPW1P1oFHxf1+5OfH16nOIn7u8ex3L6ZUqnzs/nmGkTAOfzB8KvP6lCw08Ed&#10;yXjRKVilmytGFSzS9RoEE9skTkAceJOALHL5v0HxAwAA//8DAFBLAQItABQABgAIAAAAIQC2gziS&#10;/gAAAOEBAAATAAAAAAAAAAAAAAAAAAAAAABbQ29udGVudF9UeXBlc10ueG1sUEsBAi0AFAAGAAgA&#10;AAAhADj9If/WAAAAlAEAAAsAAAAAAAAAAAAAAAAALwEAAF9yZWxzLy5yZWxzUEsBAi0AFAAGAAgA&#10;AAAhAK5RMudOAgAAkQQAAA4AAAAAAAAAAAAAAAAALgIAAGRycy9lMm9Eb2MueG1sUEsBAi0AFAAG&#10;AAgAAAAhAOgMpBfhAAAACQEAAA8AAAAAAAAAAAAAAAAAqAQAAGRycy9kb3ducmV2LnhtbFBLBQYA&#10;AAAABAAEAPMAAAC2BQAAAAA=&#10;" fillcolor="white [3201]" stroked="f" strokeweight=".5pt">
              <v:textbox>
                <w:txbxContent>
                  <w:p w14:paraId="0C920902" w14:textId="77777777" w:rsidR="008A2A20" w:rsidRPr="008A2A20" w:rsidRDefault="008A2A20" w:rsidP="008A2A20">
                    <w:pPr>
                      <w:pStyle w:val="Corpodetexto"/>
                      <w:tabs>
                        <w:tab w:val="left" w:pos="1950"/>
                      </w:tabs>
                      <w:spacing w:before="0" w:after="0"/>
                      <w:ind w:left="197"/>
                      <w:jc w:val="center"/>
                      <w:rPr>
                        <w:rFonts w:ascii="Arial Black" w:hAnsi="Arial Black"/>
                        <w:color w:val="auto"/>
                        <w:sz w:val="20"/>
                        <w:szCs w:val="20"/>
                      </w:rPr>
                    </w:pPr>
                    <w:r w:rsidRPr="008A2A20">
                      <w:rPr>
                        <w:rFonts w:ascii="Arial Black" w:hAnsi="Arial Black"/>
                        <w:color w:val="auto"/>
                        <w:sz w:val="20"/>
                        <w:szCs w:val="20"/>
                      </w:rPr>
                      <w:t>SECRETARIA DE ADMINISTRAÇÃO</w:t>
                    </w:r>
                  </w:p>
                  <w:p w14:paraId="59704E7E" w14:textId="77777777" w:rsidR="008A2A20" w:rsidRPr="008A2A20" w:rsidRDefault="008A2A20" w:rsidP="008A2A20">
                    <w:pPr>
                      <w:pStyle w:val="Corpodetexto"/>
                      <w:tabs>
                        <w:tab w:val="left" w:pos="1950"/>
                      </w:tabs>
                      <w:spacing w:before="0" w:after="0"/>
                      <w:ind w:left="197"/>
                      <w:jc w:val="center"/>
                      <w:rPr>
                        <w:rFonts w:ascii="Arial Black" w:hAnsi="Arial Black"/>
                        <w:color w:val="auto"/>
                        <w:sz w:val="20"/>
                        <w:szCs w:val="20"/>
                      </w:rPr>
                    </w:pPr>
                    <w:r w:rsidRPr="008A2A20">
                      <w:rPr>
                        <w:rFonts w:ascii="Arial Black" w:hAnsi="Arial Black"/>
                        <w:color w:val="auto"/>
                        <w:sz w:val="20"/>
                        <w:szCs w:val="20"/>
                      </w:rPr>
                      <w:t>SUPERINTENDENCIA DE LICITAÇAO</w:t>
                    </w:r>
                  </w:p>
                </w:txbxContent>
              </v:textbox>
            </v:shape>
          </w:pict>
        </mc:Fallback>
      </mc:AlternateContent>
    </w:r>
    <w:r>
      <w:rPr>
        <w:noProof/>
      </w:rPr>
      <w:drawing>
        <wp:anchor distT="0" distB="0" distL="114300" distR="114300" simplePos="0" relativeHeight="251671552" behindDoc="0" locked="0" layoutInCell="1" allowOverlap="1" wp14:anchorId="273D0BE9" wp14:editId="0D754C75">
          <wp:simplePos x="0" y="0"/>
          <wp:positionH relativeFrom="column">
            <wp:posOffset>-675861</wp:posOffset>
          </wp:positionH>
          <wp:positionV relativeFrom="paragraph">
            <wp:posOffset>-819012</wp:posOffset>
          </wp:positionV>
          <wp:extent cx="2571750" cy="1094740"/>
          <wp:effectExtent l="0" t="0" r="0" b="0"/>
          <wp:wrapSquare wrapText="bothSides"/>
          <wp:docPr id="2510601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99884" name="Imagem 1504399884"/>
                  <pic:cNvPicPr>
                    <a:picLocks noChangeAspect="1"/>
                  </pic:cNvPicPr>
                </pic:nvPicPr>
                <pic:blipFill rotWithShape="1">
                  <a:blip r:embed="rId1">
                    <a:extLst>
                      <a:ext uri="{28A0092B-C50C-407E-A947-70E740481C1C}">
                        <a14:useLocalDpi xmlns:a14="http://schemas.microsoft.com/office/drawing/2010/main" val="0"/>
                      </a:ext>
                    </a:extLst>
                  </a:blip>
                  <a:srcRect t="8277" b="8230"/>
                  <a:stretch/>
                </pic:blipFill>
                <pic:spPr bwMode="auto">
                  <a:xfrm>
                    <a:off x="0" y="0"/>
                    <a:ext cx="2571750" cy="1094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34A9">
      <w:rPr>
        <w:noProof/>
        <w:lang w:eastAsia="pt-BR"/>
      </w:rPr>
      <w:pict w14:anchorId="1B32E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53502" o:spid="_x0000_s1027" type="#_x0000_t75" style="position:absolute;left:0;text-align:left;margin-left:0;margin-top:0;width:453.05pt;height:508.75pt;z-index:-251653120;mso-position-horizontal:center;mso-position-horizontal-relative:margin;mso-position-vertical:center;mso-position-vertical-relative:margin" o:allowincell="f">
          <v:imagedata r:id="rId2" o:title="logo prefeitura marca d agua"/>
          <w10:wrap anchorx="margin" anchory="margin"/>
        </v:shape>
      </w:pict>
    </w:r>
    <w:r w:rsidR="001D650D">
      <w:rPr>
        <w:noProof/>
        <w:lang w:eastAsia="pt-BR"/>
      </w:rPr>
      <mc:AlternateContent>
        <mc:Choice Requires="wps">
          <w:drawing>
            <wp:anchor distT="45720" distB="45720" distL="114300" distR="114300" simplePos="0" relativeHeight="251659264" behindDoc="0" locked="0" layoutInCell="1" allowOverlap="1" wp14:anchorId="7AF10797" wp14:editId="6837354A">
              <wp:simplePos x="0" y="0"/>
              <wp:positionH relativeFrom="column">
                <wp:posOffset>4887452</wp:posOffset>
              </wp:positionH>
              <wp:positionV relativeFrom="paragraph">
                <wp:posOffset>-583868</wp:posOffset>
              </wp:positionV>
              <wp:extent cx="755650" cy="758825"/>
              <wp:effectExtent l="0" t="0" r="6350" b="317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758825"/>
                      </a:xfrm>
                      <a:prstGeom prst="rect">
                        <a:avLst/>
                      </a:prstGeom>
                      <a:solidFill>
                        <a:srgbClr val="FFFFFF"/>
                      </a:solidFill>
                      <a:ln w="9525">
                        <a:solidFill>
                          <a:srgbClr val="000000"/>
                        </a:solidFill>
                        <a:miter lim="800000"/>
                        <a:headEnd/>
                        <a:tailEnd/>
                      </a:ln>
                    </wps:spPr>
                    <wps:txbx>
                      <w:txbxContent>
                        <w:p w14:paraId="665A74AF" w14:textId="77777777" w:rsidR="001D650D" w:rsidRPr="0082636C" w:rsidRDefault="001D650D" w:rsidP="008B2EC0">
                          <w:pPr>
                            <w:spacing w:before="0" w:after="0"/>
                            <w:jc w:val="center"/>
                            <w:rPr>
                              <w:rFonts w:ascii="Arial" w:hAnsi="Arial" w:cs="Arial"/>
                              <w:sz w:val="14"/>
                            </w:rPr>
                          </w:pPr>
                          <w:r w:rsidRPr="0082636C">
                            <w:rPr>
                              <w:rFonts w:ascii="Arial" w:hAnsi="Arial" w:cs="Arial"/>
                              <w:sz w:val="14"/>
                            </w:rPr>
                            <w:t>Licitação</w:t>
                          </w:r>
                        </w:p>
                        <w:p w14:paraId="373B5A08" w14:textId="77777777" w:rsidR="001D650D" w:rsidRPr="0082636C" w:rsidRDefault="001D650D" w:rsidP="008B2EC0">
                          <w:pPr>
                            <w:spacing w:before="0" w:after="0"/>
                            <w:jc w:val="center"/>
                            <w:rPr>
                              <w:rFonts w:ascii="Arial" w:hAnsi="Arial" w:cs="Arial"/>
                              <w:sz w:val="14"/>
                            </w:rPr>
                          </w:pPr>
                          <w:r w:rsidRPr="0082636C">
                            <w:rPr>
                              <w:rFonts w:ascii="Arial" w:hAnsi="Arial" w:cs="Arial"/>
                              <w:sz w:val="14"/>
                            </w:rPr>
                            <w:t>PMVG</w:t>
                          </w:r>
                        </w:p>
                        <w:p w14:paraId="7AF9B36E" w14:textId="77777777" w:rsidR="001D650D" w:rsidRPr="0082636C" w:rsidRDefault="001D650D" w:rsidP="008B2EC0">
                          <w:pPr>
                            <w:spacing w:before="0" w:after="0"/>
                            <w:jc w:val="center"/>
                            <w:rPr>
                              <w:rFonts w:ascii="Arial" w:hAnsi="Arial" w:cs="Arial"/>
                              <w:sz w:val="10"/>
                            </w:rPr>
                          </w:pPr>
                        </w:p>
                        <w:p w14:paraId="58656A96" w14:textId="77777777" w:rsidR="001D650D" w:rsidRPr="0082636C" w:rsidRDefault="001D650D" w:rsidP="008B2EC0">
                          <w:pPr>
                            <w:spacing w:before="0" w:after="0"/>
                            <w:rPr>
                              <w:rFonts w:ascii="Arial" w:hAnsi="Arial" w:cs="Arial"/>
                              <w:sz w:val="16"/>
                            </w:rPr>
                          </w:pPr>
                          <w:r w:rsidRPr="0082636C">
                            <w:rPr>
                              <w:rFonts w:ascii="Arial" w:hAnsi="Arial" w:cs="Arial"/>
                              <w:sz w:val="10"/>
                            </w:rPr>
                            <w:t xml:space="preserve">Fls. </w:t>
                          </w:r>
                          <w:r w:rsidRPr="0082636C">
                            <w:rPr>
                              <w:rFonts w:ascii="Arial" w:hAnsi="Arial" w:cs="Arial"/>
                              <w:sz w:val="16"/>
                            </w:rPr>
                            <w:t>________</w:t>
                          </w:r>
                        </w:p>
                        <w:p w14:paraId="45B6DE6C" w14:textId="77777777" w:rsidR="001D650D" w:rsidRPr="0082636C" w:rsidRDefault="001D650D" w:rsidP="008B2EC0">
                          <w:pPr>
                            <w:spacing w:before="0" w:after="0"/>
                            <w:rPr>
                              <w:rFonts w:ascii="Arial" w:hAnsi="Arial" w:cs="Arial"/>
                              <w:sz w:val="10"/>
                            </w:rPr>
                          </w:pPr>
                        </w:p>
                        <w:p w14:paraId="137FBE96" w14:textId="77777777" w:rsidR="001D650D" w:rsidRPr="000E4A3F" w:rsidRDefault="001D650D" w:rsidP="008B2EC0">
                          <w:pPr>
                            <w:spacing w:before="0" w:after="0"/>
                            <w:rPr>
                              <w:rFonts w:ascii="Arial" w:hAnsi="Arial" w:cs="Arial"/>
                              <w:sz w:val="16"/>
                            </w:rPr>
                          </w:pPr>
                          <w:r w:rsidRPr="0082636C">
                            <w:rPr>
                              <w:rFonts w:ascii="Arial" w:hAnsi="Arial" w:cs="Arial"/>
                              <w:sz w:val="16"/>
                            </w:rP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10797" id="Caixa de Texto 4" o:spid="_x0000_s1027" type="#_x0000_t202" style="position:absolute;left:0;text-align:left;margin-left:384.85pt;margin-top:-45.95pt;width:59.5pt;height:5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OZJwIAAFAEAAAOAAAAZHJzL2Uyb0RvYy54bWysVM1u2zAMvg/YOwi6L06CuEmNOEWXLsOA&#10;rhvQ7gEYWY6FSaInKbGzpx8lp2n2gx2G+SCQIvWR/Eh6edMbzQ7SeYW25JPRmDNpBVbK7kr+5Wnz&#10;ZsGZD2Ar0GhlyY/S85vV61fLri3kFBvUlXSMQKwvurbkTQhtkWVeNNKAH2ErLRlrdAYCqW6XVQ46&#10;Qjc6m47HV1mHrmodCuk93d4NRr5K+HUtRfhU114GpktOuYV0unRu45mtllDsHLSNEqc04B+yMKAs&#10;BT1D3UEAtnfqNyijhEOPdRgJNBnWtRIy1UDVTMa/VPPYQCtTLUSOb880+f8HKx4Onx1TVclnnFkw&#10;1KI1qB5YJdmT7AOyWeSoa31Bro8tOYf+LfbU61Svb+9RfPXM4roBu5O3zmHXSKgox0l8mV08HXB8&#10;BNl2H7GiYLAPmID62plIIFHCCJ16dTz3h/Jggi7neX6Vk0WQaZ4vFtM8RYDi+XHrfHgv0bAolNxR&#10;+xM4HO59iMlA8ewSY3nUqtoorZPidtu1duwANCqb9J3Qf3LTlnUlv84p9t8hxun7E4RRgWZeK1Py&#10;xdkJisjaO1uliQyg9CBTytqeaIzMDRyGftunriWOI8VbrI7Eq8NhxGklSWjQfeeso/Euuf+2Byc5&#10;0x8s9eZ6MpvFfUjKLJ9PSXGXlu2lBawgqJIHzgZxHdIORQYs3lIPa5X4fcnklDKNbaL9tGJxLy71&#10;5PXyI1j9AAAA//8DAFBLAwQUAAYACAAAACEAsr2GpuAAAAAKAQAADwAAAGRycy9kb3ducmV2Lnht&#10;bEyPy07DMBBF90j8gzVIbFDrtKDECZlUCAkEu1IQbN14mkT4EWw3DX+PWcFyZo7unFtvZqPZRD4M&#10;ziKslhkwsq1Tg+0Q3l4fFgJYiNIqqZ0lhG8KsGnOz2pZKXeyLzTtYsdSiA2VROhjHCvOQ9uTkWHp&#10;RrLpdnDeyJhG33Hl5SmFG83XWZZzIwebPvRypPue2s/d0SCIm6fpIzxfb9/b/KDLeFVMj18e8fJi&#10;vrsFFmmOfzD86id1aJLT3h2tCkwjFHlZJBRhUa5KYIkQQqTNHmFd5MCbmv+v0PwAAAD//wMAUEsB&#10;Ai0AFAAGAAgAAAAhALaDOJL+AAAA4QEAABMAAAAAAAAAAAAAAAAAAAAAAFtDb250ZW50X1R5cGVz&#10;XS54bWxQSwECLQAUAAYACAAAACEAOP0h/9YAAACUAQAACwAAAAAAAAAAAAAAAAAvAQAAX3JlbHMv&#10;LnJlbHNQSwECLQAUAAYACAAAACEAruxTmScCAABQBAAADgAAAAAAAAAAAAAAAAAuAgAAZHJzL2Uy&#10;b0RvYy54bWxQSwECLQAUAAYACAAAACEAsr2GpuAAAAAKAQAADwAAAAAAAAAAAAAAAACBBAAAZHJz&#10;L2Rvd25yZXYueG1sUEsFBgAAAAAEAAQA8wAAAI4FAAAAAA==&#10;">
              <v:textbox>
                <w:txbxContent>
                  <w:p w14:paraId="665A74AF" w14:textId="77777777" w:rsidR="001D650D" w:rsidRPr="0082636C" w:rsidRDefault="001D650D" w:rsidP="008B2EC0">
                    <w:pPr>
                      <w:spacing w:before="0" w:after="0"/>
                      <w:jc w:val="center"/>
                      <w:rPr>
                        <w:rFonts w:ascii="Arial" w:hAnsi="Arial" w:cs="Arial"/>
                        <w:sz w:val="14"/>
                      </w:rPr>
                    </w:pPr>
                    <w:r w:rsidRPr="0082636C">
                      <w:rPr>
                        <w:rFonts w:ascii="Arial" w:hAnsi="Arial" w:cs="Arial"/>
                        <w:sz w:val="14"/>
                      </w:rPr>
                      <w:t>Licitação</w:t>
                    </w:r>
                  </w:p>
                  <w:p w14:paraId="373B5A08" w14:textId="77777777" w:rsidR="001D650D" w:rsidRPr="0082636C" w:rsidRDefault="001D650D" w:rsidP="008B2EC0">
                    <w:pPr>
                      <w:spacing w:before="0" w:after="0"/>
                      <w:jc w:val="center"/>
                      <w:rPr>
                        <w:rFonts w:ascii="Arial" w:hAnsi="Arial" w:cs="Arial"/>
                        <w:sz w:val="14"/>
                      </w:rPr>
                    </w:pPr>
                    <w:r w:rsidRPr="0082636C">
                      <w:rPr>
                        <w:rFonts w:ascii="Arial" w:hAnsi="Arial" w:cs="Arial"/>
                        <w:sz w:val="14"/>
                      </w:rPr>
                      <w:t>PMVG</w:t>
                    </w:r>
                  </w:p>
                  <w:p w14:paraId="7AF9B36E" w14:textId="77777777" w:rsidR="001D650D" w:rsidRPr="0082636C" w:rsidRDefault="001D650D" w:rsidP="008B2EC0">
                    <w:pPr>
                      <w:spacing w:before="0" w:after="0"/>
                      <w:jc w:val="center"/>
                      <w:rPr>
                        <w:rFonts w:ascii="Arial" w:hAnsi="Arial" w:cs="Arial"/>
                        <w:sz w:val="10"/>
                      </w:rPr>
                    </w:pPr>
                  </w:p>
                  <w:p w14:paraId="58656A96" w14:textId="77777777" w:rsidR="001D650D" w:rsidRPr="0082636C" w:rsidRDefault="001D650D" w:rsidP="008B2EC0">
                    <w:pPr>
                      <w:spacing w:before="0" w:after="0"/>
                      <w:rPr>
                        <w:rFonts w:ascii="Arial" w:hAnsi="Arial" w:cs="Arial"/>
                        <w:sz w:val="16"/>
                      </w:rPr>
                    </w:pPr>
                    <w:r w:rsidRPr="0082636C">
                      <w:rPr>
                        <w:rFonts w:ascii="Arial" w:hAnsi="Arial" w:cs="Arial"/>
                        <w:sz w:val="10"/>
                      </w:rPr>
                      <w:t xml:space="preserve">Fls. </w:t>
                    </w:r>
                    <w:r w:rsidRPr="0082636C">
                      <w:rPr>
                        <w:rFonts w:ascii="Arial" w:hAnsi="Arial" w:cs="Arial"/>
                        <w:sz w:val="16"/>
                      </w:rPr>
                      <w:t>________</w:t>
                    </w:r>
                  </w:p>
                  <w:p w14:paraId="45B6DE6C" w14:textId="77777777" w:rsidR="001D650D" w:rsidRPr="0082636C" w:rsidRDefault="001D650D" w:rsidP="008B2EC0">
                    <w:pPr>
                      <w:spacing w:before="0" w:after="0"/>
                      <w:rPr>
                        <w:rFonts w:ascii="Arial" w:hAnsi="Arial" w:cs="Arial"/>
                        <w:sz w:val="10"/>
                      </w:rPr>
                    </w:pPr>
                  </w:p>
                  <w:p w14:paraId="137FBE96" w14:textId="77777777" w:rsidR="001D650D" w:rsidRPr="000E4A3F" w:rsidRDefault="001D650D" w:rsidP="008B2EC0">
                    <w:pPr>
                      <w:spacing w:before="0" w:after="0"/>
                      <w:rPr>
                        <w:rFonts w:ascii="Arial" w:hAnsi="Arial" w:cs="Arial"/>
                        <w:sz w:val="16"/>
                      </w:rPr>
                    </w:pPr>
                    <w:r w:rsidRPr="0082636C">
                      <w:rPr>
                        <w:rFonts w:ascii="Arial" w:hAnsi="Arial" w:cs="Arial"/>
                        <w:sz w:val="16"/>
                      </w:rPr>
                      <w:t>__________</w:t>
                    </w:r>
                  </w:p>
                </w:txbxContent>
              </v:textbox>
            </v:shape>
          </w:pict>
        </mc:Fallback>
      </mc:AlternateContent>
    </w:r>
    <w:r w:rsidR="001D650D">
      <w:tab/>
    </w:r>
  </w:p>
  <w:p w14:paraId="1272A92A" w14:textId="12AFF7FD" w:rsidR="001D650D" w:rsidRPr="009371AD" w:rsidRDefault="001D650D" w:rsidP="008B2EC0">
    <w:pPr>
      <w:pStyle w:val="NormalArial"/>
      <w:pBdr>
        <w:top w:val="single" w:sz="8" w:space="1" w:color="00B050"/>
        <w:bottom w:val="single" w:sz="8" w:space="1" w:color="00B050"/>
        <w:between w:val="single" w:sz="8" w:space="1" w:color="00B050"/>
      </w:pBdr>
      <w:rPr>
        <w:rFonts w:ascii="Century Gothic" w:hAnsi="Century Gothic"/>
        <w:b/>
        <w:sz w:val="16"/>
        <w:szCs w:val="16"/>
      </w:rPr>
    </w:pPr>
    <w:r w:rsidRPr="009371AD">
      <w:rPr>
        <w:rFonts w:ascii="Century Gothic" w:hAnsi="Century Gothic"/>
        <w:b/>
        <w:sz w:val="16"/>
        <w:szCs w:val="16"/>
      </w:rPr>
      <w:t xml:space="preserve">PROC. ADM. Nº. </w:t>
    </w:r>
    <w:r w:rsidR="00775A1B">
      <w:rPr>
        <w:rFonts w:ascii="Century Gothic" w:hAnsi="Century Gothic"/>
        <w:b/>
        <w:sz w:val="16"/>
        <w:szCs w:val="16"/>
      </w:rPr>
      <w:t>46549</w:t>
    </w:r>
    <w:r w:rsidR="0081094D">
      <w:rPr>
        <w:rFonts w:ascii="Century Gothic" w:hAnsi="Century Gothic"/>
        <w:b/>
        <w:sz w:val="16"/>
        <w:szCs w:val="16"/>
      </w:rPr>
      <w:t>/202</w:t>
    </w:r>
    <w:r w:rsidR="00C31653">
      <w:rPr>
        <w:rFonts w:ascii="Century Gothic" w:hAnsi="Century Gothic"/>
        <w:b/>
        <w:sz w:val="16"/>
        <w:szCs w:val="16"/>
      </w:rPr>
      <w:t>6</w:t>
    </w:r>
    <w:r>
      <w:rPr>
        <w:rFonts w:ascii="Century Gothic" w:hAnsi="Century Gothic"/>
        <w:b/>
        <w:sz w:val="16"/>
        <w:szCs w:val="16"/>
      </w:rPr>
      <w:tab/>
    </w:r>
    <w:r>
      <w:rPr>
        <w:rFonts w:ascii="Century Gothic" w:hAnsi="Century Gothic"/>
        <w:b/>
        <w:sz w:val="16"/>
        <w:szCs w:val="16"/>
      </w:rPr>
      <w:tab/>
    </w:r>
    <w:r>
      <w:rPr>
        <w:rFonts w:ascii="Century Gothic" w:hAnsi="Century Gothic"/>
        <w:b/>
        <w:sz w:val="16"/>
        <w:szCs w:val="16"/>
      </w:rPr>
      <w:tab/>
    </w:r>
    <w:r>
      <w:rPr>
        <w:rFonts w:ascii="Century Gothic" w:hAnsi="Century Gothic"/>
        <w:b/>
        <w:sz w:val="16"/>
        <w:szCs w:val="16"/>
      </w:rPr>
      <w:tab/>
    </w:r>
    <w:r>
      <w:rPr>
        <w:rFonts w:ascii="Century Gothic" w:hAnsi="Century Gothic"/>
        <w:b/>
        <w:sz w:val="16"/>
        <w:szCs w:val="16"/>
      </w:rPr>
      <w:tab/>
    </w:r>
    <w:r w:rsidR="00C31653">
      <w:rPr>
        <w:rFonts w:ascii="Century Gothic" w:hAnsi="Century Gothic"/>
        <w:b/>
        <w:sz w:val="16"/>
        <w:szCs w:val="16"/>
      </w:rPr>
      <w:tab/>
    </w:r>
    <w:r w:rsidRPr="009371AD">
      <w:rPr>
        <w:rFonts w:ascii="Century Gothic" w:hAnsi="Century Gothic"/>
        <w:b/>
        <w:sz w:val="16"/>
        <w:szCs w:val="16"/>
      </w:rPr>
      <w:t xml:space="preserve"> </w:t>
    </w:r>
    <w:r>
      <w:rPr>
        <w:rFonts w:ascii="Century Gothic" w:hAnsi="Century Gothic"/>
        <w:b/>
        <w:sz w:val="16"/>
        <w:szCs w:val="16"/>
      </w:rPr>
      <w:t xml:space="preserve">PREGÃO ELETRÔNICO Nº. </w:t>
    </w:r>
    <w:r w:rsidR="009A0F07">
      <w:rPr>
        <w:rFonts w:ascii="Century Gothic" w:hAnsi="Century Gothic"/>
        <w:b/>
        <w:sz w:val="16"/>
        <w:szCs w:val="16"/>
      </w:rPr>
      <w:t>29</w:t>
    </w:r>
    <w:r>
      <w:rPr>
        <w:rFonts w:ascii="Century Gothic" w:hAnsi="Century Gothic"/>
        <w:b/>
        <w:sz w:val="16"/>
        <w:szCs w:val="16"/>
      </w:rPr>
      <w:t>/202</w:t>
    </w:r>
    <w:r w:rsidR="00C31653">
      <w:rPr>
        <w:rFonts w:ascii="Century Gothic" w:hAnsi="Century Gothic"/>
        <w:b/>
        <w:sz w:val="16"/>
        <w:szCs w:val="16"/>
      </w:rPr>
      <w:t>6</w:t>
    </w:r>
  </w:p>
  <w:bookmarkEnd w:id="212"/>
  <w:bookmarkEnd w:id="213"/>
  <w:p w14:paraId="59F03A89" w14:textId="557A325E" w:rsidR="001D650D" w:rsidRPr="00EA5176" w:rsidRDefault="001D650D" w:rsidP="00EA5176">
    <w:pPr>
      <w:pStyle w:val="Cabealho"/>
      <w:spacing w:before="0" w:after="0"/>
      <w:rPr>
        <w:sz w:val="10"/>
        <w:szCs w:val="10"/>
        <w:vertAlign w:val="sub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088D" w14:textId="3A1A6DAF" w:rsidR="0013460B" w:rsidRDefault="000134A9">
    <w:pPr>
      <w:pStyle w:val="Cabealho"/>
    </w:pPr>
    <w:r>
      <w:rPr>
        <w:noProof/>
      </w:rPr>
      <w:pict w14:anchorId="22EE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53500" o:spid="_x0000_s1025" type="#_x0000_t75" style="position:absolute;left:0;text-align:left;margin-left:0;margin-top:0;width:453.05pt;height:508.75pt;z-index:-251655168;mso-position-horizontal:center;mso-position-horizontal-relative:margin;mso-position-vertical:center;mso-position-vertical-relative:margin" o:allowincell="f">
          <v:imagedata r:id="rId1" o:title="logo prefeitura marca d a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9314ECD"/>
    <w:multiLevelType w:val="hybridMultilevel"/>
    <w:tmpl w:val="BBC4FA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A93894"/>
    <w:multiLevelType w:val="multilevel"/>
    <w:tmpl w:val="7962FFBC"/>
    <w:lvl w:ilvl="0">
      <w:start w:val="1"/>
      <w:numFmt w:val="lowerLetter"/>
      <w:pStyle w:val="Edital"/>
      <w:lvlText w:val="%1)"/>
      <w:lvlJc w:val="left"/>
      <w:pPr>
        <w:ind w:left="1352" w:hanging="360"/>
      </w:pPr>
      <w:rPr>
        <w:b w:val="0"/>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3" w15:restartNumberingAfterBreak="0">
    <w:nsid w:val="16A86002"/>
    <w:multiLevelType w:val="multilevel"/>
    <w:tmpl w:val="F4BC9898"/>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BA1B64"/>
    <w:multiLevelType w:val="hybridMultilevel"/>
    <w:tmpl w:val="F9803D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B861220"/>
    <w:multiLevelType w:val="hybridMultilevel"/>
    <w:tmpl w:val="1A7A1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177DF"/>
    <w:multiLevelType w:val="multilevel"/>
    <w:tmpl w:val="08FE6FCE"/>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lowerLetter"/>
      <w:lvlText w:val="%4)"/>
      <w:lvlJc w:val="left"/>
      <w:pPr>
        <w:ind w:left="1588" w:hanging="1163"/>
      </w:pPr>
      <w:rPr>
        <w:rFonts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E67DE0"/>
    <w:multiLevelType w:val="multilevel"/>
    <w:tmpl w:val="A90265CA"/>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F102C5"/>
    <w:multiLevelType w:val="multilevel"/>
    <w:tmpl w:val="5B2C0C9C"/>
    <w:lvl w:ilvl="0">
      <w:start w:val="1"/>
      <w:numFmt w:val="lowerLetter"/>
      <w:lvlText w:val="%1)"/>
      <w:lvlJc w:val="left"/>
      <w:pPr>
        <w:ind w:left="425" w:hanging="425"/>
      </w:pPr>
      <w:rPr>
        <w:rFonts w:hint="default"/>
        <w:b/>
        <w:i w:val="0"/>
        <w:sz w:val="20"/>
      </w:rPr>
    </w:lvl>
    <w:lvl w:ilvl="1">
      <w:start w:val="1"/>
      <w:numFmt w:val="decimal"/>
      <w:lvlText w:val="%1.%2."/>
      <w:lvlJc w:val="left"/>
      <w:pPr>
        <w:ind w:left="794" w:hanging="652"/>
      </w:pPr>
      <w:rPr>
        <w:rFonts w:ascii="Arial" w:hAnsi="Arial" w:hint="default"/>
        <w:b/>
        <w:i w:val="0"/>
        <w:sz w:val="24"/>
      </w:rPr>
    </w:lvl>
    <w:lvl w:ilvl="2">
      <w:start w:val="1"/>
      <w:numFmt w:val="decimal"/>
      <w:lvlText w:val="%1.%2.%3."/>
      <w:lvlJc w:val="left"/>
      <w:pPr>
        <w:ind w:left="1162" w:hanging="822"/>
      </w:pPr>
      <w:rPr>
        <w:rFonts w:hint="default"/>
        <w:b/>
      </w:rPr>
    </w:lvl>
    <w:lvl w:ilvl="3">
      <w:start w:val="1"/>
      <w:numFmt w:val="decimal"/>
      <w:lvlText w:val="%1.%2.%3.%4."/>
      <w:lvlJc w:val="left"/>
      <w:pPr>
        <w:ind w:left="1758" w:hanging="107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824376"/>
    <w:multiLevelType w:val="multilevel"/>
    <w:tmpl w:val="A28A358E"/>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BE40CA"/>
    <w:multiLevelType w:val="multilevel"/>
    <w:tmpl w:val="47086664"/>
    <w:lvl w:ilvl="0">
      <w:start w:val="15"/>
      <w:numFmt w:val="decimal"/>
      <w:lvlText w:val="%1."/>
      <w:lvlJc w:val="left"/>
      <w:pPr>
        <w:ind w:left="405" w:hanging="405"/>
      </w:pPr>
      <w:rPr>
        <w:b/>
      </w:rPr>
    </w:lvl>
    <w:lvl w:ilvl="1">
      <w:start w:val="1"/>
      <w:numFmt w:val="decimal"/>
      <w:pStyle w:val="Estilo3"/>
      <w:lvlText w:val="%1.%2."/>
      <w:lvlJc w:val="left"/>
      <w:pPr>
        <w:ind w:left="831" w:hanging="405"/>
      </w:pPr>
      <w:rPr>
        <w:rFonts w:ascii="Arial" w:hAnsi="Arial" w:cs="Arial" w:hint="default"/>
        <w:b w:val="0"/>
      </w:rPr>
    </w:lvl>
    <w:lvl w:ilvl="2">
      <w:start w:val="1"/>
      <w:numFmt w:val="decimal"/>
      <w:lvlText w:val="%1.%2.%3."/>
      <w:lvlJc w:val="left"/>
      <w:pPr>
        <w:ind w:left="1571"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30D35AB"/>
    <w:multiLevelType w:val="multilevel"/>
    <w:tmpl w:val="A96C364A"/>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94" w:hanging="652"/>
      </w:pPr>
      <w:rPr>
        <w:rFonts w:ascii="Century Gothic" w:hAnsi="Century Gothic" w:hint="default"/>
        <w:b/>
        <w:i w:val="0"/>
        <w:sz w:val="20"/>
      </w:rPr>
    </w:lvl>
    <w:lvl w:ilvl="2">
      <w:start w:val="1"/>
      <w:numFmt w:val="decimal"/>
      <w:lvlText w:val="%1.%2.%3."/>
      <w:lvlJc w:val="left"/>
      <w:pPr>
        <w:ind w:left="1162" w:hanging="822"/>
      </w:pPr>
      <w:rPr>
        <w:rFonts w:hint="default"/>
        <w:b/>
        <w:color w:val="auto"/>
      </w:rPr>
    </w:lvl>
    <w:lvl w:ilvl="3">
      <w:start w:val="1"/>
      <w:numFmt w:val="decimal"/>
      <w:lvlText w:val="%1.%2.%3.%4."/>
      <w:lvlJc w:val="left"/>
      <w:pPr>
        <w:ind w:left="1220" w:hanging="107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3D1057"/>
    <w:multiLevelType w:val="multilevel"/>
    <w:tmpl w:val="B8EE25E2"/>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035B3A"/>
    <w:multiLevelType w:val="multilevel"/>
    <w:tmpl w:val="104229D0"/>
    <w:lvl w:ilvl="0">
      <w:start w:val="11"/>
      <w:numFmt w:val="decimal"/>
      <w:lvlText w:val="%1."/>
      <w:lvlJc w:val="left"/>
      <w:pPr>
        <w:ind w:left="524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AF24B9"/>
    <w:multiLevelType w:val="multilevel"/>
    <w:tmpl w:val="E920F6D4"/>
    <w:lvl w:ilvl="0">
      <w:start w:val="1"/>
      <w:numFmt w:val="decimal"/>
      <w:pStyle w:val="Commarcadores2"/>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371C7DEA"/>
    <w:multiLevelType w:val="hybridMultilevel"/>
    <w:tmpl w:val="BACCA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86F4347"/>
    <w:multiLevelType w:val="multilevel"/>
    <w:tmpl w:val="7E028944"/>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385D2F"/>
    <w:multiLevelType w:val="multilevel"/>
    <w:tmpl w:val="623ACB36"/>
    <w:lvl w:ilvl="0">
      <w:start w:val="1"/>
      <w:numFmt w:val="decimal"/>
      <w:lvlText w:val="%1."/>
      <w:lvlJc w:val="left"/>
      <w:pPr>
        <w:ind w:left="360" w:hanging="360"/>
      </w:pPr>
      <w:rPr>
        <w:rFonts w:ascii="Century Gothic" w:eastAsia="Century Gothic" w:hAnsi="Century Gothic" w:cs="Century Gothic"/>
        <w:b/>
        <w:i w:val="0"/>
        <w:sz w:val="20"/>
        <w:szCs w:val="20"/>
      </w:rPr>
    </w:lvl>
    <w:lvl w:ilvl="1">
      <w:start w:val="1"/>
      <w:numFmt w:val="decimal"/>
      <w:pStyle w:val="Ttulo2"/>
      <w:lvlText w:val="%1.%2."/>
      <w:lvlJc w:val="left"/>
      <w:pPr>
        <w:ind w:left="709" w:hanging="709"/>
      </w:pPr>
      <w:rPr>
        <w:rFonts w:ascii="Century Gothic" w:eastAsia="Century Gothic" w:hAnsi="Century Gothic" w:cs="Century Gothic"/>
        <w:b/>
        <w:i w:val="0"/>
        <w:color w:val="000000"/>
        <w:sz w:val="20"/>
        <w:szCs w:val="20"/>
      </w:rPr>
    </w:lvl>
    <w:lvl w:ilvl="2">
      <w:start w:val="1"/>
      <w:numFmt w:val="decimal"/>
      <w:lvlText w:val="%1.%2.%3."/>
      <w:lvlJc w:val="left"/>
      <w:pPr>
        <w:ind w:left="1361" w:hanging="794"/>
      </w:pPr>
      <w:rPr>
        <w:rFonts w:ascii="Century Gothic" w:eastAsia="Century Gothic" w:hAnsi="Century Gothic" w:cs="Century Gothic"/>
        <w:b/>
        <w:i w:val="0"/>
        <w:strike w:val="0"/>
        <w:color w:val="000000"/>
        <w:sz w:val="20"/>
        <w:szCs w:val="20"/>
      </w:rPr>
    </w:lvl>
    <w:lvl w:ilvl="3">
      <w:start w:val="1"/>
      <w:numFmt w:val="lowerLetter"/>
      <w:pStyle w:val="Ttulo4"/>
      <w:lvlText w:val="%4)"/>
      <w:lvlJc w:val="center"/>
      <w:pPr>
        <w:ind w:left="1728" w:hanging="647"/>
      </w:pPr>
      <w:rPr>
        <w:b w:val="0"/>
        <w:i w:val="0"/>
        <w:sz w:val="18"/>
        <w:szCs w:val="18"/>
      </w:rPr>
    </w:lvl>
    <w:lvl w:ilvl="4">
      <w:start w:val="1"/>
      <w:numFmt w:val="decimal"/>
      <w:lvlText w:val="%1.%2.%3.%4.%5."/>
      <w:lvlJc w:val="left"/>
      <w:pPr>
        <w:ind w:left="2232" w:hanging="792"/>
      </w:pPr>
      <w:rPr>
        <w:rFonts w:ascii="Century Gothic" w:eastAsia="Century Gothic" w:hAnsi="Century Gothic" w:cs="Century Gothic"/>
        <w:b/>
        <w:i w:val="0"/>
        <w:color w:val="000000"/>
        <w:sz w:val="20"/>
        <w:szCs w:val="20"/>
      </w:rPr>
    </w:lvl>
    <w:lvl w:ilvl="5">
      <w:start w:val="1"/>
      <w:numFmt w:val="decimal"/>
      <w:lvlText w:val="%1.%2.%3.%4.%5.%6."/>
      <w:lvlJc w:val="left"/>
      <w:pPr>
        <w:ind w:left="2736" w:hanging="934"/>
      </w:pPr>
      <w:rPr>
        <w:rFonts w:ascii="Century Gothic" w:eastAsia="Century Gothic" w:hAnsi="Century Gothic" w:cs="Century Gothic"/>
        <w:b/>
        <w:i w:val="0"/>
        <w:sz w:val="22"/>
        <w:szCs w:val="22"/>
      </w:r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abstractNum w:abstractNumId="19" w15:restartNumberingAfterBreak="0">
    <w:nsid w:val="39C90AA7"/>
    <w:multiLevelType w:val="multilevel"/>
    <w:tmpl w:val="BA7C9C16"/>
    <w:lvl w:ilvl="0">
      <w:start w:val="9"/>
      <w:numFmt w:val="decimal"/>
      <w:lvlText w:val="%1."/>
      <w:lvlJc w:val="left"/>
      <w:pPr>
        <w:ind w:left="660" w:hanging="660"/>
      </w:pPr>
      <w:rPr>
        <w:rFonts w:hint="default"/>
      </w:rPr>
    </w:lvl>
    <w:lvl w:ilvl="1">
      <w:start w:val="3"/>
      <w:numFmt w:val="decimal"/>
      <w:lvlText w:val="%1.%2."/>
      <w:lvlJc w:val="left"/>
      <w:pPr>
        <w:ind w:left="1460" w:hanging="660"/>
      </w:pPr>
      <w:rPr>
        <w:rFonts w:hint="default"/>
        <w:b/>
        <w:bCs/>
      </w:rPr>
    </w:lvl>
    <w:lvl w:ilvl="2">
      <w:start w:val="1"/>
      <w:numFmt w:val="decimal"/>
      <w:lvlText w:val="%1.%2.%3."/>
      <w:lvlJc w:val="left"/>
      <w:pPr>
        <w:ind w:left="2320" w:hanging="720"/>
      </w:pPr>
      <w:rPr>
        <w:rFonts w:hint="default"/>
        <w:b/>
        <w:bCs/>
      </w:rPr>
    </w:lvl>
    <w:lvl w:ilvl="3">
      <w:start w:val="5"/>
      <w:numFmt w:val="decimal"/>
      <w:lvlText w:val="%1.%2.%3.%4."/>
      <w:lvlJc w:val="left"/>
      <w:pPr>
        <w:ind w:left="3120" w:hanging="720"/>
      </w:pPr>
      <w:rPr>
        <w:rFonts w:hint="default"/>
        <w:b/>
        <w:bCs/>
      </w:rPr>
    </w:lvl>
    <w:lvl w:ilvl="4">
      <w:start w:val="1"/>
      <w:numFmt w:val="decimal"/>
      <w:lvlText w:val="%1.%2.%3.%4.%5."/>
      <w:lvlJc w:val="left"/>
      <w:pPr>
        <w:ind w:left="4280" w:hanging="1080"/>
      </w:pPr>
      <w:rPr>
        <w:rFonts w:hint="default"/>
        <w:b/>
        <w:bCs/>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0" w15:restartNumberingAfterBreak="0">
    <w:nsid w:val="3A0D4FF2"/>
    <w:multiLevelType w:val="multilevel"/>
    <w:tmpl w:val="2BF4B346"/>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FD3B9F"/>
    <w:multiLevelType w:val="hybridMultilevel"/>
    <w:tmpl w:val="B9046FAC"/>
    <w:lvl w:ilvl="0" w:tplc="A59E257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2264C"/>
    <w:multiLevelType w:val="hybridMultilevel"/>
    <w:tmpl w:val="D7CA0B4E"/>
    <w:lvl w:ilvl="0" w:tplc="04160001">
      <w:start w:val="1"/>
      <w:numFmt w:val="bullet"/>
      <w:lvlText w:val=""/>
      <w:lvlJc w:val="left"/>
      <w:pPr>
        <w:ind w:left="1911" w:hanging="360"/>
      </w:pPr>
      <w:rPr>
        <w:rFonts w:ascii="Symbol" w:hAnsi="Symbol" w:hint="default"/>
      </w:rPr>
    </w:lvl>
    <w:lvl w:ilvl="1" w:tplc="04160003" w:tentative="1">
      <w:start w:val="1"/>
      <w:numFmt w:val="bullet"/>
      <w:lvlText w:val="o"/>
      <w:lvlJc w:val="left"/>
      <w:pPr>
        <w:ind w:left="2631" w:hanging="360"/>
      </w:pPr>
      <w:rPr>
        <w:rFonts w:ascii="Courier New" w:hAnsi="Courier New" w:cs="Courier New" w:hint="default"/>
      </w:rPr>
    </w:lvl>
    <w:lvl w:ilvl="2" w:tplc="04160005" w:tentative="1">
      <w:start w:val="1"/>
      <w:numFmt w:val="bullet"/>
      <w:lvlText w:val=""/>
      <w:lvlJc w:val="left"/>
      <w:pPr>
        <w:ind w:left="3351" w:hanging="360"/>
      </w:pPr>
      <w:rPr>
        <w:rFonts w:ascii="Wingdings" w:hAnsi="Wingdings" w:hint="default"/>
      </w:rPr>
    </w:lvl>
    <w:lvl w:ilvl="3" w:tplc="04160001" w:tentative="1">
      <w:start w:val="1"/>
      <w:numFmt w:val="bullet"/>
      <w:lvlText w:val=""/>
      <w:lvlJc w:val="left"/>
      <w:pPr>
        <w:ind w:left="4071" w:hanging="360"/>
      </w:pPr>
      <w:rPr>
        <w:rFonts w:ascii="Symbol" w:hAnsi="Symbol" w:hint="default"/>
      </w:rPr>
    </w:lvl>
    <w:lvl w:ilvl="4" w:tplc="04160003" w:tentative="1">
      <w:start w:val="1"/>
      <w:numFmt w:val="bullet"/>
      <w:lvlText w:val="o"/>
      <w:lvlJc w:val="left"/>
      <w:pPr>
        <w:ind w:left="4791" w:hanging="360"/>
      </w:pPr>
      <w:rPr>
        <w:rFonts w:ascii="Courier New" w:hAnsi="Courier New" w:cs="Courier New" w:hint="default"/>
      </w:rPr>
    </w:lvl>
    <w:lvl w:ilvl="5" w:tplc="04160005" w:tentative="1">
      <w:start w:val="1"/>
      <w:numFmt w:val="bullet"/>
      <w:lvlText w:val=""/>
      <w:lvlJc w:val="left"/>
      <w:pPr>
        <w:ind w:left="5511" w:hanging="360"/>
      </w:pPr>
      <w:rPr>
        <w:rFonts w:ascii="Wingdings" w:hAnsi="Wingdings" w:hint="default"/>
      </w:rPr>
    </w:lvl>
    <w:lvl w:ilvl="6" w:tplc="04160001" w:tentative="1">
      <w:start w:val="1"/>
      <w:numFmt w:val="bullet"/>
      <w:lvlText w:val=""/>
      <w:lvlJc w:val="left"/>
      <w:pPr>
        <w:ind w:left="6231" w:hanging="360"/>
      </w:pPr>
      <w:rPr>
        <w:rFonts w:ascii="Symbol" w:hAnsi="Symbol" w:hint="default"/>
      </w:rPr>
    </w:lvl>
    <w:lvl w:ilvl="7" w:tplc="04160003" w:tentative="1">
      <w:start w:val="1"/>
      <w:numFmt w:val="bullet"/>
      <w:lvlText w:val="o"/>
      <w:lvlJc w:val="left"/>
      <w:pPr>
        <w:ind w:left="6951" w:hanging="360"/>
      </w:pPr>
      <w:rPr>
        <w:rFonts w:ascii="Courier New" w:hAnsi="Courier New" w:cs="Courier New" w:hint="default"/>
      </w:rPr>
    </w:lvl>
    <w:lvl w:ilvl="8" w:tplc="04160005" w:tentative="1">
      <w:start w:val="1"/>
      <w:numFmt w:val="bullet"/>
      <w:lvlText w:val=""/>
      <w:lvlJc w:val="left"/>
      <w:pPr>
        <w:ind w:left="7671" w:hanging="360"/>
      </w:pPr>
      <w:rPr>
        <w:rFonts w:ascii="Wingdings" w:hAnsi="Wingdings" w:hint="default"/>
      </w:rPr>
    </w:lvl>
  </w:abstractNum>
  <w:abstractNum w:abstractNumId="23" w15:restartNumberingAfterBreak="0">
    <w:nsid w:val="44F52D29"/>
    <w:multiLevelType w:val="hybridMultilevel"/>
    <w:tmpl w:val="53CE9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A2F245D"/>
    <w:multiLevelType w:val="hybridMultilevel"/>
    <w:tmpl w:val="A492E05C"/>
    <w:name w:val="Eliz2222222222"/>
    <w:lvl w:ilvl="0" w:tplc="367A371A">
      <w:start w:val="1"/>
      <w:numFmt w:val="lowerLetter"/>
      <w:lvlText w:val="%1)"/>
      <w:lvlJc w:val="left"/>
      <w:pPr>
        <w:ind w:left="1352" w:hanging="360"/>
      </w:pPr>
      <w:rPr>
        <w:rFonts w:hint="default"/>
        <w:b/>
      </w:rPr>
    </w:lvl>
    <w:lvl w:ilvl="1" w:tplc="E550D716">
      <w:start w:val="1"/>
      <w:numFmt w:val="lowerLetter"/>
      <w:lvlText w:val="%2."/>
      <w:lvlJc w:val="left"/>
      <w:pPr>
        <w:ind w:left="2072" w:hanging="360"/>
      </w:pPr>
      <w:rPr>
        <w:rFonts w:hint="default"/>
      </w:rPr>
    </w:lvl>
    <w:lvl w:ilvl="2" w:tplc="0416001B">
      <w:start w:val="1"/>
      <w:numFmt w:val="lowerRoman"/>
      <w:lvlText w:val="%3."/>
      <w:lvlJc w:val="right"/>
      <w:pPr>
        <w:ind w:left="2792" w:hanging="180"/>
      </w:pPr>
    </w:lvl>
    <w:lvl w:ilvl="3" w:tplc="0416000F">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571A78"/>
    <w:multiLevelType w:val="hybridMultilevel"/>
    <w:tmpl w:val="6CF0B9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606673F"/>
    <w:multiLevelType w:val="multilevel"/>
    <w:tmpl w:val="5702463E"/>
    <w:lvl w:ilvl="0">
      <w:start w:val="1"/>
      <w:numFmt w:val="lowerLetter"/>
      <w:lvlText w:val="%1)"/>
      <w:lvlJc w:val="left"/>
      <w:pPr>
        <w:ind w:left="360" w:hanging="360"/>
      </w:pPr>
      <w:rPr>
        <w:b/>
      </w:rPr>
    </w:lvl>
    <w:lvl w:ilvl="1">
      <w:start w:val="1"/>
      <w:numFmt w:val="decimal"/>
      <w:pStyle w:val="Nvel2-Red"/>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5B602C"/>
    <w:multiLevelType w:val="hybridMultilevel"/>
    <w:tmpl w:val="9224F706"/>
    <w:lvl w:ilvl="0" w:tplc="59F6AD38">
      <w:start w:val="1"/>
      <w:numFmt w:val="decimal"/>
      <w:lvlText w:val="%1)"/>
      <w:lvlJc w:val="left"/>
      <w:pPr>
        <w:ind w:left="101" w:hanging="257"/>
      </w:pPr>
      <w:rPr>
        <w:rFonts w:ascii="Times New Roman" w:eastAsia="Times New Roman" w:hAnsi="Times New Roman" w:cs="Times New Roman" w:hint="default"/>
        <w:b w:val="0"/>
        <w:bCs w:val="0"/>
        <w:i w:val="0"/>
        <w:iCs w:val="0"/>
        <w:w w:val="100"/>
        <w:sz w:val="22"/>
        <w:szCs w:val="22"/>
        <w:lang w:val="pt-PT" w:eastAsia="en-US" w:bidi="ar-SA"/>
      </w:rPr>
    </w:lvl>
    <w:lvl w:ilvl="1" w:tplc="AA7E2F78">
      <w:numFmt w:val="bullet"/>
      <w:lvlText w:val="•"/>
      <w:lvlJc w:val="left"/>
      <w:pPr>
        <w:ind w:left="962" w:hanging="257"/>
      </w:pPr>
      <w:rPr>
        <w:rFonts w:hint="default"/>
        <w:lang w:val="pt-PT" w:eastAsia="en-US" w:bidi="ar-SA"/>
      </w:rPr>
    </w:lvl>
    <w:lvl w:ilvl="2" w:tplc="672A3F6C">
      <w:numFmt w:val="bullet"/>
      <w:lvlText w:val="•"/>
      <w:lvlJc w:val="left"/>
      <w:pPr>
        <w:ind w:left="1825" w:hanging="257"/>
      </w:pPr>
      <w:rPr>
        <w:rFonts w:hint="default"/>
        <w:lang w:val="pt-PT" w:eastAsia="en-US" w:bidi="ar-SA"/>
      </w:rPr>
    </w:lvl>
    <w:lvl w:ilvl="3" w:tplc="70D63E62">
      <w:numFmt w:val="bullet"/>
      <w:lvlText w:val="•"/>
      <w:lvlJc w:val="left"/>
      <w:pPr>
        <w:ind w:left="2687" w:hanging="257"/>
      </w:pPr>
      <w:rPr>
        <w:rFonts w:hint="default"/>
        <w:lang w:val="pt-PT" w:eastAsia="en-US" w:bidi="ar-SA"/>
      </w:rPr>
    </w:lvl>
    <w:lvl w:ilvl="4" w:tplc="BF6AEC38">
      <w:numFmt w:val="bullet"/>
      <w:lvlText w:val="•"/>
      <w:lvlJc w:val="left"/>
      <w:pPr>
        <w:ind w:left="3550" w:hanging="257"/>
      </w:pPr>
      <w:rPr>
        <w:rFonts w:hint="default"/>
        <w:lang w:val="pt-PT" w:eastAsia="en-US" w:bidi="ar-SA"/>
      </w:rPr>
    </w:lvl>
    <w:lvl w:ilvl="5" w:tplc="C2FA810C">
      <w:numFmt w:val="bullet"/>
      <w:lvlText w:val="•"/>
      <w:lvlJc w:val="left"/>
      <w:pPr>
        <w:ind w:left="4413" w:hanging="257"/>
      </w:pPr>
      <w:rPr>
        <w:rFonts w:hint="default"/>
        <w:lang w:val="pt-PT" w:eastAsia="en-US" w:bidi="ar-SA"/>
      </w:rPr>
    </w:lvl>
    <w:lvl w:ilvl="6" w:tplc="3A4CD11A">
      <w:numFmt w:val="bullet"/>
      <w:lvlText w:val="•"/>
      <w:lvlJc w:val="left"/>
      <w:pPr>
        <w:ind w:left="5275" w:hanging="257"/>
      </w:pPr>
      <w:rPr>
        <w:rFonts w:hint="default"/>
        <w:lang w:val="pt-PT" w:eastAsia="en-US" w:bidi="ar-SA"/>
      </w:rPr>
    </w:lvl>
    <w:lvl w:ilvl="7" w:tplc="68608E82">
      <w:numFmt w:val="bullet"/>
      <w:lvlText w:val="•"/>
      <w:lvlJc w:val="left"/>
      <w:pPr>
        <w:ind w:left="6138" w:hanging="257"/>
      </w:pPr>
      <w:rPr>
        <w:rFonts w:hint="default"/>
        <w:lang w:val="pt-PT" w:eastAsia="en-US" w:bidi="ar-SA"/>
      </w:rPr>
    </w:lvl>
    <w:lvl w:ilvl="8" w:tplc="8CC0471E">
      <w:numFmt w:val="bullet"/>
      <w:lvlText w:val="•"/>
      <w:lvlJc w:val="left"/>
      <w:pPr>
        <w:ind w:left="7001" w:hanging="257"/>
      </w:pPr>
      <w:rPr>
        <w:rFonts w:hint="default"/>
        <w:lang w:val="pt-PT" w:eastAsia="en-US" w:bidi="ar-SA"/>
      </w:rPr>
    </w:lvl>
  </w:abstractNum>
  <w:abstractNum w:abstractNumId="29" w15:restartNumberingAfterBreak="0">
    <w:nsid w:val="60723164"/>
    <w:multiLevelType w:val="hybridMultilevel"/>
    <w:tmpl w:val="199CF9EE"/>
    <w:lvl w:ilvl="0" w:tplc="AC5E229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BF141B"/>
    <w:multiLevelType w:val="hybridMultilevel"/>
    <w:tmpl w:val="1DDCE660"/>
    <w:lvl w:ilvl="0" w:tplc="04160001">
      <w:start w:val="1"/>
      <w:numFmt w:val="bullet"/>
      <w:lvlText w:val=""/>
      <w:lvlJc w:val="left"/>
      <w:pPr>
        <w:ind w:left="1911" w:hanging="360"/>
      </w:pPr>
      <w:rPr>
        <w:rFonts w:ascii="Symbol" w:hAnsi="Symbol" w:hint="default"/>
      </w:rPr>
    </w:lvl>
    <w:lvl w:ilvl="1" w:tplc="04160003" w:tentative="1">
      <w:start w:val="1"/>
      <w:numFmt w:val="bullet"/>
      <w:lvlText w:val="o"/>
      <w:lvlJc w:val="left"/>
      <w:pPr>
        <w:ind w:left="2631" w:hanging="360"/>
      </w:pPr>
      <w:rPr>
        <w:rFonts w:ascii="Courier New" w:hAnsi="Courier New" w:cs="Courier New" w:hint="default"/>
      </w:rPr>
    </w:lvl>
    <w:lvl w:ilvl="2" w:tplc="04160005" w:tentative="1">
      <w:start w:val="1"/>
      <w:numFmt w:val="bullet"/>
      <w:lvlText w:val=""/>
      <w:lvlJc w:val="left"/>
      <w:pPr>
        <w:ind w:left="3351" w:hanging="360"/>
      </w:pPr>
      <w:rPr>
        <w:rFonts w:ascii="Wingdings" w:hAnsi="Wingdings" w:hint="default"/>
      </w:rPr>
    </w:lvl>
    <w:lvl w:ilvl="3" w:tplc="04160001" w:tentative="1">
      <w:start w:val="1"/>
      <w:numFmt w:val="bullet"/>
      <w:lvlText w:val=""/>
      <w:lvlJc w:val="left"/>
      <w:pPr>
        <w:ind w:left="4071" w:hanging="360"/>
      </w:pPr>
      <w:rPr>
        <w:rFonts w:ascii="Symbol" w:hAnsi="Symbol" w:hint="default"/>
      </w:rPr>
    </w:lvl>
    <w:lvl w:ilvl="4" w:tplc="04160003" w:tentative="1">
      <w:start w:val="1"/>
      <w:numFmt w:val="bullet"/>
      <w:lvlText w:val="o"/>
      <w:lvlJc w:val="left"/>
      <w:pPr>
        <w:ind w:left="4791" w:hanging="360"/>
      </w:pPr>
      <w:rPr>
        <w:rFonts w:ascii="Courier New" w:hAnsi="Courier New" w:cs="Courier New" w:hint="default"/>
      </w:rPr>
    </w:lvl>
    <w:lvl w:ilvl="5" w:tplc="04160005" w:tentative="1">
      <w:start w:val="1"/>
      <w:numFmt w:val="bullet"/>
      <w:lvlText w:val=""/>
      <w:lvlJc w:val="left"/>
      <w:pPr>
        <w:ind w:left="5511" w:hanging="360"/>
      </w:pPr>
      <w:rPr>
        <w:rFonts w:ascii="Wingdings" w:hAnsi="Wingdings" w:hint="default"/>
      </w:rPr>
    </w:lvl>
    <w:lvl w:ilvl="6" w:tplc="04160001" w:tentative="1">
      <w:start w:val="1"/>
      <w:numFmt w:val="bullet"/>
      <w:lvlText w:val=""/>
      <w:lvlJc w:val="left"/>
      <w:pPr>
        <w:ind w:left="6231" w:hanging="360"/>
      </w:pPr>
      <w:rPr>
        <w:rFonts w:ascii="Symbol" w:hAnsi="Symbol" w:hint="default"/>
      </w:rPr>
    </w:lvl>
    <w:lvl w:ilvl="7" w:tplc="04160003" w:tentative="1">
      <w:start w:val="1"/>
      <w:numFmt w:val="bullet"/>
      <w:lvlText w:val="o"/>
      <w:lvlJc w:val="left"/>
      <w:pPr>
        <w:ind w:left="6951" w:hanging="360"/>
      </w:pPr>
      <w:rPr>
        <w:rFonts w:ascii="Courier New" w:hAnsi="Courier New" w:cs="Courier New" w:hint="default"/>
      </w:rPr>
    </w:lvl>
    <w:lvl w:ilvl="8" w:tplc="04160005" w:tentative="1">
      <w:start w:val="1"/>
      <w:numFmt w:val="bullet"/>
      <w:lvlText w:val=""/>
      <w:lvlJc w:val="left"/>
      <w:pPr>
        <w:ind w:left="7671" w:hanging="360"/>
      </w:pPr>
      <w:rPr>
        <w:rFonts w:ascii="Wingdings" w:hAnsi="Wingdings" w:hint="default"/>
      </w:rPr>
    </w:lvl>
  </w:abstractNum>
  <w:abstractNum w:abstractNumId="31" w15:restartNumberingAfterBreak="0">
    <w:nsid w:val="63E92BEA"/>
    <w:multiLevelType w:val="hybridMultilevel"/>
    <w:tmpl w:val="FC74B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5647C62"/>
    <w:multiLevelType w:val="multilevel"/>
    <w:tmpl w:val="25CA077A"/>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270B32"/>
    <w:multiLevelType w:val="multilevel"/>
    <w:tmpl w:val="80DC1C32"/>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lowerLetter"/>
      <w:lvlText w:val="%4)"/>
      <w:lvlJc w:val="left"/>
      <w:pPr>
        <w:ind w:left="1588" w:hanging="1163"/>
      </w:pPr>
      <w:rPr>
        <w:rFonts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684ABA"/>
    <w:multiLevelType w:val="multilevel"/>
    <w:tmpl w:val="362EE91E"/>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9563E2"/>
    <w:multiLevelType w:val="multilevel"/>
    <w:tmpl w:val="EFAC279C"/>
    <w:lvl w:ilvl="0">
      <w:start w:val="17"/>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94" w:hanging="652"/>
      </w:pPr>
      <w:rPr>
        <w:rFonts w:ascii="Century Gothic" w:hAnsi="Century Gothic" w:hint="default"/>
        <w:b/>
        <w:i w:val="0"/>
        <w:sz w:val="20"/>
      </w:rPr>
    </w:lvl>
    <w:lvl w:ilvl="2">
      <w:start w:val="1"/>
      <w:numFmt w:val="decimal"/>
      <w:lvlText w:val="%1.%2.%3."/>
      <w:lvlJc w:val="left"/>
      <w:pPr>
        <w:ind w:left="1162" w:hanging="822"/>
      </w:pPr>
      <w:rPr>
        <w:rFonts w:hint="default"/>
        <w:b/>
        <w:color w:val="auto"/>
      </w:rPr>
    </w:lvl>
    <w:lvl w:ilvl="3">
      <w:start w:val="1"/>
      <w:numFmt w:val="decimal"/>
      <w:lvlText w:val="%1.%2.%3.%4."/>
      <w:lvlJc w:val="left"/>
      <w:pPr>
        <w:ind w:left="1758" w:hanging="107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286539"/>
    <w:multiLevelType w:val="multilevel"/>
    <w:tmpl w:val="5A7CA460"/>
    <w:lvl w:ilvl="0">
      <w:start w:val="10"/>
      <w:numFmt w:val="decimal"/>
      <w:lvlText w:val="%1."/>
      <w:lvlJc w:val="left"/>
      <w:pPr>
        <w:ind w:left="660" w:hanging="660"/>
      </w:pPr>
      <w:rPr>
        <w:rFonts w:hint="default"/>
      </w:rPr>
    </w:lvl>
    <w:lvl w:ilvl="1">
      <w:start w:val="1"/>
      <w:numFmt w:val="decimal"/>
      <w:lvlText w:val="%1.%2."/>
      <w:lvlJc w:val="left"/>
      <w:pPr>
        <w:ind w:left="2645" w:hanging="660"/>
      </w:pPr>
      <w:rPr>
        <w:rFonts w:hint="default"/>
        <w:b/>
        <w:bCs/>
      </w:rPr>
    </w:lvl>
    <w:lvl w:ilvl="2">
      <w:start w:val="1"/>
      <w:numFmt w:val="decimal"/>
      <w:lvlText w:val="%1.%2.%3."/>
      <w:lvlJc w:val="left"/>
      <w:pPr>
        <w:ind w:left="2320" w:hanging="720"/>
      </w:pPr>
      <w:rPr>
        <w:rFonts w:hint="default"/>
        <w:b/>
        <w:bCs/>
      </w:rPr>
    </w:lvl>
    <w:lvl w:ilvl="3">
      <w:start w:val="5"/>
      <w:numFmt w:val="decimal"/>
      <w:lvlText w:val="%1.%2.%3.%4."/>
      <w:lvlJc w:val="left"/>
      <w:pPr>
        <w:ind w:left="3120" w:hanging="720"/>
      </w:pPr>
      <w:rPr>
        <w:rFonts w:hint="default"/>
        <w:b/>
        <w:bCs/>
      </w:rPr>
    </w:lvl>
    <w:lvl w:ilvl="4">
      <w:start w:val="1"/>
      <w:numFmt w:val="decimal"/>
      <w:lvlText w:val="%1.%2.%3.%4.%5."/>
      <w:lvlJc w:val="left"/>
      <w:pPr>
        <w:ind w:left="4280" w:hanging="1080"/>
      </w:pPr>
      <w:rPr>
        <w:rFonts w:hint="default"/>
        <w:b/>
        <w:bCs/>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38" w15:restartNumberingAfterBreak="0">
    <w:nsid w:val="76112F3F"/>
    <w:multiLevelType w:val="hybridMultilevel"/>
    <w:tmpl w:val="773C9D4E"/>
    <w:lvl w:ilvl="0" w:tplc="5CB88112">
      <w:start w:val="1"/>
      <w:numFmt w:val="decimal"/>
      <w:lvlText w:val="%1)"/>
      <w:lvlJc w:val="left"/>
      <w:pPr>
        <w:ind w:left="1429" w:hanging="360"/>
      </w:pPr>
      <w:rPr>
        <w:b/>
        <w:sz w:val="20"/>
        <w:szCs w:val="19"/>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766B333A"/>
    <w:multiLevelType w:val="multilevel"/>
    <w:tmpl w:val="E1B80D24"/>
    <w:lvl w:ilvl="0">
      <w:start w:val="1"/>
      <w:numFmt w:val="lowerLetter"/>
      <w:pStyle w:val="Nivel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161636"/>
    <w:multiLevelType w:val="multilevel"/>
    <w:tmpl w:val="AAEA7568"/>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724424"/>
    <w:multiLevelType w:val="multilevel"/>
    <w:tmpl w:val="7A8269CC"/>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lowerLetter"/>
      <w:lvlText w:val="%9)"/>
      <w:lvlJc w:val="left"/>
      <w:pPr>
        <w:ind w:left="4320" w:hanging="1440"/>
      </w:pPr>
      <w:rPr>
        <w:rFonts w:hint="default"/>
        <w:b/>
      </w:rPr>
    </w:lvl>
  </w:abstractNum>
  <w:abstractNum w:abstractNumId="42" w15:restartNumberingAfterBreak="0">
    <w:nsid w:val="7BF25942"/>
    <w:multiLevelType w:val="multilevel"/>
    <w:tmpl w:val="A95808D0"/>
    <w:lvl w:ilvl="0">
      <w:start w:val="9"/>
      <w:numFmt w:val="decimal"/>
      <w:lvlText w:val="%1."/>
      <w:lvlJc w:val="left"/>
      <w:pPr>
        <w:ind w:left="660" w:hanging="660"/>
      </w:pPr>
      <w:rPr>
        <w:rFonts w:hint="default"/>
      </w:rPr>
    </w:lvl>
    <w:lvl w:ilvl="1">
      <w:start w:val="3"/>
      <w:numFmt w:val="decimal"/>
      <w:lvlText w:val="%1.%2."/>
      <w:lvlJc w:val="left"/>
      <w:pPr>
        <w:ind w:left="1460" w:hanging="660"/>
      </w:pPr>
      <w:rPr>
        <w:rFonts w:hint="default"/>
        <w:b/>
        <w:bCs/>
      </w:rPr>
    </w:lvl>
    <w:lvl w:ilvl="2">
      <w:start w:val="3"/>
      <w:numFmt w:val="decimal"/>
      <w:lvlText w:val="%1.%2.%3."/>
      <w:lvlJc w:val="left"/>
      <w:pPr>
        <w:ind w:left="2320" w:hanging="720"/>
      </w:pPr>
      <w:rPr>
        <w:rFonts w:hint="default"/>
        <w:b/>
        <w:bCs/>
      </w:rPr>
    </w:lvl>
    <w:lvl w:ilvl="3">
      <w:start w:val="5"/>
      <w:numFmt w:val="decimal"/>
      <w:lvlText w:val="%1.%2.%3.%4."/>
      <w:lvlJc w:val="left"/>
      <w:pPr>
        <w:ind w:left="3120" w:hanging="720"/>
      </w:pPr>
      <w:rPr>
        <w:rFonts w:hint="default"/>
        <w:b/>
        <w:bCs/>
      </w:rPr>
    </w:lvl>
    <w:lvl w:ilvl="4">
      <w:start w:val="1"/>
      <w:numFmt w:val="decimal"/>
      <w:lvlText w:val="%1.%2.%3.%4.%5."/>
      <w:lvlJc w:val="left"/>
      <w:pPr>
        <w:ind w:left="4280" w:hanging="1080"/>
      </w:pPr>
      <w:rPr>
        <w:rFonts w:hint="default"/>
        <w:b/>
        <w:bCs/>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43" w15:restartNumberingAfterBreak="0">
    <w:nsid w:val="7FDD0498"/>
    <w:multiLevelType w:val="multilevel"/>
    <w:tmpl w:val="7B8E76F4"/>
    <w:lvl w:ilvl="0">
      <w:start w:val="9"/>
      <w:numFmt w:val="decimal"/>
      <w:lvlText w:val="%1."/>
      <w:lvlJc w:val="left"/>
      <w:pPr>
        <w:ind w:left="660" w:hanging="660"/>
      </w:pPr>
      <w:rPr>
        <w:rFonts w:hint="default"/>
      </w:rPr>
    </w:lvl>
    <w:lvl w:ilvl="1">
      <w:start w:val="4"/>
      <w:numFmt w:val="decimal"/>
      <w:lvlText w:val="%1.%2."/>
      <w:lvlJc w:val="left"/>
      <w:pPr>
        <w:ind w:left="1460" w:hanging="660"/>
      </w:pPr>
      <w:rPr>
        <w:rFonts w:hint="default"/>
        <w:b/>
        <w:bCs/>
      </w:rPr>
    </w:lvl>
    <w:lvl w:ilvl="2">
      <w:start w:val="1"/>
      <w:numFmt w:val="decimal"/>
      <w:lvlText w:val="%1.%2.%3."/>
      <w:lvlJc w:val="left"/>
      <w:pPr>
        <w:ind w:left="2320" w:hanging="720"/>
      </w:pPr>
      <w:rPr>
        <w:rFonts w:hint="default"/>
        <w:b/>
        <w:bCs/>
      </w:rPr>
    </w:lvl>
    <w:lvl w:ilvl="3">
      <w:start w:val="5"/>
      <w:numFmt w:val="decimal"/>
      <w:lvlText w:val="%1.%2.%3.%4."/>
      <w:lvlJc w:val="left"/>
      <w:pPr>
        <w:ind w:left="3120" w:hanging="720"/>
      </w:pPr>
      <w:rPr>
        <w:rFonts w:hint="default"/>
        <w:b/>
        <w:bCs/>
      </w:rPr>
    </w:lvl>
    <w:lvl w:ilvl="4">
      <w:start w:val="1"/>
      <w:numFmt w:val="decimal"/>
      <w:lvlText w:val="%1.%2.%3.%4.%5."/>
      <w:lvlJc w:val="left"/>
      <w:pPr>
        <w:ind w:left="4280" w:hanging="1080"/>
      </w:pPr>
      <w:rPr>
        <w:rFonts w:hint="default"/>
        <w:b/>
        <w:bCs/>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num w:numId="1">
    <w:abstractNumId w:val="18"/>
  </w:num>
  <w:num w:numId="2">
    <w:abstractNumId w:val="15"/>
  </w:num>
  <w:num w:numId="3">
    <w:abstractNumId w:val="39"/>
  </w:num>
  <w:num w:numId="4">
    <w:abstractNumId w:val="10"/>
  </w:num>
  <w:num w:numId="5">
    <w:abstractNumId w:val="2"/>
  </w:num>
  <w:num w:numId="6">
    <w:abstractNumId w:val="7"/>
  </w:num>
  <w:num w:numId="7">
    <w:abstractNumId w:val="27"/>
  </w:num>
  <w:num w:numId="8">
    <w:abstractNumId w:val="28"/>
  </w:num>
  <w:num w:numId="9">
    <w:abstractNumId w:val="20"/>
  </w:num>
  <w:num w:numId="10">
    <w:abstractNumId w:val="41"/>
  </w:num>
  <w:num w:numId="11">
    <w:abstractNumId w:val="3"/>
  </w:num>
  <w:num w:numId="12">
    <w:abstractNumId w:val="9"/>
  </w:num>
  <w:num w:numId="13">
    <w:abstractNumId w:val="17"/>
  </w:num>
  <w:num w:numId="14">
    <w:abstractNumId w:val="35"/>
  </w:num>
  <w:num w:numId="15">
    <w:abstractNumId w:val="13"/>
  </w:num>
  <w:num w:numId="16">
    <w:abstractNumId w:val="11"/>
  </w:num>
  <w:num w:numId="17">
    <w:abstractNumId w:val="24"/>
  </w:num>
  <w:num w:numId="18">
    <w:abstractNumId w:val="6"/>
  </w:num>
  <w:num w:numId="19">
    <w:abstractNumId w:val="34"/>
  </w:num>
  <w:num w:numId="20">
    <w:abstractNumId w:val="14"/>
  </w:num>
  <w:num w:numId="21">
    <w:abstractNumId w:val="36"/>
  </w:num>
  <w:num w:numId="22">
    <w:abstractNumId w:val="8"/>
  </w:num>
  <w:num w:numId="23">
    <w:abstractNumId w:val="38"/>
  </w:num>
  <w:num w:numId="24">
    <w:abstractNumId w:val="29"/>
  </w:num>
  <w:num w:numId="25">
    <w:abstractNumId w:val="40"/>
  </w:num>
  <w:num w:numId="26">
    <w:abstractNumId w:val="32"/>
  </w:num>
  <w:num w:numId="27">
    <w:abstractNumId w:val="0"/>
  </w:num>
  <w:num w:numId="28">
    <w:abstractNumId w:val="12"/>
  </w:num>
  <w:num w:numId="29">
    <w:abstractNumId w:val="25"/>
  </w:num>
  <w:num w:numId="30">
    <w:abstractNumId w:val="33"/>
  </w:num>
  <w:num w:numId="31">
    <w:abstractNumId w:val="42"/>
  </w:num>
  <w:num w:numId="32">
    <w:abstractNumId w:val="43"/>
  </w:num>
  <w:num w:numId="33">
    <w:abstractNumId w:val="19"/>
  </w:num>
  <w:num w:numId="34">
    <w:abstractNumId w:val="37"/>
  </w:num>
  <w:num w:numId="35">
    <w:abstractNumId w:val="16"/>
  </w:num>
  <w:num w:numId="36">
    <w:abstractNumId w:val="4"/>
  </w:num>
  <w:num w:numId="37">
    <w:abstractNumId w:val="26"/>
  </w:num>
  <w:num w:numId="38">
    <w:abstractNumId w:val="31"/>
  </w:num>
  <w:num w:numId="39">
    <w:abstractNumId w:val="1"/>
  </w:num>
  <w:num w:numId="40">
    <w:abstractNumId w:val="5"/>
  </w:num>
  <w:num w:numId="41">
    <w:abstractNumId w:val="23"/>
  </w:num>
  <w:num w:numId="42">
    <w:abstractNumId w:val="21"/>
  </w:num>
  <w:num w:numId="43">
    <w:abstractNumId w:val="22"/>
  </w:num>
  <w:num w:numId="44">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47"/>
    <w:rsid w:val="00000323"/>
    <w:rsid w:val="00000742"/>
    <w:rsid w:val="00001DDF"/>
    <w:rsid w:val="00001EE3"/>
    <w:rsid w:val="00002F36"/>
    <w:rsid w:val="0000320C"/>
    <w:rsid w:val="00003801"/>
    <w:rsid w:val="00003A6D"/>
    <w:rsid w:val="000046E9"/>
    <w:rsid w:val="00004885"/>
    <w:rsid w:val="000069E4"/>
    <w:rsid w:val="000071B0"/>
    <w:rsid w:val="0001059C"/>
    <w:rsid w:val="00010882"/>
    <w:rsid w:val="000110A2"/>
    <w:rsid w:val="00011E0D"/>
    <w:rsid w:val="00012825"/>
    <w:rsid w:val="000134A9"/>
    <w:rsid w:val="00013B35"/>
    <w:rsid w:val="0001436C"/>
    <w:rsid w:val="000151DB"/>
    <w:rsid w:val="00015F58"/>
    <w:rsid w:val="0001647A"/>
    <w:rsid w:val="00017AFC"/>
    <w:rsid w:val="000213B1"/>
    <w:rsid w:val="000217AB"/>
    <w:rsid w:val="00022170"/>
    <w:rsid w:val="0002326D"/>
    <w:rsid w:val="00024269"/>
    <w:rsid w:val="00027A4F"/>
    <w:rsid w:val="00032DCB"/>
    <w:rsid w:val="0003651A"/>
    <w:rsid w:val="000371A9"/>
    <w:rsid w:val="0004050E"/>
    <w:rsid w:val="00040AE5"/>
    <w:rsid w:val="000416CD"/>
    <w:rsid w:val="00047A9E"/>
    <w:rsid w:val="00047D35"/>
    <w:rsid w:val="00047DE8"/>
    <w:rsid w:val="00050433"/>
    <w:rsid w:val="00052F0D"/>
    <w:rsid w:val="00053A84"/>
    <w:rsid w:val="00053CC5"/>
    <w:rsid w:val="00054296"/>
    <w:rsid w:val="000551EC"/>
    <w:rsid w:val="000553CF"/>
    <w:rsid w:val="00057485"/>
    <w:rsid w:val="00061663"/>
    <w:rsid w:val="000660E7"/>
    <w:rsid w:val="00066258"/>
    <w:rsid w:val="00067BA8"/>
    <w:rsid w:val="00070E13"/>
    <w:rsid w:val="00072C91"/>
    <w:rsid w:val="00072CAC"/>
    <w:rsid w:val="0007483F"/>
    <w:rsid w:val="000758E5"/>
    <w:rsid w:val="00077502"/>
    <w:rsid w:val="000801D1"/>
    <w:rsid w:val="00081315"/>
    <w:rsid w:val="0008190F"/>
    <w:rsid w:val="00081A98"/>
    <w:rsid w:val="00082C74"/>
    <w:rsid w:val="00085ACA"/>
    <w:rsid w:val="00092CC5"/>
    <w:rsid w:val="000931AB"/>
    <w:rsid w:val="0009358F"/>
    <w:rsid w:val="000949B4"/>
    <w:rsid w:val="00094CCD"/>
    <w:rsid w:val="00094D1D"/>
    <w:rsid w:val="000954F3"/>
    <w:rsid w:val="0009635E"/>
    <w:rsid w:val="00096E3B"/>
    <w:rsid w:val="000978EE"/>
    <w:rsid w:val="000A1EFF"/>
    <w:rsid w:val="000A2198"/>
    <w:rsid w:val="000A297C"/>
    <w:rsid w:val="000A4029"/>
    <w:rsid w:val="000A48FB"/>
    <w:rsid w:val="000A4ECC"/>
    <w:rsid w:val="000A50DC"/>
    <w:rsid w:val="000A63E8"/>
    <w:rsid w:val="000A6F5C"/>
    <w:rsid w:val="000A70CC"/>
    <w:rsid w:val="000B2BF7"/>
    <w:rsid w:val="000B3C74"/>
    <w:rsid w:val="000B4253"/>
    <w:rsid w:val="000B4901"/>
    <w:rsid w:val="000B5CBE"/>
    <w:rsid w:val="000B5EDB"/>
    <w:rsid w:val="000B63FD"/>
    <w:rsid w:val="000B668F"/>
    <w:rsid w:val="000B684F"/>
    <w:rsid w:val="000C2AE0"/>
    <w:rsid w:val="000C4885"/>
    <w:rsid w:val="000C4DD7"/>
    <w:rsid w:val="000C5FAD"/>
    <w:rsid w:val="000C65F7"/>
    <w:rsid w:val="000C7152"/>
    <w:rsid w:val="000C758E"/>
    <w:rsid w:val="000D0F00"/>
    <w:rsid w:val="000D13E7"/>
    <w:rsid w:val="000D1ECD"/>
    <w:rsid w:val="000D5EBC"/>
    <w:rsid w:val="000D7E00"/>
    <w:rsid w:val="000E18E0"/>
    <w:rsid w:val="000E2786"/>
    <w:rsid w:val="000E38E2"/>
    <w:rsid w:val="000E3F69"/>
    <w:rsid w:val="000E3FC5"/>
    <w:rsid w:val="000F1E98"/>
    <w:rsid w:val="000F2998"/>
    <w:rsid w:val="000F428D"/>
    <w:rsid w:val="000F457B"/>
    <w:rsid w:val="000F5D28"/>
    <w:rsid w:val="00101842"/>
    <w:rsid w:val="00102378"/>
    <w:rsid w:val="00105B77"/>
    <w:rsid w:val="00105EC4"/>
    <w:rsid w:val="001063C0"/>
    <w:rsid w:val="00106DF1"/>
    <w:rsid w:val="00106EAF"/>
    <w:rsid w:val="00107221"/>
    <w:rsid w:val="00107977"/>
    <w:rsid w:val="001100E0"/>
    <w:rsid w:val="00111D24"/>
    <w:rsid w:val="00111F37"/>
    <w:rsid w:val="001127A8"/>
    <w:rsid w:val="00112AD6"/>
    <w:rsid w:val="00112C8A"/>
    <w:rsid w:val="001133AD"/>
    <w:rsid w:val="001135CE"/>
    <w:rsid w:val="0011584D"/>
    <w:rsid w:val="001166C7"/>
    <w:rsid w:val="00116D7D"/>
    <w:rsid w:val="00120187"/>
    <w:rsid w:val="001209A5"/>
    <w:rsid w:val="00121D57"/>
    <w:rsid w:val="001330A1"/>
    <w:rsid w:val="00133520"/>
    <w:rsid w:val="0013460B"/>
    <w:rsid w:val="00135791"/>
    <w:rsid w:val="00136998"/>
    <w:rsid w:val="00137246"/>
    <w:rsid w:val="00137279"/>
    <w:rsid w:val="00137927"/>
    <w:rsid w:val="001406E6"/>
    <w:rsid w:val="00141D33"/>
    <w:rsid w:val="00141E87"/>
    <w:rsid w:val="00144B56"/>
    <w:rsid w:val="00146B94"/>
    <w:rsid w:val="001506F7"/>
    <w:rsid w:val="00151DA3"/>
    <w:rsid w:val="00152D4C"/>
    <w:rsid w:val="0015319F"/>
    <w:rsid w:val="00153D90"/>
    <w:rsid w:val="001562EF"/>
    <w:rsid w:val="00157AF6"/>
    <w:rsid w:val="0016095F"/>
    <w:rsid w:val="00160CAD"/>
    <w:rsid w:val="0016452E"/>
    <w:rsid w:val="0017028B"/>
    <w:rsid w:val="00170F33"/>
    <w:rsid w:val="00171850"/>
    <w:rsid w:val="00171AE1"/>
    <w:rsid w:val="00171D0C"/>
    <w:rsid w:val="001722E5"/>
    <w:rsid w:val="0017311B"/>
    <w:rsid w:val="00174F53"/>
    <w:rsid w:val="00182327"/>
    <w:rsid w:val="00184D73"/>
    <w:rsid w:val="00184E75"/>
    <w:rsid w:val="00185199"/>
    <w:rsid w:val="001855F2"/>
    <w:rsid w:val="001862EA"/>
    <w:rsid w:val="00191D32"/>
    <w:rsid w:val="00193255"/>
    <w:rsid w:val="0019395A"/>
    <w:rsid w:val="001947AC"/>
    <w:rsid w:val="00197B43"/>
    <w:rsid w:val="001A0134"/>
    <w:rsid w:val="001A0F99"/>
    <w:rsid w:val="001A3145"/>
    <w:rsid w:val="001A4594"/>
    <w:rsid w:val="001A56E8"/>
    <w:rsid w:val="001A6BAA"/>
    <w:rsid w:val="001B073C"/>
    <w:rsid w:val="001B2C27"/>
    <w:rsid w:val="001B311E"/>
    <w:rsid w:val="001B41F8"/>
    <w:rsid w:val="001B57D1"/>
    <w:rsid w:val="001B7BAA"/>
    <w:rsid w:val="001B7E2F"/>
    <w:rsid w:val="001C2749"/>
    <w:rsid w:val="001C2ED0"/>
    <w:rsid w:val="001C35EC"/>
    <w:rsid w:val="001C3A3F"/>
    <w:rsid w:val="001C5132"/>
    <w:rsid w:val="001C62B0"/>
    <w:rsid w:val="001C6C8A"/>
    <w:rsid w:val="001D01FF"/>
    <w:rsid w:val="001D05CD"/>
    <w:rsid w:val="001D109B"/>
    <w:rsid w:val="001D16E8"/>
    <w:rsid w:val="001D1C5A"/>
    <w:rsid w:val="001D418E"/>
    <w:rsid w:val="001D4DD0"/>
    <w:rsid w:val="001D52C3"/>
    <w:rsid w:val="001D5BB3"/>
    <w:rsid w:val="001D650D"/>
    <w:rsid w:val="001D6A10"/>
    <w:rsid w:val="001E4793"/>
    <w:rsid w:val="001E6CE0"/>
    <w:rsid w:val="001E7167"/>
    <w:rsid w:val="001F19C6"/>
    <w:rsid w:val="001F1BDA"/>
    <w:rsid w:val="001F2F9B"/>
    <w:rsid w:val="001F3DBC"/>
    <w:rsid w:val="001F4878"/>
    <w:rsid w:val="001F6AB8"/>
    <w:rsid w:val="001F748F"/>
    <w:rsid w:val="002007D7"/>
    <w:rsid w:val="00201E78"/>
    <w:rsid w:val="00201F4F"/>
    <w:rsid w:val="00202061"/>
    <w:rsid w:val="002047B6"/>
    <w:rsid w:val="00205E29"/>
    <w:rsid w:val="00206361"/>
    <w:rsid w:val="0020652D"/>
    <w:rsid w:val="00206EF1"/>
    <w:rsid w:val="00211455"/>
    <w:rsid w:val="0021168D"/>
    <w:rsid w:val="0021191D"/>
    <w:rsid w:val="00211D94"/>
    <w:rsid w:val="00213B29"/>
    <w:rsid w:val="00214C19"/>
    <w:rsid w:val="00220197"/>
    <w:rsid w:val="00220309"/>
    <w:rsid w:val="0022160A"/>
    <w:rsid w:val="00222C3F"/>
    <w:rsid w:val="00226D41"/>
    <w:rsid w:val="00226F33"/>
    <w:rsid w:val="00227380"/>
    <w:rsid w:val="00227ECC"/>
    <w:rsid w:val="00232A65"/>
    <w:rsid w:val="00232BE9"/>
    <w:rsid w:val="002345A6"/>
    <w:rsid w:val="00234AEB"/>
    <w:rsid w:val="00235EDF"/>
    <w:rsid w:val="0023779E"/>
    <w:rsid w:val="00237C4B"/>
    <w:rsid w:val="0024004D"/>
    <w:rsid w:val="002403BE"/>
    <w:rsid w:val="0024464D"/>
    <w:rsid w:val="00244D86"/>
    <w:rsid w:val="002455EA"/>
    <w:rsid w:val="002456E6"/>
    <w:rsid w:val="0024614C"/>
    <w:rsid w:val="00246F29"/>
    <w:rsid w:val="00254BAC"/>
    <w:rsid w:val="00257ECF"/>
    <w:rsid w:val="002612A2"/>
    <w:rsid w:val="002632F8"/>
    <w:rsid w:val="00263349"/>
    <w:rsid w:val="0026347F"/>
    <w:rsid w:val="00267595"/>
    <w:rsid w:val="00270B33"/>
    <w:rsid w:val="002714B4"/>
    <w:rsid w:val="002721C5"/>
    <w:rsid w:val="00273029"/>
    <w:rsid w:val="00273B42"/>
    <w:rsid w:val="00274C8B"/>
    <w:rsid w:val="00275585"/>
    <w:rsid w:val="00280442"/>
    <w:rsid w:val="002807E0"/>
    <w:rsid w:val="002821E0"/>
    <w:rsid w:val="0028584B"/>
    <w:rsid w:val="002866F3"/>
    <w:rsid w:val="002901F9"/>
    <w:rsid w:val="00291751"/>
    <w:rsid w:val="00292091"/>
    <w:rsid w:val="0029300D"/>
    <w:rsid w:val="002932A9"/>
    <w:rsid w:val="0029335B"/>
    <w:rsid w:val="00293B2A"/>
    <w:rsid w:val="00295294"/>
    <w:rsid w:val="002A006A"/>
    <w:rsid w:val="002A0E4B"/>
    <w:rsid w:val="002A1466"/>
    <w:rsid w:val="002A1DA9"/>
    <w:rsid w:val="002A326C"/>
    <w:rsid w:val="002A5CBA"/>
    <w:rsid w:val="002A69DC"/>
    <w:rsid w:val="002A6D53"/>
    <w:rsid w:val="002A7665"/>
    <w:rsid w:val="002B0E3C"/>
    <w:rsid w:val="002B63C0"/>
    <w:rsid w:val="002C0108"/>
    <w:rsid w:val="002C0CF6"/>
    <w:rsid w:val="002C0D0E"/>
    <w:rsid w:val="002C0E23"/>
    <w:rsid w:val="002C26CA"/>
    <w:rsid w:val="002C27AE"/>
    <w:rsid w:val="002C524C"/>
    <w:rsid w:val="002C6E6E"/>
    <w:rsid w:val="002C6EEE"/>
    <w:rsid w:val="002D09CA"/>
    <w:rsid w:val="002D09EC"/>
    <w:rsid w:val="002D1AC0"/>
    <w:rsid w:val="002D4CBF"/>
    <w:rsid w:val="002D623F"/>
    <w:rsid w:val="002D67A1"/>
    <w:rsid w:val="002D6E8D"/>
    <w:rsid w:val="002E0CB5"/>
    <w:rsid w:val="002E0D9F"/>
    <w:rsid w:val="002E1326"/>
    <w:rsid w:val="002E1CC0"/>
    <w:rsid w:val="002E1FBC"/>
    <w:rsid w:val="002E23E5"/>
    <w:rsid w:val="002E511C"/>
    <w:rsid w:val="002E6AA7"/>
    <w:rsid w:val="002E749E"/>
    <w:rsid w:val="002F034D"/>
    <w:rsid w:val="002F1F7B"/>
    <w:rsid w:val="002F4442"/>
    <w:rsid w:val="002F4911"/>
    <w:rsid w:val="002F49A7"/>
    <w:rsid w:val="002F5551"/>
    <w:rsid w:val="002F602F"/>
    <w:rsid w:val="002F7322"/>
    <w:rsid w:val="002F7ACD"/>
    <w:rsid w:val="00300836"/>
    <w:rsid w:val="00303EB1"/>
    <w:rsid w:val="00306332"/>
    <w:rsid w:val="00306C09"/>
    <w:rsid w:val="00306D01"/>
    <w:rsid w:val="00307C08"/>
    <w:rsid w:val="00310470"/>
    <w:rsid w:val="00310D19"/>
    <w:rsid w:val="00313E35"/>
    <w:rsid w:val="00314B7C"/>
    <w:rsid w:val="00323B69"/>
    <w:rsid w:val="00324BCB"/>
    <w:rsid w:val="003279B0"/>
    <w:rsid w:val="00327CFA"/>
    <w:rsid w:val="0033225C"/>
    <w:rsid w:val="003323FE"/>
    <w:rsid w:val="00332FB2"/>
    <w:rsid w:val="003354A1"/>
    <w:rsid w:val="003370EC"/>
    <w:rsid w:val="00344DC3"/>
    <w:rsid w:val="003474B5"/>
    <w:rsid w:val="0035029E"/>
    <w:rsid w:val="0035399F"/>
    <w:rsid w:val="0035450D"/>
    <w:rsid w:val="003547A7"/>
    <w:rsid w:val="003548FE"/>
    <w:rsid w:val="00357622"/>
    <w:rsid w:val="00362A11"/>
    <w:rsid w:val="00362ABA"/>
    <w:rsid w:val="00364B4B"/>
    <w:rsid w:val="003658F6"/>
    <w:rsid w:val="00366B2C"/>
    <w:rsid w:val="00374CC5"/>
    <w:rsid w:val="00375DC6"/>
    <w:rsid w:val="00380016"/>
    <w:rsid w:val="00380EB8"/>
    <w:rsid w:val="00382EB1"/>
    <w:rsid w:val="003834CD"/>
    <w:rsid w:val="00383BE9"/>
    <w:rsid w:val="00384754"/>
    <w:rsid w:val="00384825"/>
    <w:rsid w:val="00384BFF"/>
    <w:rsid w:val="00384EEA"/>
    <w:rsid w:val="0038521E"/>
    <w:rsid w:val="00387670"/>
    <w:rsid w:val="00393EC2"/>
    <w:rsid w:val="003942CD"/>
    <w:rsid w:val="003944FC"/>
    <w:rsid w:val="00394824"/>
    <w:rsid w:val="00396172"/>
    <w:rsid w:val="00396BDE"/>
    <w:rsid w:val="00396F31"/>
    <w:rsid w:val="003A188D"/>
    <w:rsid w:val="003A3591"/>
    <w:rsid w:val="003A48F0"/>
    <w:rsid w:val="003A616D"/>
    <w:rsid w:val="003B0C76"/>
    <w:rsid w:val="003B2289"/>
    <w:rsid w:val="003B5A7E"/>
    <w:rsid w:val="003B6353"/>
    <w:rsid w:val="003C103F"/>
    <w:rsid w:val="003C1199"/>
    <w:rsid w:val="003C13EC"/>
    <w:rsid w:val="003C196C"/>
    <w:rsid w:val="003C36E0"/>
    <w:rsid w:val="003C5BD3"/>
    <w:rsid w:val="003D1554"/>
    <w:rsid w:val="003D1835"/>
    <w:rsid w:val="003D2ED2"/>
    <w:rsid w:val="003D2F06"/>
    <w:rsid w:val="003D65AC"/>
    <w:rsid w:val="003E033D"/>
    <w:rsid w:val="003E2059"/>
    <w:rsid w:val="003E3C6D"/>
    <w:rsid w:val="003E4778"/>
    <w:rsid w:val="003E4F2B"/>
    <w:rsid w:val="003E67E1"/>
    <w:rsid w:val="003F2492"/>
    <w:rsid w:val="003F2510"/>
    <w:rsid w:val="003F39CB"/>
    <w:rsid w:val="003F515D"/>
    <w:rsid w:val="003F6934"/>
    <w:rsid w:val="003F7846"/>
    <w:rsid w:val="00403558"/>
    <w:rsid w:val="004044BD"/>
    <w:rsid w:val="00404E15"/>
    <w:rsid w:val="00404E40"/>
    <w:rsid w:val="00407166"/>
    <w:rsid w:val="00407F3F"/>
    <w:rsid w:val="00410DD6"/>
    <w:rsid w:val="00412AEB"/>
    <w:rsid w:val="004148B5"/>
    <w:rsid w:val="0041555A"/>
    <w:rsid w:val="004201B6"/>
    <w:rsid w:val="0042328E"/>
    <w:rsid w:val="00426182"/>
    <w:rsid w:val="00427705"/>
    <w:rsid w:val="00427971"/>
    <w:rsid w:val="00430F64"/>
    <w:rsid w:val="00432213"/>
    <w:rsid w:val="004332AA"/>
    <w:rsid w:val="00433E89"/>
    <w:rsid w:val="004341B8"/>
    <w:rsid w:val="0043454E"/>
    <w:rsid w:val="00434909"/>
    <w:rsid w:val="004364FE"/>
    <w:rsid w:val="004374F3"/>
    <w:rsid w:val="004377A2"/>
    <w:rsid w:val="00440490"/>
    <w:rsid w:val="0044314A"/>
    <w:rsid w:val="004445FF"/>
    <w:rsid w:val="00444F4F"/>
    <w:rsid w:val="00446273"/>
    <w:rsid w:val="00446E0F"/>
    <w:rsid w:val="00447DF3"/>
    <w:rsid w:val="00453454"/>
    <w:rsid w:val="00454123"/>
    <w:rsid w:val="00454B8A"/>
    <w:rsid w:val="004618F8"/>
    <w:rsid w:val="0046403D"/>
    <w:rsid w:val="004655BE"/>
    <w:rsid w:val="00466183"/>
    <w:rsid w:val="0046750D"/>
    <w:rsid w:val="004676F8"/>
    <w:rsid w:val="00471071"/>
    <w:rsid w:val="00481224"/>
    <w:rsid w:val="00481C91"/>
    <w:rsid w:val="00481CE7"/>
    <w:rsid w:val="0048258E"/>
    <w:rsid w:val="00482EC9"/>
    <w:rsid w:val="004832DE"/>
    <w:rsid w:val="00484E79"/>
    <w:rsid w:val="00485885"/>
    <w:rsid w:val="00486027"/>
    <w:rsid w:val="00487BB4"/>
    <w:rsid w:val="00492BCD"/>
    <w:rsid w:val="004956A4"/>
    <w:rsid w:val="00495F9A"/>
    <w:rsid w:val="0049608F"/>
    <w:rsid w:val="004965D9"/>
    <w:rsid w:val="004978E1"/>
    <w:rsid w:val="00497AC2"/>
    <w:rsid w:val="004A0631"/>
    <w:rsid w:val="004A07EE"/>
    <w:rsid w:val="004A08F2"/>
    <w:rsid w:val="004A0EB2"/>
    <w:rsid w:val="004A11E6"/>
    <w:rsid w:val="004A1931"/>
    <w:rsid w:val="004A2BD3"/>
    <w:rsid w:val="004A3380"/>
    <w:rsid w:val="004A39B3"/>
    <w:rsid w:val="004A41B3"/>
    <w:rsid w:val="004A4893"/>
    <w:rsid w:val="004A52A5"/>
    <w:rsid w:val="004A589D"/>
    <w:rsid w:val="004A6F7B"/>
    <w:rsid w:val="004B0609"/>
    <w:rsid w:val="004B06F7"/>
    <w:rsid w:val="004B098B"/>
    <w:rsid w:val="004B1E7D"/>
    <w:rsid w:val="004B304D"/>
    <w:rsid w:val="004B533B"/>
    <w:rsid w:val="004B6DAA"/>
    <w:rsid w:val="004B6F06"/>
    <w:rsid w:val="004B73F2"/>
    <w:rsid w:val="004B7551"/>
    <w:rsid w:val="004B7932"/>
    <w:rsid w:val="004B79B4"/>
    <w:rsid w:val="004C32B9"/>
    <w:rsid w:val="004C3553"/>
    <w:rsid w:val="004C7F19"/>
    <w:rsid w:val="004D061F"/>
    <w:rsid w:val="004D0CE9"/>
    <w:rsid w:val="004D1AC7"/>
    <w:rsid w:val="004D3A52"/>
    <w:rsid w:val="004D541A"/>
    <w:rsid w:val="004D56B0"/>
    <w:rsid w:val="004D6F79"/>
    <w:rsid w:val="004D6FFD"/>
    <w:rsid w:val="004D7A83"/>
    <w:rsid w:val="004E2B01"/>
    <w:rsid w:val="004E465B"/>
    <w:rsid w:val="004E53B4"/>
    <w:rsid w:val="004E5EA6"/>
    <w:rsid w:val="004E600E"/>
    <w:rsid w:val="004E651A"/>
    <w:rsid w:val="004E6805"/>
    <w:rsid w:val="004E68CD"/>
    <w:rsid w:val="004E6950"/>
    <w:rsid w:val="004E74ED"/>
    <w:rsid w:val="004F112A"/>
    <w:rsid w:val="004F14C0"/>
    <w:rsid w:val="004F1554"/>
    <w:rsid w:val="004F2140"/>
    <w:rsid w:val="004F257A"/>
    <w:rsid w:val="004F2D39"/>
    <w:rsid w:val="004F36B7"/>
    <w:rsid w:val="004F5FA5"/>
    <w:rsid w:val="004F7005"/>
    <w:rsid w:val="004F7799"/>
    <w:rsid w:val="004F7852"/>
    <w:rsid w:val="00502869"/>
    <w:rsid w:val="0050320C"/>
    <w:rsid w:val="0050402C"/>
    <w:rsid w:val="00506D53"/>
    <w:rsid w:val="005075C4"/>
    <w:rsid w:val="005078CF"/>
    <w:rsid w:val="005103BA"/>
    <w:rsid w:val="005106DB"/>
    <w:rsid w:val="00511216"/>
    <w:rsid w:val="00511675"/>
    <w:rsid w:val="00512FD4"/>
    <w:rsid w:val="005151C2"/>
    <w:rsid w:val="0051616A"/>
    <w:rsid w:val="00516A09"/>
    <w:rsid w:val="00516E80"/>
    <w:rsid w:val="005200C9"/>
    <w:rsid w:val="005229B0"/>
    <w:rsid w:val="00522CF7"/>
    <w:rsid w:val="005236A2"/>
    <w:rsid w:val="005254D1"/>
    <w:rsid w:val="00526013"/>
    <w:rsid w:val="0053152C"/>
    <w:rsid w:val="00532319"/>
    <w:rsid w:val="00535173"/>
    <w:rsid w:val="00535B68"/>
    <w:rsid w:val="00536764"/>
    <w:rsid w:val="00537679"/>
    <w:rsid w:val="005416AD"/>
    <w:rsid w:val="0054607B"/>
    <w:rsid w:val="005460AC"/>
    <w:rsid w:val="00551642"/>
    <w:rsid w:val="005517EB"/>
    <w:rsid w:val="00552818"/>
    <w:rsid w:val="0055352F"/>
    <w:rsid w:val="0055497C"/>
    <w:rsid w:val="00555CF6"/>
    <w:rsid w:val="0055615A"/>
    <w:rsid w:val="005600E1"/>
    <w:rsid w:val="00561DF8"/>
    <w:rsid w:val="00561EFC"/>
    <w:rsid w:val="0056236D"/>
    <w:rsid w:val="00562BA8"/>
    <w:rsid w:val="0056310C"/>
    <w:rsid w:val="00563E97"/>
    <w:rsid w:val="00564EF8"/>
    <w:rsid w:val="005674B0"/>
    <w:rsid w:val="0057179E"/>
    <w:rsid w:val="005718BE"/>
    <w:rsid w:val="0057235C"/>
    <w:rsid w:val="00573206"/>
    <w:rsid w:val="00574EE9"/>
    <w:rsid w:val="00576617"/>
    <w:rsid w:val="005774EF"/>
    <w:rsid w:val="005774F6"/>
    <w:rsid w:val="005808AD"/>
    <w:rsid w:val="00580956"/>
    <w:rsid w:val="00582122"/>
    <w:rsid w:val="0058287A"/>
    <w:rsid w:val="005830FB"/>
    <w:rsid w:val="005837BC"/>
    <w:rsid w:val="00585C71"/>
    <w:rsid w:val="00592F90"/>
    <w:rsid w:val="00594FBE"/>
    <w:rsid w:val="00597A45"/>
    <w:rsid w:val="005A0620"/>
    <w:rsid w:val="005A15A1"/>
    <w:rsid w:val="005A21A2"/>
    <w:rsid w:val="005A21DF"/>
    <w:rsid w:val="005A2AA0"/>
    <w:rsid w:val="005A4C01"/>
    <w:rsid w:val="005A4D19"/>
    <w:rsid w:val="005A4DB5"/>
    <w:rsid w:val="005A570F"/>
    <w:rsid w:val="005A57B1"/>
    <w:rsid w:val="005A7837"/>
    <w:rsid w:val="005B20F3"/>
    <w:rsid w:val="005B239D"/>
    <w:rsid w:val="005B4194"/>
    <w:rsid w:val="005B4C5F"/>
    <w:rsid w:val="005B4D06"/>
    <w:rsid w:val="005B51AA"/>
    <w:rsid w:val="005B634B"/>
    <w:rsid w:val="005B6CD5"/>
    <w:rsid w:val="005B7760"/>
    <w:rsid w:val="005B7BD4"/>
    <w:rsid w:val="005C02B7"/>
    <w:rsid w:val="005C0A5A"/>
    <w:rsid w:val="005C15CC"/>
    <w:rsid w:val="005C192A"/>
    <w:rsid w:val="005C2727"/>
    <w:rsid w:val="005C66B2"/>
    <w:rsid w:val="005D1747"/>
    <w:rsid w:val="005D2776"/>
    <w:rsid w:val="005D60BE"/>
    <w:rsid w:val="005D6B3E"/>
    <w:rsid w:val="005D749A"/>
    <w:rsid w:val="005E1125"/>
    <w:rsid w:val="005E541F"/>
    <w:rsid w:val="005E78E7"/>
    <w:rsid w:val="005F28C8"/>
    <w:rsid w:val="005F330F"/>
    <w:rsid w:val="005F3FB7"/>
    <w:rsid w:val="005F5D82"/>
    <w:rsid w:val="005F788C"/>
    <w:rsid w:val="005F79CD"/>
    <w:rsid w:val="00600E1D"/>
    <w:rsid w:val="00601A01"/>
    <w:rsid w:val="006049E1"/>
    <w:rsid w:val="00604DEC"/>
    <w:rsid w:val="00605E8C"/>
    <w:rsid w:val="006069C0"/>
    <w:rsid w:val="00607F47"/>
    <w:rsid w:val="00610038"/>
    <w:rsid w:val="006109E1"/>
    <w:rsid w:val="00610EEC"/>
    <w:rsid w:val="00612F66"/>
    <w:rsid w:val="0061475D"/>
    <w:rsid w:val="006150A6"/>
    <w:rsid w:val="00615DBD"/>
    <w:rsid w:val="0061663C"/>
    <w:rsid w:val="00621A80"/>
    <w:rsid w:val="00622347"/>
    <w:rsid w:val="0062294E"/>
    <w:rsid w:val="00622FDF"/>
    <w:rsid w:val="0062645F"/>
    <w:rsid w:val="0062790C"/>
    <w:rsid w:val="00630786"/>
    <w:rsid w:val="00630885"/>
    <w:rsid w:val="006309B7"/>
    <w:rsid w:val="00630A3F"/>
    <w:rsid w:val="00633AA0"/>
    <w:rsid w:val="00635253"/>
    <w:rsid w:val="0063729F"/>
    <w:rsid w:val="00637406"/>
    <w:rsid w:val="00640261"/>
    <w:rsid w:val="006404D8"/>
    <w:rsid w:val="00642B62"/>
    <w:rsid w:val="006454C0"/>
    <w:rsid w:val="006457DC"/>
    <w:rsid w:val="00645BCF"/>
    <w:rsid w:val="00650314"/>
    <w:rsid w:val="006515BD"/>
    <w:rsid w:val="00651B97"/>
    <w:rsid w:val="006526A1"/>
    <w:rsid w:val="006539CB"/>
    <w:rsid w:val="00653AEC"/>
    <w:rsid w:val="00653E9A"/>
    <w:rsid w:val="00653F4E"/>
    <w:rsid w:val="0065589B"/>
    <w:rsid w:val="00655E08"/>
    <w:rsid w:val="006577DD"/>
    <w:rsid w:val="00660EEC"/>
    <w:rsid w:val="0066399A"/>
    <w:rsid w:val="00663EBB"/>
    <w:rsid w:val="00664F30"/>
    <w:rsid w:val="006658EF"/>
    <w:rsid w:val="00665A6B"/>
    <w:rsid w:val="006660ED"/>
    <w:rsid w:val="00666A95"/>
    <w:rsid w:val="00666D82"/>
    <w:rsid w:val="00670D50"/>
    <w:rsid w:val="00671BD0"/>
    <w:rsid w:val="0067339F"/>
    <w:rsid w:val="00675E39"/>
    <w:rsid w:val="0067736A"/>
    <w:rsid w:val="00677919"/>
    <w:rsid w:val="0068007F"/>
    <w:rsid w:val="00681AE4"/>
    <w:rsid w:val="006924AE"/>
    <w:rsid w:val="00692598"/>
    <w:rsid w:val="006936B4"/>
    <w:rsid w:val="0069429D"/>
    <w:rsid w:val="006948F8"/>
    <w:rsid w:val="006949B8"/>
    <w:rsid w:val="00695201"/>
    <w:rsid w:val="006968A8"/>
    <w:rsid w:val="00697DA0"/>
    <w:rsid w:val="006A0130"/>
    <w:rsid w:val="006A0C1C"/>
    <w:rsid w:val="006A1727"/>
    <w:rsid w:val="006A336A"/>
    <w:rsid w:val="006A4446"/>
    <w:rsid w:val="006A4960"/>
    <w:rsid w:val="006A70DB"/>
    <w:rsid w:val="006A7831"/>
    <w:rsid w:val="006B2787"/>
    <w:rsid w:val="006B3A00"/>
    <w:rsid w:val="006B468B"/>
    <w:rsid w:val="006B51E6"/>
    <w:rsid w:val="006B6901"/>
    <w:rsid w:val="006B7C36"/>
    <w:rsid w:val="006C09CE"/>
    <w:rsid w:val="006C241D"/>
    <w:rsid w:val="006C54A6"/>
    <w:rsid w:val="006D21CD"/>
    <w:rsid w:val="006D2744"/>
    <w:rsid w:val="006D749D"/>
    <w:rsid w:val="006D7EF4"/>
    <w:rsid w:val="006E0C42"/>
    <w:rsid w:val="006E20DF"/>
    <w:rsid w:val="006E2B54"/>
    <w:rsid w:val="006E3D4B"/>
    <w:rsid w:val="006E4161"/>
    <w:rsid w:val="006E4ECC"/>
    <w:rsid w:val="006E6071"/>
    <w:rsid w:val="006F23BD"/>
    <w:rsid w:val="006F2B18"/>
    <w:rsid w:val="006F30CB"/>
    <w:rsid w:val="006F3ADB"/>
    <w:rsid w:val="006F5791"/>
    <w:rsid w:val="006F6586"/>
    <w:rsid w:val="006F6788"/>
    <w:rsid w:val="006F707A"/>
    <w:rsid w:val="00701B7C"/>
    <w:rsid w:val="00701D04"/>
    <w:rsid w:val="007039F7"/>
    <w:rsid w:val="00703EE2"/>
    <w:rsid w:val="00704014"/>
    <w:rsid w:val="007040AF"/>
    <w:rsid w:val="00705A91"/>
    <w:rsid w:val="00707161"/>
    <w:rsid w:val="007073EA"/>
    <w:rsid w:val="007104D4"/>
    <w:rsid w:val="00710974"/>
    <w:rsid w:val="007151F0"/>
    <w:rsid w:val="00716EE4"/>
    <w:rsid w:val="007205A0"/>
    <w:rsid w:val="00721FFC"/>
    <w:rsid w:val="00722332"/>
    <w:rsid w:val="00722FE4"/>
    <w:rsid w:val="00723211"/>
    <w:rsid w:val="00723E67"/>
    <w:rsid w:val="0072445E"/>
    <w:rsid w:val="0072472C"/>
    <w:rsid w:val="0073023A"/>
    <w:rsid w:val="007320B2"/>
    <w:rsid w:val="00732528"/>
    <w:rsid w:val="00732B12"/>
    <w:rsid w:val="007336DC"/>
    <w:rsid w:val="007357FD"/>
    <w:rsid w:val="007371F3"/>
    <w:rsid w:val="007372C8"/>
    <w:rsid w:val="00741B5C"/>
    <w:rsid w:val="00744DEC"/>
    <w:rsid w:val="00745845"/>
    <w:rsid w:val="00746643"/>
    <w:rsid w:val="00746754"/>
    <w:rsid w:val="00747B77"/>
    <w:rsid w:val="00752695"/>
    <w:rsid w:val="007526A2"/>
    <w:rsid w:val="00752E28"/>
    <w:rsid w:val="007541E1"/>
    <w:rsid w:val="00755160"/>
    <w:rsid w:val="00755AAA"/>
    <w:rsid w:val="00756CA9"/>
    <w:rsid w:val="007575D3"/>
    <w:rsid w:val="00760C9E"/>
    <w:rsid w:val="007617C7"/>
    <w:rsid w:val="0076232A"/>
    <w:rsid w:val="00763AD2"/>
    <w:rsid w:val="00763B47"/>
    <w:rsid w:val="0076790B"/>
    <w:rsid w:val="00770599"/>
    <w:rsid w:val="00771461"/>
    <w:rsid w:val="00772044"/>
    <w:rsid w:val="007724D0"/>
    <w:rsid w:val="00773A4F"/>
    <w:rsid w:val="00775449"/>
    <w:rsid w:val="00775A1B"/>
    <w:rsid w:val="00777156"/>
    <w:rsid w:val="00781B8B"/>
    <w:rsid w:val="0078297E"/>
    <w:rsid w:val="0078387C"/>
    <w:rsid w:val="0078457F"/>
    <w:rsid w:val="00787488"/>
    <w:rsid w:val="00790220"/>
    <w:rsid w:val="00792932"/>
    <w:rsid w:val="007A05AE"/>
    <w:rsid w:val="007A09F7"/>
    <w:rsid w:val="007A0ED3"/>
    <w:rsid w:val="007A45E0"/>
    <w:rsid w:val="007A513F"/>
    <w:rsid w:val="007A5AC2"/>
    <w:rsid w:val="007A6226"/>
    <w:rsid w:val="007A68C5"/>
    <w:rsid w:val="007B1152"/>
    <w:rsid w:val="007B5620"/>
    <w:rsid w:val="007B734B"/>
    <w:rsid w:val="007C22DD"/>
    <w:rsid w:val="007C721F"/>
    <w:rsid w:val="007D191D"/>
    <w:rsid w:val="007D1E85"/>
    <w:rsid w:val="007D1EB1"/>
    <w:rsid w:val="007D2AD0"/>
    <w:rsid w:val="007D3337"/>
    <w:rsid w:val="007D3360"/>
    <w:rsid w:val="007D3535"/>
    <w:rsid w:val="007D7A7F"/>
    <w:rsid w:val="007E01ED"/>
    <w:rsid w:val="007E32E1"/>
    <w:rsid w:val="007E6AAF"/>
    <w:rsid w:val="007F0585"/>
    <w:rsid w:val="007F1065"/>
    <w:rsid w:val="007F161B"/>
    <w:rsid w:val="007F196A"/>
    <w:rsid w:val="007F2085"/>
    <w:rsid w:val="007F668A"/>
    <w:rsid w:val="007F6722"/>
    <w:rsid w:val="007F75A4"/>
    <w:rsid w:val="008027FF"/>
    <w:rsid w:val="00803C8E"/>
    <w:rsid w:val="00803D30"/>
    <w:rsid w:val="00804F09"/>
    <w:rsid w:val="00805DC3"/>
    <w:rsid w:val="00807A41"/>
    <w:rsid w:val="0081094D"/>
    <w:rsid w:val="008130A0"/>
    <w:rsid w:val="00813188"/>
    <w:rsid w:val="0081746E"/>
    <w:rsid w:val="008178B5"/>
    <w:rsid w:val="00817AAE"/>
    <w:rsid w:val="00817DD6"/>
    <w:rsid w:val="0082083C"/>
    <w:rsid w:val="0082218B"/>
    <w:rsid w:val="0082610F"/>
    <w:rsid w:val="0082762B"/>
    <w:rsid w:val="00827F51"/>
    <w:rsid w:val="00832CDB"/>
    <w:rsid w:val="00832E2B"/>
    <w:rsid w:val="008339AC"/>
    <w:rsid w:val="008345CC"/>
    <w:rsid w:val="008366EE"/>
    <w:rsid w:val="008368B9"/>
    <w:rsid w:val="00844897"/>
    <w:rsid w:val="00844D5D"/>
    <w:rsid w:val="00847402"/>
    <w:rsid w:val="00847BE7"/>
    <w:rsid w:val="0085016B"/>
    <w:rsid w:val="0085090A"/>
    <w:rsid w:val="008511B7"/>
    <w:rsid w:val="00853F85"/>
    <w:rsid w:val="0085484C"/>
    <w:rsid w:val="008557B3"/>
    <w:rsid w:val="00857E52"/>
    <w:rsid w:val="008610E7"/>
    <w:rsid w:val="00862E0C"/>
    <w:rsid w:val="00864E3A"/>
    <w:rsid w:val="008650F2"/>
    <w:rsid w:val="00865851"/>
    <w:rsid w:val="00867D1D"/>
    <w:rsid w:val="00870F44"/>
    <w:rsid w:val="008718CC"/>
    <w:rsid w:val="00871E12"/>
    <w:rsid w:val="00874190"/>
    <w:rsid w:val="00874203"/>
    <w:rsid w:val="00874CB6"/>
    <w:rsid w:val="00875B2B"/>
    <w:rsid w:val="00876F99"/>
    <w:rsid w:val="00877C22"/>
    <w:rsid w:val="00883D3A"/>
    <w:rsid w:val="0088616D"/>
    <w:rsid w:val="008921DB"/>
    <w:rsid w:val="00897F8E"/>
    <w:rsid w:val="008A25A4"/>
    <w:rsid w:val="008A2711"/>
    <w:rsid w:val="008A2A20"/>
    <w:rsid w:val="008A2C6B"/>
    <w:rsid w:val="008A3671"/>
    <w:rsid w:val="008A5C39"/>
    <w:rsid w:val="008A6DDD"/>
    <w:rsid w:val="008A7CA1"/>
    <w:rsid w:val="008B0048"/>
    <w:rsid w:val="008B1588"/>
    <w:rsid w:val="008B1875"/>
    <w:rsid w:val="008B18BD"/>
    <w:rsid w:val="008B2EC0"/>
    <w:rsid w:val="008B34B6"/>
    <w:rsid w:val="008B4A83"/>
    <w:rsid w:val="008B5142"/>
    <w:rsid w:val="008B526E"/>
    <w:rsid w:val="008B5283"/>
    <w:rsid w:val="008B6348"/>
    <w:rsid w:val="008C1624"/>
    <w:rsid w:val="008C16F4"/>
    <w:rsid w:val="008C18A6"/>
    <w:rsid w:val="008C2D8A"/>
    <w:rsid w:val="008C3B72"/>
    <w:rsid w:val="008C55B0"/>
    <w:rsid w:val="008C59E0"/>
    <w:rsid w:val="008C73AB"/>
    <w:rsid w:val="008D0DC1"/>
    <w:rsid w:val="008D1DE9"/>
    <w:rsid w:val="008D24FE"/>
    <w:rsid w:val="008D2824"/>
    <w:rsid w:val="008D4D35"/>
    <w:rsid w:val="008D607A"/>
    <w:rsid w:val="008E31A8"/>
    <w:rsid w:val="008E3A7F"/>
    <w:rsid w:val="008E52C5"/>
    <w:rsid w:val="008E72C2"/>
    <w:rsid w:val="008E769B"/>
    <w:rsid w:val="008F045C"/>
    <w:rsid w:val="008F0634"/>
    <w:rsid w:val="008F0D5C"/>
    <w:rsid w:val="008F1C13"/>
    <w:rsid w:val="008F2162"/>
    <w:rsid w:val="008F47EF"/>
    <w:rsid w:val="008F53A8"/>
    <w:rsid w:val="008F6D22"/>
    <w:rsid w:val="008F7247"/>
    <w:rsid w:val="008F74CE"/>
    <w:rsid w:val="00901EF5"/>
    <w:rsid w:val="00902EDC"/>
    <w:rsid w:val="00903111"/>
    <w:rsid w:val="00905629"/>
    <w:rsid w:val="00906780"/>
    <w:rsid w:val="00907B0D"/>
    <w:rsid w:val="009122F3"/>
    <w:rsid w:val="0091289F"/>
    <w:rsid w:val="00913AE4"/>
    <w:rsid w:val="00914979"/>
    <w:rsid w:val="00920DBE"/>
    <w:rsid w:val="009212B1"/>
    <w:rsid w:val="00921859"/>
    <w:rsid w:val="009239D3"/>
    <w:rsid w:val="00923E65"/>
    <w:rsid w:val="00925DCF"/>
    <w:rsid w:val="009270C0"/>
    <w:rsid w:val="00927B78"/>
    <w:rsid w:val="0093191F"/>
    <w:rsid w:val="009340A3"/>
    <w:rsid w:val="009354CD"/>
    <w:rsid w:val="00936BE8"/>
    <w:rsid w:val="00937708"/>
    <w:rsid w:val="009411F1"/>
    <w:rsid w:val="00942875"/>
    <w:rsid w:val="009432D8"/>
    <w:rsid w:val="00943745"/>
    <w:rsid w:val="00945B6D"/>
    <w:rsid w:val="00951FDA"/>
    <w:rsid w:val="0095201F"/>
    <w:rsid w:val="00955F80"/>
    <w:rsid w:val="00956EA9"/>
    <w:rsid w:val="00957070"/>
    <w:rsid w:val="00957D0B"/>
    <w:rsid w:val="0096020C"/>
    <w:rsid w:val="00960F1D"/>
    <w:rsid w:val="009614F4"/>
    <w:rsid w:val="009616CE"/>
    <w:rsid w:val="00961C19"/>
    <w:rsid w:val="00961DB9"/>
    <w:rsid w:val="0096414C"/>
    <w:rsid w:val="009646BB"/>
    <w:rsid w:val="00964E5B"/>
    <w:rsid w:val="009651C0"/>
    <w:rsid w:val="0096524C"/>
    <w:rsid w:val="009662A0"/>
    <w:rsid w:val="00966AB9"/>
    <w:rsid w:val="0097038D"/>
    <w:rsid w:val="00971CEC"/>
    <w:rsid w:val="00972737"/>
    <w:rsid w:val="00973ACC"/>
    <w:rsid w:val="009753AC"/>
    <w:rsid w:val="009760B7"/>
    <w:rsid w:val="009774F4"/>
    <w:rsid w:val="009801A4"/>
    <w:rsid w:val="009838A1"/>
    <w:rsid w:val="009852D0"/>
    <w:rsid w:val="009863BB"/>
    <w:rsid w:val="00986859"/>
    <w:rsid w:val="009876DF"/>
    <w:rsid w:val="00987CD2"/>
    <w:rsid w:val="00991927"/>
    <w:rsid w:val="00992F3E"/>
    <w:rsid w:val="00995306"/>
    <w:rsid w:val="009962A1"/>
    <w:rsid w:val="009A03B4"/>
    <w:rsid w:val="009A0592"/>
    <w:rsid w:val="009A0D7A"/>
    <w:rsid w:val="009A0F07"/>
    <w:rsid w:val="009A1948"/>
    <w:rsid w:val="009A1CFF"/>
    <w:rsid w:val="009A210A"/>
    <w:rsid w:val="009A21A0"/>
    <w:rsid w:val="009A3A58"/>
    <w:rsid w:val="009A3EE3"/>
    <w:rsid w:val="009A5D31"/>
    <w:rsid w:val="009B1D65"/>
    <w:rsid w:val="009B2FAB"/>
    <w:rsid w:val="009B3537"/>
    <w:rsid w:val="009B38CD"/>
    <w:rsid w:val="009B6DAF"/>
    <w:rsid w:val="009B6F11"/>
    <w:rsid w:val="009C048C"/>
    <w:rsid w:val="009C16F6"/>
    <w:rsid w:val="009C7BAC"/>
    <w:rsid w:val="009D0340"/>
    <w:rsid w:val="009D0B77"/>
    <w:rsid w:val="009D251E"/>
    <w:rsid w:val="009D2E48"/>
    <w:rsid w:val="009D37D0"/>
    <w:rsid w:val="009D455A"/>
    <w:rsid w:val="009D46AE"/>
    <w:rsid w:val="009D4BAD"/>
    <w:rsid w:val="009D74A0"/>
    <w:rsid w:val="009E097E"/>
    <w:rsid w:val="009E189C"/>
    <w:rsid w:val="009E265D"/>
    <w:rsid w:val="009E3504"/>
    <w:rsid w:val="009E3947"/>
    <w:rsid w:val="009E50DD"/>
    <w:rsid w:val="009F3042"/>
    <w:rsid w:val="009F4AAC"/>
    <w:rsid w:val="009F5048"/>
    <w:rsid w:val="009F53B4"/>
    <w:rsid w:val="009F578C"/>
    <w:rsid w:val="009F5890"/>
    <w:rsid w:val="009F5B1B"/>
    <w:rsid w:val="009F61A1"/>
    <w:rsid w:val="009F62AF"/>
    <w:rsid w:val="009F64A3"/>
    <w:rsid w:val="009F6F78"/>
    <w:rsid w:val="009F7024"/>
    <w:rsid w:val="009F72F1"/>
    <w:rsid w:val="009F7DB7"/>
    <w:rsid w:val="00A00102"/>
    <w:rsid w:val="00A015B9"/>
    <w:rsid w:val="00A01CA9"/>
    <w:rsid w:val="00A02AF4"/>
    <w:rsid w:val="00A036FF"/>
    <w:rsid w:val="00A042D9"/>
    <w:rsid w:val="00A05D1D"/>
    <w:rsid w:val="00A05F82"/>
    <w:rsid w:val="00A06F6F"/>
    <w:rsid w:val="00A103FC"/>
    <w:rsid w:val="00A109D2"/>
    <w:rsid w:val="00A11F08"/>
    <w:rsid w:val="00A12700"/>
    <w:rsid w:val="00A14007"/>
    <w:rsid w:val="00A14323"/>
    <w:rsid w:val="00A14414"/>
    <w:rsid w:val="00A151AE"/>
    <w:rsid w:val="00A157ED"/>
    <w:rsid w:val="00A158DD"/>
    <w:rsid w:val="00A15E89"/>
    <w:rsid w:val="00A16411"/>
    <w:rsid w:val="00A1784D"/>
    <w:rsid w:val="00A17EC0"/>
    <w:rsid w:val="00A217B5"/>
    <w:rsid w:val="00A232D3"/>
    <w:rsid w:val="00A23E5E"/>
    <w:rsid w:val="00A24036"/>
    <w:rsid w:val="00A25C97"/>
    <w:rsid w:val="00A268B9"/>
    <w:rsid w:val="00A31BD5"/>
    <w:rsid w:val="00A34A1E"/>
    <w:rsid w:val="00A34C0C"/>
    <w:rsid w:val="00A35A94"/>
    <w:rsid w:val="00A40B8E"/>
    <w:rsid w:val="00A41890"/>
    <w:rsid w:val="00A44010"/>
    <w:rsid w:val="00A447A7"/>
    <w:rsid w:val="00A51110"/>
    <w:rsid w:val="00A52F8F"/>
    <w:rsid w:val="00A5499D"/>
    <w:rsid w:val="00A5593D"/>
    <w:rsid w:val="00A564CB"/>
    <w:rsid w:val="00A577C8"/>
    <w:rsid w:val="00A61E0A"/>
    <w:rsid w:val="00A61FF9"/>
    <w:rsid w:val="00A62E06"/>
    <w:rsid w:val="00A63544"/>
    <w:rsid w:val="00A65F26"/>
    <w:rsid w:val="00A66050"/>
    <w:rsid w:val="00A66A10"/>
    <w:rsid w:val="00A7008B"/>
    <w:rsid w:val="00A7204F"/>
    <w:rsid w:val="00A7257C"/>
    <w:rsid w:val="00A733E7"/>
    <w:rsid w:val="00A74B63"/>
    <w:rsid w:val="00A74C39"/>
    <w:rsid w:val="00A77410"/>
    <w:rsid w:val="00A77B0F"/>
    <w:rsid w:val="00A822B3"/>
    <w:rsid w:val="00A8424E"/>
    <w:rsid w:val="00A84A6A"/>
    <w:rsid w:val="00A850EE"/>
    <w:rsid w:val="00A85613"/>
    <w:rsid w:val="00A860E3"/>
    <w:rsid w:val="00A863B6"/>
    <w:rsid w:val="00A86442"/>
    <w:rsid w:val="00A86F94"/>
    <w:rsid w:val="00A874DC"/>
    <w:rsid w:val="00A90400"/>
    <w:rsid w:val="00A91646"/>
    <w:rsid w:val="00A916C1"/>
    <w:rsid w:val="00A93B68"/>
    <w:rsid w:val="00A95CD3"/>
    <w:rsid w:val="00A962F5"/>
    <w:rsid w:val="00A966DA"/>
    <w:rsid w:val="00AA0D21"/>
    <w:rsid w:val="00AA40C9"/>
    <w:rsid w:val="00AA56B5"/>
    <w:rsid w:val="00AB0237"/>
    <w:rsid w:val="00AB2174"/>
    <w:rsid w:val="00AB2410"/>
    <w:rsid w:val="00AB4289"/>
    <w:rsid w:val="00AB4C5A"/>
    <w:rsid w:val="00AB5C65"/>
    <w:rsid w:val="00AB5FCF"/>
    <w:rsid w:val="00AB69A2"/>
    <w:rsid w:val="00AB7B77"/>
    <w:rsid w:val="00AC137D"/>
    <w:rsid w:val="00AC2223"/>
    <w:rsid w:val="00AC2B62"/>
    <w:rsid w:val="00AC2F98"/>
    <w:rsid w:val="00AC3233"/>
    <w:rsid w:val="00AC3A5E"/>
    <w:rsid w:val="00AC64D3"/>
    <w:rsid w:val="00AC6863"/>
    <w:rsid w:val="00AC7FF9"/>
    <w:rsid w:val="00AD0200"/>
    <w:rsid w:val="00AD3437"/>
    <w:rsid w:val="00AD3759"/>
    <w:rsid w:val="00AD481E"/>
    <w:rsid w:val="00AD5AA1"/>
    <w:rsid w:val="00AD669B"/>
    <w:rsid w:val="00AD6D8C"/>
    <w:rsid w:val="00AE0F1D"/>
    <w:rsid w:val="00AE176B"/>
    <w:rsid w:val="00AE1B7E"/>
    <w:rsid w:val="00AE1E97"/>
    <w:rsid w:val="00AE216B"/>
    <w:rsid w:val="00AE616E"/>
    <w:rsid w:val="00AE6B71"/>
    <w:rsid w:val="00AF1A48"/>
    <w:rsid w:val="00AF23AB"/>
    <w:rsid w:val="00AF2D57"/>
    <w:rsid w:val="00AF4880"/>
    <w:rsid w:val="00AF5336"/>
    <w:rsid w:val="00AF613F"/>
    <w:rsid w:val="00AF7287"/>
    <w:rsid w:val="00AF7AA6"/>
    <w:rsid w:val="00B007ED"/>
    <w:rsid w:val="00B0269A"/>
    <w:rsid w:val="00B029AB"/>
    <w:rsid w:val="00B03F0C"/>
    <w:rsid w:val="00B062F6"/>
    <w:rsid w:val="00B064EE"/>
    <w:rsid w:val="00B0656A"/>
    <w:rsid w:val="00B06B61"/>
    <w:rsid w:val="00B07B0C"/>
    <w:rsid w:val="00B118C9"/>
    <w:rsid w:val="00B135A6"/>
    <w:rsid w:val="00B13C26"/>
    <w:rsid w:val="00B15C22"/>
    <w:rsid w:val="00B17B88"/>
    <w:rsid w:val="00B20E97"/>
    <w:rsid w:val="00B20F42"/>
    <w:rsid w:val="00B21353"/>
    <w:rsid w:val="00B22C9B"/>
    <w:rsid w:val="00B2399F"/>
    <w:rsid w:val="00B24267"/>
    <w:rsid w:val="00B24DA5"/>
    <w:rsid w:val="00B27A55"/>
    <w:rsid w:val="00B303AF"/>
    <w:rsid w:val="00B313A2"/>
    <w:rsid w:val="00B322D7"/>
    <w:rsid w:val="00B32F46"/>
    <w:rsid w:val="00B369EC"/>
    <w:rsid w:val="00B40955"/>
    <w:rsid w:val="00B4348C"/>
    <w:rsid w:val="00B4460E"/>
    <w:rsid w:val="00B50FD8"/>
    <w:rsid w:val="00B51BB9"/>
    <w:rsid w:val="00B526A7"/>
    <w:rsid w:val="00B52886"/>
    <w:rsid w:val="00B53163"/>
    <w:rsid w:val="00B543C2"/>
    <w:rsid w:val="00B55ACC"/>
    <w:rsid w:val="00B56C9D"/>
    <w:rsid w:val="00B57B41"/>
    <w:rsid w:val="00B602DA"/>
    <w:rsid w:val="00B60874"/>
    <w:rsid w:val="00B60C3A"/>
    <w:rsid w:val="00B630A3"/>
    <w:rsid w:val="00B647C8"/>
    <w:rsid w:val="00B65E50"/>
    <w:rsid w:val="00B66DF5"/>
    <w:rsid w:val="00B70A10"/>
    <w:rsid w:val="00B71F95"/>
    <w:rsid w:val="00B75A25"/>
    <w:rsid w:val="00B7630C"/>
    <w:rsid w:val="00B76DEB"/>
    <w:rsid w:val="00B80ED8"/>
    <w:rsid w:val="00B84543"/>
    <w:rsid w:val="00B847D8"/>
    <w:rsid w:val="00B84933"/>
    <w:rsid w:val="00B84F10"/>
    <w:rsid w:val="00B852C2"/>
    <w:rsid w:val="00B91A93"/>
    <w:rsid w:val="00B941EF"/>
    <w:rsid w:val="00B9426D"/>
    <w:rsid w:val="00B9477C"/>
    <w:rsid w:val="00B94985"/>
    <w:rsid w:val="00B94ECE"/>
    <w:rsid w:val="00B97455"/>
    <w:rsid w:val="00BA1BFB"/>
    <w:rsid w:val="00BA252D"/>
    <w:rsid w:val="00BA4430"/>
    <w:rsid w:val="00BA4907"/>
    <w:rsid w:val="00BA55FE"/>
    <w:rsid w:val="00BA753E"/>
    <w:rsid w:val="00BB0995"/>
    <w:rsid w:val="00BB2652"/>
    <w:rsid w:val="00BB4198"/>
    <w:rsid w:val="00BB4D03"/>
    <w:rsid w:val="00BB5DE2"/>
    <w:rsid w:val="00BB71FC"/>
    <w:rsid w:val="00BB74DC"/>
    <w:rsid w:val="00BC0DBA"/>
    <w:rsid w:val="00BC4345"/>
    <w:rsid w:val="00BC4650"/>
    <w:rsid w:val="00BC61EC"/>
    <w:rsid w:val="00BC7204"/>
    <w:rsid w:val="00BD0275"/>
    <w:rsid w:val="00BD684F"/>
    <w:rsid w:val="00BD7930"/>
    <w:rsid w:val="00BE36DD"/>
    <w:rsid w:val="00BE6523"/>
    <w:rsid w:val="00BE654D"/>
    <w:rsid w:val="00BE6EFF"/>
    <w:rsid w:val="00BE7FC8"/>
    <w:rsid w:val="00BF25A1"/>
    <w:rsid w:val="00BF262D"/>
    <w:rsid w:val="00BF2E8B"/>
    <w:rsid w:val="00BF2F35"/>
    <w:rsid w:val="00BF39EE"/>
    <w:rsid w:val="00BF7567"/>
    <w:rsid w:val="00C01275"/>
    <w:rsid w:val="00C013D7"/>
    <w:rsid w:val="00C04F66"/>
    <w:rsid w:val="00C059F5"/>
    <w:rsid w:val="00C079ED"/>
    <w:rsid w:val="00C115C7"/>
    <w:rsid w:val="00C124F4"/>
    <w:rsid w:val="00C131FB"/>
    <w:rsid w:val="00C1572F"/>
    <w:rsid w:val="00C15F95"/>
    <w:rsid w:val="00C16BB4"/>
    <w:rsid w:val="00C177C2"/>
    <w:rsid w:val="00C2032B"/>
    <w:rsid w:val="00C210B8"/>
    <w:rsid w:val="00C2244B"/>
    <w:rsid w:val="00C225B6"/>
    <w:rsid w:val="00C25028"/>
    <w:rsid w:val="00C2606D"/>
    <w:rsid w:val="00C26DDA"/>
    <w:rsid w:val="00C2792E"/>
    <w:rsid w:val="00C3020E"/>
    <w:rsid w:val="00C31653"/>
    <w:rsid w:val="00C32A0D"/>
    <w:rsid w:val="00C337DF"/>
    <w:rsid w:val="00C34C73"/>
    <w:rsid w:val="00C354EC"/>
    <w:rsid w:val="00C3580F"/>
    <w:rsid w:val="00C36048"/>
    <w:rsid w:val="00C45A16"/>
    <w:rsid w:val="00C465B5"/>
    <w:rsid w:val="00C50AC7"/>
    <w:rsid w:val="00C53A59"/>
    <w:rsid w:val="00C54FB4"/>
    <w:rsid w:val="00C552F1"/>
    <w:rsid w:val="00C60623"/>
    <w:rsid w:val="00C60B23"/>
    <w:rsid w:val="00C60D37"/>
    <w:rsid w:val="00C61B8C"/>
    <w:rsid w:val="00C632A0"/>
    <w:rsid w:val="00C634D2"/>
    <w:rsid w:val="00C636CC"/>
    <w:rsid w:val="00C63A6C"/>
    <w:rsid w:val="00C67634"/>
    <w:rsid w:val="00C71D4F"/>
    <w:rsid w:val="00C72266"/>
    <w:rsid w:val="00C72983"/>
    <w:rsid w:val="00C739AE"/>
    <w:rsid w:val="00C767C5"/>
    <w:rsid w:val="00C82325"/>
    <w:rsid w:val="00C83970"/>
    <w:rsid w:val="00C84BF4"/>
    <w:rsid w:val="00C86A2D"/>
    <w:rsid w:val="00C90071"/>
    <w:rsid w:val="00C91578"/>
    <w:rsid w:val="00C92B41"/>
    <w:rsid w:val="00C93537"/>
    <w:rsid w:val="00C94B27"/>
    <w:rsid w:val="00C95675"/>
    <w:rsid w:val="00CA14A8"/>
    <w:rsid w:val="00CA4369"/>
    <w:rsid w:val="00CA690B"/>
    <w:rsid w:val="00CA6ADD"/>
    <w:rsid w:val="00CA7554"/>
    <w:rsid w:val="00CB12F9"/>
    <w:rsid w:val="00CB172C"/>
    <w:rsid w:val="00CB1D86"/>
    <w:rsid w:val="00CB58CD"/>
    <w:rsid w:val="00CC10C4"/>
    <w:rsid w:val="00CC16E2"/>
    <w:rsid w:val="00CC1941"/>
    <w:rsid w:val="00CC1D89"/>
    <w:rsid w:val="00CC31AC"/>
    <w:rsid w:val="00CC3544"/>
    <w:rsid w:val="00CC403A"/>
    <w:rsid w:val="00CC592D"/>
    <w:rsid w:val="00CC5954"/>
    <w:rsid w:val="00CC632C"/>
    <w:rsid w:val="00CC7A68"/>
    <w:rsid w:val="00CD0021"/>
    <w:rsid w:val="00CD113B"/>
    <w:rsid w:val="00CD1590"/>
    <w:rsid w:val="00CD181D"/>
    <w:rsid w:val="00CD2535"/>
    <w:rsid w:val="00CD37A7"/>
    <w:rsid w:val="00CD5040"/>
    <w:rsid w:val="00CD65B2"/>
    <w:rsid w:val="00CD7AE3"/>
    <w:rsid w:val="00CE2806"/>
    <w:rsid w:val="00CE2CE8"/>
    <w:rsid w:val="00CE4E35"/>
    <w:rsid w:val="00CE6059"/>
    <w:rsid w:val="00CE60D6"/>
    <w:rsid w:val="00CE6123"/>
    <w:rsid w:val="00CE6547"/>
    <w:rsid w:val="00CE681E"/>
    <w:rsid w:val="00CF1747"/>
    <w:rsid w:val="00CF2887"/>
    <w:rsid w:val="00CF2CD9"/>
    <w:rsid w:val="00CF2D45"/>
    <w:rsid w:val="00CF2D76"/>
    <w:rsid w:val="00CF6B54"/>
    <w:rsid w:val="00CF7396"/>
    <w:rsid w:val="00CF757D"/>
    <w:rsid w:val="00D04084"/>
    <w:rsid w:val="00D0779D"/>
    <w:rsid w:val="00D119D8"/>
    <w:rsid w:val="00D12228"/>
    <w:rsid w:val="00D123C7"/>
    <w:rsid w:val="00D126FF"/>
    <w:rsid w:val="00D138CA"/>
    <w:rsid w:val="00D13DE8"/>
    <w:rsid w:val="00D1540E"/>
    <w:rsid w:val="00D22600"/>
    <w:rsid w:val="00D22E9C"/>
    <w:rsid w:val="00D234DA"/>
    <w:rsid w:val="00D2351C"/>
    <w:rsid w:val="00D2382B"/>
    <w:rsid w:val="00D23A60"/>
    <w:rsid w:val="00D2442A"/>
    <w:rsid w:val="00D252E7"/>
    <w:rsid w:val="00D2755B"/>
    <w:rsid w:val="00D30611"/>
    <w:rsid w:val="00D32926"/>
    <w:rsid w:val="00D33818"/>
    <w:rsid w:val="00D37464"/>
    <w:rsid w:val="00D3791F"/>
    <w:rsid w:val="00D37D84"/>
    <w:rsid w:val="00D37E4E"/>
    <w:rsid w:val="00D40AD9"/>
    <w:rsid w:val="00D41BA4"/>
    <w:rsid w:val="00D42EEC"/>
    <w:rsid w:val="00D43F55"/>
    <w:rsid w:val="00D44667"/>
    <w:rsid w:val="00D45D3C"/>
    <w:rsid w:val="00D45E28"/>
    <w:rsid w:val="00D46D29"/>
    <w:rsid w:val="00D5091D"/>
    <w:rsid w:val="00D514AE"/>
    <w:rsid w:val="00D52142"/>
    <w:rsid w:val="00D5343E"/>
    <w:rsid w:val="00D54BFF"/>
    <w:rsid w:val="00D56603"/>
    <w:rsid w:val="00D574D6"/>
    <w:rsid w:val="00D600B0"/>
    <w:rsid w:val="00D61184"/>
    <w:rsid w:val="00D6234F"/>
    <w:rsid w:val="00D62E08"/>
    <w:rsid w:val="00D63A9D"/>
    <w:rsid w:val="00D6491C"/>
    <w:rsid w:val="00D65105"/>
    <w:rsid w:val="00D703B0"/>
    <w:rsid w:val="00D71B33"/>
    <w:rsid w:val="00D71D5C"/>
    <w:rsid w:val="00D74253"/>
    <w:rsid w:val="00D74951"/>
    <w:rsid w:val="00D74D2A"/>
    <w:rsid w:val="00D80A4D"/>
    <w:rsid w:val="00D826D0"/>
    <w:rsid w:val="00D82FA3"/>
    <w:rsid w:val="00D837B2"/>
    <w:rsid w:val="00D84270"/>
    <w:rsid w:val="00D860E4"/>
    <w:rsid w:val="00D869E8"/>
    <w:rsid w:val="00D90E47"/>
    <w:rsid w:val="00D91655"/>
    <w:rsid w:val="00D9518B"/>
    <w:rsid w:val="00D95DE0"/>
    <w:rsid w:val="00D96C54"/>
    <w:rsid w:val="00DA0860"/>
    <w:rsid w:val="00DA612D"/>
    <w:rsid w:val="00DA62C1"/>
    <w:rsid w:val="00DB0AFA"/>
    <w:rsid w:val="00DB1AB4"/>
    <w:rsid w:val="00DB2032"/>
    <w:rsid w:val="00DB52E0"/>
    <w:rsid w:val="00DB578F"/>
    <w:rsid w:val="00DB589B"/>
    <w:rsid w:val="00DB5FA8"/>
    <w:rsid w:val="00DB7592"/>
    <w:rsid w:val="00DC3194"/>
    <w:rsid w:val="00DC5758"/>
    <w:rsid w:val="00DC57CC"/>
    <w:rsid w:val="00DD05E2"/>
    <w:rsid w:val="00DD0B8A"/>
    <w:rsid w:val="00DD0DD9"/>
    <w:rsid w:val="00DD267F"/>
    <w:rsid w:val="00DD2ADB"/>
    <w:rsid w:val="00DD3F17"/>
    <w:rsid w:val="00DD5418"/>
    <w:rsid w:val="00DD6E55"/>
    <w:rsid w:val="00DE01E9"/>
    <w:rsid w:val="00DE38C5"/>
    <w:rsid w:val="00DE3B1E"/>
    <w:rsid w:val="00DE63FD"/>
    <w:rsid w:val="00DF1030"/>
    <w:rsid w:val="00DF2C3F"/>
    <w:rsid w:val="00DF4593"/>
    <w:rsid w:val="00DF510E"/>
    <w:rsid w:val="00DF5B57"/>
    <w:rsid w:val="00DF72FD"/>
    <w:rsid w:val="00E00127"/>
    <w:rsid w:val="00E004B0"/>
    <w:rsid w:val="00E03714"/>
    <w:rsid w:val="00E038E9"/>
    <w:rsid w:val="00E0398F"/>
    <w:rsid w:val="00E048EA"/>
    <w:rsid w:val="00E0547F"/>
    <w:rsid w:val="00E132B4"/>
    <w:rsid w:val="00E14B75"/>
    <w:rsid w:val="00E152DE"/>
    <w:rsid w:val="00E163F4"/>
    <w:rsid w:val="00E1739B"/>
    <w:rsid w:val="00E21CA2"/>
    <w:rsid w:val="00E2384D"/>
    <w:rsid w:val="00E265AA"/>
    <w:rsid w:val="00E26B3F"/>
    <w:rsid w:val="00E30B60"/>
    <w:rsid w:val="00E31523"/>
    <w:rsid w:val="00E3183A"/>
    <w:rsid w:val="00E3209D"/>
    <w:rsid w:val="00E323F5"/>
    <w:rsid w:val="00E3465A"/>
    <w:rsid w:val="00E3536F"/>
    <w:rsid w:val="00E37372"/>
    <w:rsid w:val="00E4191E"/>
    <w:rsid w:val="00E4260D"/>
    <w:rsid w:val="00E44821"/>
    <w:rsid w:val="00E5065D"/>
    <w:rsid w:val="00E50D25"/>
    <w:rsid w:val="00E523F0"/>
    <w:rsid w:val="00E52C91"/>
    <w:rsid w:val="00E5359C"/>
    <w:rsid w:val="00E53BD2"/>
    <w:rsid w:val="00E54AA9"/>
    <w:rsid w:val="00E54B47"/>
    <w:rsid w:val="00E54F68"/>
    <w:rsid w:val="00E564C7"/>
    <w:rsid w:val="00E56ACD"/>
    <w:rsid w:val="00E56B7D"/>
    <w:rsid w:val="00E56B99"/>
    <w:rsid w:val="00E5706D"/>
    <w:rsid w:val="00E6100E"/>
    <w:rsid w:val="00E61FB2"/>
    <w:rsid w:val="00E6369D"/>
    <w:rsid w:val="00E65954"/>
    <w:rsid w:val="00E6733D"/>
    <w:rsid w:val="00E6796F"/>
    <w:rsid w:val="00E67E15"/>
    <w:rsid w:val="00E70457"/>
    <w:rsid w:val="00E706AE"/>
    <w:rsid w:val="00E70907"/>
    <w:rsid w:val="00E711FA"/>
    <w:rsid w:val="00E71ED7"/>
    <w:rsid w:val="00E72350"/>
    <w:rsid w:val="00E726FF"/>
    <w:rsid w:val="00E72D90"/>
    <w:rsid w:val="00E74901"/>
    <w:rsid w:val="00E75001"/>
    <w:rsid w:val="00E75EE2"/>
    <w:rsid w:val="00E761E7"/>
    <w:rsid w:val="00E81E43"/>
    <w:rsid w:val="00E83746"/>
    <w:rsid w:val="00E83898"/>
    <w:rsid w:val="00E84184"/>
    <w:rsid w:val="00E84905"/>
    <w:rsid w:val="00E8626E"/>
    <w:rsid w:val="00E86AED"/>
    <w:rsid w:val="00E90AC8"/>
    <w:rsid w:val="00E9126D"/>
    <w:rsid w:val="00E948A8"/>
    <w:rsid w:val="00E94DD0"/>
    <w:rsid w:val="00E96028"/>
    <w:rsid w:val="00E9728E"/>
    <w:rsid w:val="00EA0589"/>
    <w:rsid w:val="00EA0A0C"/>
    <w:rsid w:val="00EA1792"/>
    <w:rsid w:val="00EA45C5"/>
    <w:rsid w:val="00EA5176"/>
    <w:rsid w:val="00EA52C1"/>
    <w:rsid w:val="00EA6E31"/>
    <w:rsid w:val="00EA7E67"/>
    <w:rsid w:val="00EB0F00"/>
    <w:rsid w:val="00EB15C3"/>
    <w:rsid w:val="00EB1A64"/>
    <w:rsid w:val="00EB3299"/>
    <w:rsid w:val="00EB39BF"/>
    <w:rsid w:val="00EB4845"/>
    <w:rsid w:val="00EB4957"/>
    <w:rsid w:val="00EB4FD9"/>
    <w:rsid w:val="00EB6FA8"/>
    <w:rsid w:val="00EB71B2"/>
    <w:rsid w:val="00EB78DE"/>
    <w:rsid w:val="00EC27CF"/>
    <w:rsid w:val="00EC50E5"/>
    <w:rsid w:val="00EC68FC"/>
    <w:rsid w:val="00EC7531"/>
    <w:rsid w:val="00ED0C27"/>
    <w:rsid w:val="00ED12E8"/>
    <w:rsid w:val="00ED1A43"/>
    <w:rsid w:val="00ED246C"/>
    <w:rsid w:val="00ED4130"/>
    <w:rsid w:val="00ED626C"/>
    <w:rsid w:val="00EE00BA"/>
    <w:rsid w:val="00EE0990"/>
    <w:rsid w:val="00EE3520"/>
    <w:rsid w:val="00EE4005"/>
    <w:rsid w:val="00EE5437"/>
    <w:rsid w:val="00EE5995"/>
    <w:rsid w:val="00EF02F2"/>
    <w:rsid w:val="00EF164C"/>
    <w:rsid w:val="00EF204D"/>
    <w:rsid w:val="00EF44A7"/>
    <w:rsid w:val="00EF47B7"/>
    <w:rsid w:val="00EF62F5"/>
    <w:rsid w:val="00EF6880"/>
    <w:rsid w:val="00EF72D0"/>
    <w:rsid w:val="00EF7A33"/>
    <w:rsid w:val="00F00055"/>
    <w:rsid w:val="00F003E5"/>
    <w:rsid w:val="00F01AE6"/>
    <w:rsid w:val="00F074EA"/>
    <w:rsid w:val="00F07855"/>
    <w:rsid w:val="00F10A32"/>
    <w:rsid w:val="00F1203D"/>
    <w:rsid w:val="00F13A97"/>
    <w:rsid w:val="00F14F3E"/>
    <w:rsid w:val="00F20483"/>
    <w:rsid w:val="00F2209C"/>
    <w:rsid w:val="00F23213"/>
    <w:rsid w:val="00F23638"/>
    <w:rsid w:val="00F23999"/>
    <w:rsid w:val="00F261FF"/>
    <w:rsid w:val="00F27BE1"/>
    <w:rsid w:val="00F30A4E"/>
    <w:rsid w:val="00F315FD"/>
    <w:rsid w:val="00F33767"/>
    <w:rsid w:val="00F37032"/>
    <w:rsid w:val="00F407B8"/>
    <w:rsid w:val="00F42A6B"/>
    <w:rsid w:val="00F43DF7"/>
    <w:rsid w:val="00F444B4"/>
    <w:rsid w:val="00F4723A"/>
    <w:rsid w:val="00F47BCC"/>
    <w:rsid w:val="00F50592"/>
    <w:rsid w:val="00F5148F"/>
    <w:rsid w:val="00F52881"/>
    <w:rsid w:val="00F56FA0"/>
    <w:rsid w:val="00F61AA6"/>
    <w:rsid w:val="00F62DA0"/>
    <w:rsid w:val="00F643AA"/>
    <w:rsid w:val="00F65437"/>
    <w:rsid w:val="00F657A5"/>
    <w:rsid w:val="00F6764F"/>
    <w:rsid w:val="00F70937"/>
    <w:rsid w:val="00F74749"/>
    <w:rsid w:val="00F75195"/>
    <w:rsid w:val="00F76E47"/>
    <w:rsid w:val="00F770C7"/>
    <w:rsid w:val="00F7788E"/>
    <w:rsid w:val="00F80033"/>
    <w:rsid w:val="00F81747"/>
    <w:rsid w:val="00F83DF5"/>
    <w:rsid w:val="00F84338"/>
    <w:rsid w:val="00F864EA"/>
    <w:rsid w:val="00F91942"/>
    <w:rsid w:val="00F93852"/>
    <w:rsid w:val="00F93A8A"/>
    <w:rsid w:val="00F95C9F"/>
    <w:rsid w:val="00F96CD3"/>
    <w:rsid w:val="00F96CD5"/>
    <w:rsid w:val="00FA0F71"/>
    <w:rsid w:val="00FA0F7D"/>
    <w:rsid w:val="00FA11F1"/>
    <w:rsid w:val="00FA3B78"/>
    <w:rsid w:val="00FA3E8E"/>
    <w:rsid w:val="00FA497A"/>
    <w:rsid w:val="00FA564F"/>
    <w:rsid w:val="00FA7347"/>
    <w:rsid w:val="00FB056E"/>
    <w:rsid w:val="00FB164F"/>
    <w:rsid w:val="00FB174A"/>
    <w:rsid w:val="00FB2365"/>
    <w:rsid w:val="00FB349D"/>
    <w:rsid w:val="00FB35B8"/>
    <w:rsid w:val="00FB4585"/>
    <w:rsid w:val="00FB4643"/>
    <w:rsid w:val="00FB6148"/>
    <w:rsid w:val="00FB6DF4"/>
    <w:rsid w:val="00FC1358"/>
    <w:rsid w:val="00FC2B6B"/>
    <w:rsid w:val="00FC42DC"/>
    <w:rsid w:val="00FC47C3"/>
    <w:rsid w:val="00FC564E"/>
    <w:rsid w:val="00FC7989"/>
    <w:rsid w:val="00FD01E6"/>
    <w:rsid w:val="00FD46DB"/>
    <w:rsid w:val="00FE513C"/>
    <w:rsid w:val="00FE64B1"/>
    <w:rsid w:val="00FE6F5F"/>
    <w:rsid w:val="00FF00D3"/>
    <w:rsid w:val="00FF03D7"/>
    <w:rsid w:val="00FF3CB1"/>
    <w:rsid w:val="00FF481D"/>
    <w:rsid w:val="00FF50A8"/>
    <w:rsid w:val="00FF55C7"/>
    <w:rsid w:val="00FF6AAA"/>
    <w:rsid w:val="00FF7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4081E"/>
  <w15:docId w15:val="{585EB993-FE48-432D-BDF2-9441DD92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pt-BR" w:eastAsia="pt-BR" w:bidi="ar-SA"/>
      </w:rPr>
    </w:rPrDefault>
    <w:pPrDefault>
      <w:pPr>
        <w:spacing w:before="160"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37"/>
    <w:rPr>
      <w:kern w:val="1"/>
      <w:szCs w:val="24"/>
      <w:lang w:eastAsia="ar-SA"/>
    </w:rPr>
  </w:style>
  <w:style w:type="paragraph" w:styleId="Ttulo1">
    <w:name w:val="heading 1"/>
    <w:basedOn w:val="Normal"/>
    <w:next w:val="Normal"/>
    <w:link w:val="Ttulo1Char"/>
    <w:uiPriority w:val="9"/>
    <w:qFormat/>
    <w:rsid w:val="0095764C"/>
    <w:pPr>
      <w:keepNext/>
      <w:spacing w:before="240" w:after="60" w:line="276" w:lineRule="auto"/>
      <w:outlineLvl w:val="0"/>
    </w:pPr>
    <w:rPr>
      <w:rFonts w:ascii="Cambria" w:hAnsi="Cambria"/>
      <w:b/>
      <w:bCs/>
      <w:kern w:val="32"/>
      <w:sz w:val="32"/>
      <w:szCs w:val="32"/>
      <w:lang w:eastAsia="pt-BR"/>
    </w:rPr>
  </w:style>
  <w:style w:type="paragraph" w:styleId="Ttulo2">
    <w:name w:val="heading 2"/>
    <w:basedOn w:val="Normal"/>
    <w:next w:val="Normal"/>
    <w:link w:val="Ttulo2Char"/>
    <w:uiPriority w:val="9"/>
    <w:qFormat/>
    <w:rsid w:val="0095764C"/>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A00022"/>
    <w:pPr>
      <w:keepNext/>
      <w:spacing w:line="360" w:lineRule="auto"/>
      <w:outlineLvl w:val="2"/>
    </w:pPr>
    <w:rPr>
      <w:rFonts w:eastAsia="Times New Roman"/>
      <w:b/>
      <w:kern w:val="0"/>
      <w:sz w:val="28"/>
    </w:rPr>
  </w:style>
  <w:style w:type="paragraph" w:styleId="Ttulo4">
    <w:name w:val="heading 4"/>
    <w:basedOn w:val="Normal"/>
    <w:next w:val="Normal"/>
    <w:link w:val="Ttulo4Char"/>
    <w:uiPriority w:val="9"/>
    <w:qFormat/>
    <w:rsid w:val="0095764C"/>
    <w:pPr>
      <w:keepNext/>
      <w:numPr>
        <w:ilvl w:val="3"/>
        <w:numId w:val="1"/>
      </w:numPr>
      <w:jc w:val="center"/>
      <w:outlineLvl w:val="3"/>
    </w:pPr>
    <w:rPr>
      <w:sz w:val="28"/>
      <w:szCs w:val="28"/>
    </w:rPr>
  </w:style>
  <w:style w:type="paragraph" w:styleId="Ttulo5">
    <w:name w:val="heading 5"/>
    <w:basedOn w:val="Normal"/>
    <w:next w:val="Normal"/>
    <w:link w:val="Ttulo5Char"/>
    <w:uiPriority w:val="9"/>
    <w:qFormat/>
    <w:rsid w:val="00B8417A"/>
    <w:pPr>
      <w:spacing w:before="240" w:after="60"/>
      <w:outlineLvl w:val="4"/>
    </w:pPr>
    <w:rPr>
      <w:rFonts w:ascii="Calibri" w:hAnsi="Calibri"/>
      <w:b/>
      <w:bCs/>
      <w:i/>
      <w:iCs/>
      <w:kern w:val="0"/>
      <w:sz w:val="26"/>
      <w:szCs w:val="26"/>
      <w:lang w:eastAsia="pt-BR"/>
    </w:rPr>
  </w:style>
  <w:style w:type="paragraph" w:styleId="Ttulo6">
    <w:name w:val="heading 6"/>
    <w:basedOn w:val="Normal"/>
    <w:next w:val="Normal"/>
    <w:link w:val="Ttulo6Char"/>
    <w:qFormat/>
    <w:rsid w:val="00574304"/>
    <w:pPr>
      <w:spacing w:before="240" w:after="60"/>
      <w:outlineLvl w:val="5"/>
    </w:pPr>
    <w:rPr>
      <w:rFonts w:ascii="Calibri" w:hAnsi="Calibri"/>
      <w:b/>
      <w:bCs/>
      <w:szCs w:val="22"/>
    </w:rPr>
  </w:style>
  <w:style w:type="paragraph" w:styleId="Ttulo7">
    <w:name w:val="heading 7"/>
    <w:basedOn w:val="Normal"/>
    <w:next w:val="Normal"/>
    <w:link w:val="Ttulo7Char"/>
    <w:uiPriority w:val="99"/>
    <w:qFormat/>
    <w:rsid w:val="0095764C"/>
    <w:pPr>
      <w:numPr>
        <w:ilvl w:val="6"/>
        <w:numId w:val="1"/>
      </w:numPr>
      <w:spacing w:before="240" w:after="60"/>
      <w:outlineLvl w:val="6"/>
    </w:pPr>
  </w:style>
  <w:style w:type="paragraph" w:styleId="Ttulo8">
    <w:name w:val="heading 8"/>
    <w:basedOn w:val="Normal"/>
    <w:next w:val="Normal"/>
    <w:link w:val="Ttulo8Char"/>
    <w:qFormat/>
    <w:rsid w:val="0095764C"/>
    <w:pPr>
      <w:numPr>
        <w:ilvl w:val="7"/>
        <w:numId w:val="1"/>
      </w:numPr>
      <w:spacing w:before="240" w:after="60"/>
      <w:outlineLvl w:val="7"/>
    </w:pPr>
    <w:rPr>
      <w:i/>
      <w:iCs/>
    </w:rPr>
  </w:style>
  <w:style w:type="paragraph" w:styleId="Ttulo9">
    <w:name w:val="heading 9"/>
    <w:basedOn w:val="Normal"/>
    <w:next w:val="Normal"/>
    <w:link w:val="Ttulo9Char"/>
    <w:qFormat/>
    <w:rsid w:val="0095764C"/>
    <w:pPr>
      <w:numPr>
        <w:ilvl w:val="8"/>
        <w:numId w:val="1"/>
      </w:numPr>
      <w:spacing w:before="240" w:after="60"/>
      <w:outlineLvl w:val="8"/>
    </w:pPr>
    <w:rPr>
      <w:rFonts w:ascii="Arial" w:hAnsi="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D1747"/>
  </w:style>
  <w:style w:type="table" w:customStyle="1" w:styleId="TableNormal">
    <w:name w:val="Table Normal"/>
    <w:uiPriority w:val="2"/>
    <w:qFormat/>
    <w:rsid w:val="005D1747"/>
    <w:tblPr>
      <w:tblCellMar>
        <w:top w:w="0" w:type="dxa"/>
        <w:left w:w="0" w:type="dxa"/>
        <w:bottom w:w="0" w:type="dxa"/>
        <w:right w:w="0" w:type="dxa"/>
      </w:tblCellMar>
    </w:tblPr>
  </w:style>
  <w:style w:type="paragraph" w:styleId="Ttulo">
    <w:name w:val="Title"/>
    <w:basedOn w:val="Normal"/>
    <w:next w:val="Subttulo"/>
    <w:link w:val="TtuloChar"/>
    <w:qFormat/>
    <w:rsid w:val="0095764C"/>
    <w:pPr>
      <w:tabs>
        <w:tab w:val="left" w:pos="567"/>
      </w:tabs>
      <w:jc w:val="center"/>
    </w:pPr>
    <w:rPr>
      <w:rFonts w:ascii="Arial" w:hAnsi="Arial"/>
      <w:b/>
      <w:bCs/>
      <w:szCs w:val="28"/>
    </w:rPr>
  </w:style>
  <w:style w:type="paragraph" w:customStyle="1" w:styleId="Normal11">
    <w:name w:val="Normal11"/>
    <w:rsid w:val="007F1503"/>
  </w:style>
  <w:style w:type="table" w:customStyle="1" w:styleId="NormalTable0">
    <w:name w:val="Normal Table0"/>
    <w:rsid w:val="007F1503"/>
    <w:tblPr>
      <w:tblCellMar>
        <w:top w:w="0" w:type="dxa"/>
        <w:left w:w="0" w:type="dxa"/>
        <w:bottom w:w="0" w:type="dxa"/>
        <w:right w:w="0" w:type="dxa"/>
      </w:tblCellMar>
    </w:tblPr>
  </w:style>
  <w:style w:type="character" w:customStyle="1" w:styleId="Ttulo1Char">
    <w:name w:val="Título 1 Char"/>
    <w:link w:val="Ttulo1"/>
    <w:uiPriority w:val="9"/>
    <w:rsid w:val="0095764C"/>
    <w:rPr>
      <w:rFonts w:ascii="Cambria" w:hAnsi="Cambria"/>
      <w:b/>
      <w:bCs/>
      <w:kern w:val="32"/>
      <w:sz w:val="32"/>
      <w:szCs w:val="32"/>
      <w:lang w:val="pt-BR" w:eastAsia="pt-BR" w:bidi="ar-SA"/>
    </w:rPr>
  </w:style>
  <w:style w:type="character" w:customStyle="1" w:styleId="Ttulo5Char">
    <w:name w:val="Título 5 Char"/>
    <w:link w:val="Ttulo5"/>
    <w:uiPriority w:val="9"/>
    <w:qFormat/>
    <w:rsid w:val="00B8417A"/>
    <w:rPr>
      <w:rFonts w:ascii="Calibri" w:hAnsi="Calibri"/>
      <w:b/>
      <w:bCs/>
      <w:i/>
      <w:iCs/>
      <w:sz w:val="26"/>
      <w:szCs w:val="26"/>
      <w:lang w:val="pt-BR" w:eastAsia="pt-BR" w:bidi="ar-SA"/>
    </w:rPr>
  </w:style>
  <w:style w:type="character" w:customStyle="1" w:styleId="Ttulo6Char">
    <w:name w:val="Título 6 Char"/>
    <w:link w:val="Ttulo6"/>
    <w:rsid w:val="00574304"/>
    <w:rPr>
      <w:rFonts w:ascii="Calibri" w:hAnsi="Calibri"/>
      <w:b/>
      <w:bCs/>
      <w:kern w:val="1"/>
      <w:sz w:val="22"/>
      <w:szCs w:val="22"/>
      <w:lang w:val="pt-BR" w:eastAsia="ar-SA" w:bidi="ar-SA"/>
    </w:rPr>
  </w:style>
  <w:style w:type="paragraph" w:styleId="Cabealho">
    <w:name w:val="header"/>
    <w:aliases w:val="Cabeçalho superior,Heading 1a,h,he,HeaderNN,Char,encabezado,encabezado Char,hd,Cabeçalho1"/>
    <w:basedOn w:val="Normal"/>
    <w:link w:val="CabealhoChar"/>
    <w:uiPriority w:val="99"/>
    <w:qFormat/>
    <w:rsid w:val="00AB2D36"/>
    <w:pPr>
      <w:tabs>
        <w:tab w:val="center" w:pos="4252"/>
        <w:tab w:val="right" w:pos="8504"/>
      </w:tabs>
    </w:pPr>
  </w:style>
  <w:style w:type="character" w:customStyle="1" w:styleId="CabealhoChar">
    <w:name w:val="Cabeçalho Char"/>
    <w:aliases w:val="Cabeçalho superior Char,Heading 1a Char,h Char,he Char,HeaderNN Char,Char Char16,encabezado Char1,encabezado Char Char,hd Char,Cabeçalho1 Char"/>
    <w:link w:val="Cabealho"/>
    <w:uiPriority w:val="99"/>
    <w:qFormat/>
    <w:locked/>
    <w:rsid w:val="007F11A4"/>
    <w:rPr>
      <w:kern w:val="1"/>
      <w:sz w:val="24"/>
      <w:szCs w:val="24"/>
      <w:lang w:eastAsia="ar-SA"/>
    </w:rPr>
  </w:style>
  <w:style w:type="paragraph" w:styleId="Rodap">
    <w:name w:val="footer"/>
    <w:basedOn w:val="Normal"/>
    <w:link w:val="RodapChar"/>
    <w:uiPriority w:val="99"/>
    <w:qFormat/>
    <w:rsid w:val="00AB2D36"/>
    <w:pPr>
      <w:tabs>
        <w:tab w:val="center" w:pos="4252"/>
        <w:tab w:val="right" w:pos="8504"/>
      </w:tabs>
    </w:pPr>
  </w:style>
  <w:style w:type="character" w:customStyle="1" w:styleId="RodapChar">
    <w:name w:val="Rodapé Char"/>
    <w:link w:val="Rodap"/>
    <w:uiPriority w:val="99"/>
    <w:qFormat/>
    <w:locked/>
    <w:rsid w:val="007F11A4"/>
    <w:rPr>
      <w:kern w:val="1"/>
      <w:sz w:val="24"/>
      <w:szCs w:val="24"/>
      <w:lang w:eastAsia="ar-SA"/>
    </w:rPr>
  </w:style>
  <w:style w:type="character" w:customStyle="1" w:styleId="WW8Num2z2">
    <w:name w:val="WW8Num2z2"/>
    <w:rsid w:val="0095764C"/>
    <w:rPr>
      <w:b/>
    </w:rPr>
  </w:style>
  <w:style w:type="character" w:customStyle="1" w:styleId="WW8Num3z0">
    <w:name w:val="WW8Num3z0"/>
    <w:rsid w:val="0095764C"/>
    <w:rPr>
      <w:b w:val="0"/>
    </w:rPr>
  </w:style>
  <w:style w:type="character" w:customStyle="1" w:styleId="WW8Num3z2">
    <w:name w:val="WW8Num3z2"/>
    <w:rsid w:val="0095764C"/>
    <w:rPr>
      <w:b/>
      <w:color w:val="auto"/>
    </w:rPr>
  </w:style>
  <w:style w:type="character" w:customStyle="1" w:styleId="WW8Num4z0">
    <w:name w:val="WW8Num4z0"/>
    <w:rsid w:val="0095764C"/>
    <w:rPr>
      <w:b w:val="0"/>
    </w:rPr>
  </w:style>
  <w:style w:type="character" w:customStyle="1" w:styleId="WW8Num5z2">
    <w:name w:val="WW8Num5z2"/>
    <w:rsid w:val="0095764C"/>
    <w:rPr>
      <w:b/>
    </w:rPr>
  </w:style>
  <w:style w:type="character" w:customStyle="1" w:styleId="WW8Num6z2">
    <w:name w:val="WW8Num6z2"/>
    <w:rsid w:val="0095764C"/>
    <w:rPr>
      <w:b/>
    </w:rPr>
  </w:style>
  <w:style w:type="character" w:customStyle="1" w:styleId="WW8Num7z2">
    <w:name w:val="WW8Num7z2"/>
    <w:rsid w:val="0095764C"/>
    <w:rPr>
      <w:b/>
    </w:rPr>
  </w:style>
  <w:style w:type="character" w:customStyle="1" w:styleId="WW8Num8z2">
    <w:name w:val="WW8Num8z2"/>
    <w:rsid w:val="0095764C"/>
    <w:rPr>
      <w:b/>
    </w:rPr>
  </w:style>
  <w:style w:type="character" w:customStyle="1" w:styleId="WW8Num9z2">
    <w:name w:val="WW8Num9z2"/>
    <w:rsid w:val="0095764C"/>
    <w:rPr>
      <w:b/>
    </w:rPr>
  </w:style>
  <w:style w:type="character" w:customStyle="1" w:styleId="WW8Num10z2">
    <w:name w:val="WW8Num10z2"/>
    <w:rsid w:val="0095764C"/>
    <w:rPr>
      <w:rFonts w:ascii="Wingdings" w:hAnsi="Wingdings"/>
    </w:rPr>
  </w:style>
  <w:style w:type="character" w:customStyle="1" w:styleId="WW8Num11z2">
    <w:name w:val="WW8Num11z2"/>
    <w:rsid w:val="0095764C"/>
    <w:rPr>
      <w:b/>
    </w:rPr>
  </w:style>
  <w:style w:type="character" w:customStyle="1" w:styleId="Absatz-Standardschriftart">
    <w:name w:val="Absatz-Standardschriftart"/>
    <w:rsid w:val="0095764C"/>
  </w:style>
  <w:style w:type="character" w:customStyle="1" w:styleId="WW-Absatz-Standardschriftart">
    <w:name w:val="WW-Absatz-Standardschriftart"/>
    <w:rsid w:val="0095764C"/>
  </w:style>
  <w:style w:type="character" w:customStyle="1" w:styleId="WW-Absatz-Standardschriftart1">
    <w:name w:val="WW-Absatz-Standardschriftart1"/>
    <w:rsid w:val="0095764C"/>
  </w:style>
  <w:style w:type="character" w:customStyle="1" w:styleId="WW-Absatz-Standardschriftart11">
    <w:name w:val="WW-Absatz-Standardschriftart11"/>
    <w:rsid w:val="0095764C"/>
  </w:style>
  <w:style w:type="character" w:customStyle="1" w:styleId="WW-Absatz-Standardschriftart111">
    <w:name w:val="WW-Absatz-Standardschriftart111"/>
    <w:rsid w:val="0095764C"/>
  </w:style>
  <w:style w:type="character" w:customStyle="1" w:styleId="WW8Num2z0">
    <w:name w:val="WW8Num2z0"/>
    <w:rsid w:val="0095764C"/>
    <w:rPr>
      <w:b/>
    </w:rPr>
  </w:style>
  <w:style w:type="character" w:customStyle="1" w:styleId="WW8Num6z0">
    <w:name w:val="WW8Num6z0"/>
    <w:rsid w:val="0095764C"/>
    <w:rPr>
      <w:b/>
    </w:rPr>
  </w:style>
  <w:style w:type="character" w:customStyle="1" w:styleId="WW8Num7z0">
    <w:name w:val="WW8Num7z0"/>
    <w:rsid w:val="0095764C"/>
    <w:rPr>
      <w:b/>
    </w:rPr>
  </w:style>
  <w:style w:type="character" w:customStyle="1" w:styleId="WW8Num8z0">
    <w:name w:val="WW8Num8z0"/>
    <w:rsid w:val="0095764C"/>
    <w:rPr>
      <w:b/>
    </w:rPr>
  </w:style>
  <w:style w:type="character" w:customStyle="1" w:styleId="WW8Num9z0">
    <w:name w:val="WW8Num9z0"/>
    <w:rsid w:val="0095764C"/>
    <w:rPr>
      <w:b/>
    </w:rPr>
  </w:style>
  <w:style w:type="character" w:customStyle="1" w:styleId="WW8Num10z0">
    <w:name w:val="WW8Num10z0"/>
    <w:rsid w:val="0095764C"/>
    <w:rPr>
      <w:b/>
    </w:rPr>
  </w:style>
  <w:style w:type="character" w:customStyle="1" w:styleId="WW8Num12z0">
    <w:name w:val="WW8Num12z0"/>
    <w:rsid w:val="0095764C"/>
    <w:rPr>
      <w:b/>
    </w:rPr>
  </w:style>
  <w:style w:type="character" w:customStyle="1" w:styleId="WW8Num12z2">
    <w:name w:val="WW8Num12z2"/>
    <w:rsid w:val="0095764C"/>
    <w:rPr>
      <w:b/>
      <w:color w:val="auto"/>
    </w:rPr>
  </w:style>
  <w:style w:type="character" w:customStyle="1" w:styleId="WW8Num13z0">
    <w:name w:val="WW8Num13z0"/>
    <w:rsid w:val="0095764C"/>
    <w:rPr>
      <w:b/>
    </w:rPr>
  </w:style>
  <w:style w:type="character" w:customStyle="1" w:styleId="WW8Num14z2">
    <w:name w:val="WW8Num14z2"/>
    <w:rsid w:val="0095764C"/>
    <w:rPr>
      <w:b/>
    </w:rPr>
  </w:style>
  <w:style w:type="character" w:customStyle="1" w:styleId="WW8Num15z2">
    <w:name w:val="WW8Num15z2"/>
    <w:rsid w:val="0095764C"/>
    <w:rPr>
      <w:b/>
    </w:rPr>
  </w:style>
  <w:style w:type="character" w:customStyle="1" w:styleId="WW8Num16z2">
    <w:name w:val="WW8Num16z2"/>
    <w:rsid w:val="0095764C"/>
    <w:rPr>
      <w:b/>
    </w:rPr>
  </w:style>
  <w:style w:type="character" w:customStyle="1" w:styleId="WW8Num17z2">
    <w:name w:val="WW8Num17z2"/>
    <w:rsid w:val="0095764C"/>
    <w:rPr>
      <w:b/>
    </w:rPr>
  </w:style>
  <w:style w:type="character" w:customStyle="1" w:styleId="WW8Num18z2">
    <w:name w:val="WW8Num18z2"/>
    <w:rsid w:val="0095764C"/>
    <w:rPr>
      <w:b/>
    </w:rPr>
  </w:style>
  <w:style w:type="character" w:customStyle="1" w:styleId="WW8Num19z2">
    <w:name w:val="WW8Num19z2"/>
    <w:rsid w:val="0095764C"/>
    <w:rPr>
      <w:rFonts w:ascii="Wingdings" w:hAnsi="Wingdings"/>
    </w:rPr>
  </w:style>
  <w:style w:type="character" w:customStyle="1" w:styleId="WW8Num20z2">
    <w:name w:val="WW8Num20z2"/>
    <w:rsid w:val="0095764C"/>
    <w:rPr>
      <w:b/>
    </w:rPr>
  </w:style>
  <w:style w:type="character" w:customStyle="1" w:styleId="Fontepargpadro3">
    <w:name w:val="Fonte parág. padrão3"/>
    <w:rsid w:val="0095764C"/>
  </w:style>
  <w:style w:type="character" w:customStyle="1" w:styleId="WW-Absatz-Standardschriftart1111">
    <w:name w:val="WW-Absatz-Standardschriftart1111"/>
    <w:rsid w:val="0095764C"/>
  </w:style>
  <w:style w:type="character" w:customStyle="1" w:styleId="WW8Num3z1">
    <w:name w:val="WW8Num3z1"/>
    <w:rsid w:val="0095764C"/>
    <w:rPr>
      <w:b/>
    </w:rPr>
  </w:style>
  <w:style w:type="character" w:customStyle="1" w:styleId="WW8Num11z1">
    <w:name w:val="WW8Num11z1"/>
    <w:rsid w:val="0095764C"/>
    <w:rPr>
      <w:b/>
    </w:rPr>
  </w:style>
  <w:style w:type="character" w:customStyle="1" w:styleId="WW8Num14z0">
    <w:name w:val="WW8Num14z0"/>
    <w:rsid w:val="0095764C"/>
    <w:rPr>
      <w:b/>
    </w:rPr>
  </w:style>
  <w:style w:type="character" w:customStyle="1" w:styleId="WW-Absatz-Standardschriftart11111">
    <w:name w:val="WW-Absatz-Standardschriftart11111"/>
    <w:rsid w:val="0095764C"/>
  </w:style>
  <w:style w:type="character" w:customStyle="1" w:styleId="WW-Absatz-Standardschriftart111111">
    <w:name w:val="WW-Absatz-Standardschriftart111111"/>
    <w:rsid w:val="0095764C"/>
  </w:style>
  <w:style w:type="character" w:customStyle="1" w:styleId="Fontepargpadro2">
    <w:name w:val="Fonte parág. padrão2"/>
    <w:rsid w:val="0095764C"/>
  </w:style>
  <w:style w:type="character" w:customStyle="1" w:styleId="WW8Num1z0">
    <w:name w:val="WW8Num1z0"/>
    <w:rsid w:val="0095764C"/>
    <w:rPr>
      <w:b/>
    </w:rPr>
  </w:style>
  <w:style w:type="character" w:customStyle="1" w:styleId="WW8Num4z1">
    <w:name w:val="WW8Num4z1"/>
    <w:rsid w:val="0095764C"/>
    <w:rPr>
      <w:b/>
    </w:rPr>
  </w:style>
  <w:style w:type="character" w:customStyle="1" w:styleId="WW8Num5z0">
    <w:name w:val="WW8Num5z0"/>
    <w:rsid w:val="0095764C"/>
    <w:rPr>
      <w:b/>
    </w:rPr>
  </w:style>
  <w:style w:type="character" w:customStyle="1" w:styleId="WW8Num17z0">
    <w:name w:val="WW8Num17z0"/>
    <w:rsid w:val="0095764C"/>
    <w:rPr>
      <w:rFonts w:ascii="Symbol" w:hAnsi="Symbol"/>
    </w:rPr>
  </w:style>
  <w:style w:type="character" w:customStyle="1" w:styleId="WW8Num19z0">
    <w:name w:val="WW8Num19z0"/>
    <w:rsid w:val="0095764C"/>
    <w:rPr>
      <w:rFonts w:ascii="Symbol" w:hAnsi="Symbol"/>
    </w:rPr>
  </w:style>
  <w:style w:type="character" w:customStyle="1" w:styleId="WW8Num19z1">
    <w:name w:val="WW8Num19z1"/>
    <w:rsid w:val="0095764C"/>
    <w:rPr>
      <w:rFonts w:ascii="Courier New" w:hAnsi="Courier New" w:cs="Courier New"/>
    </w:rPr>
  </w:style>
  <w:style w:type="character" w:customStyle="1" w:styleId="WW8Num21z0">
    <w:name w:val="WW8Num21z0"/>
    <w:rsid w:val="0095764C"/>
    <w:rPr>
      <w:b/>
    </w:rPr>
  </w:style>
  <w:style w:type="character" w:customStyle="1" w:styleId="WW8Num22z0">
    <w:name w:val="WW8Num22z0"/>
    <w:rsid w:val="0095764C"/>
    <w:rPr>
      <w:b/>
    </w:rPr>
  </w:style>
  <w:style w:type="character" w:customStyle="1" w:styleId="WW8Num23z0">
    <w:name w:val="WW8Num23z0"/>
    <w:rsid w:val="0095764C"/>
    <w:rPr>
      <w:rFonts w:ascii="Arial" w:eastAsia="Times New Roman" w:hAnsi="Arial" w:cs="Arial"/>
      <w:b/>
    </w:rPr>
  </w:style>
  <w:style w:type="character" w:customStyle="1" w:styleId="WW8Num24z0">
    <w:name w:val="WW8Num24z0"/>
    <w:rsid w:val="0095764C"/>
    <w:rPr>
      <w:color w:val="auto"/>
    </w:rPr>
  </w:style>
  <w:style w:type="character" w:customStyle="1" w:styleId="WW8Num25z0">
    <w:name w:val="WW8Num25z0"/>
    <w:rsid w:val="0095764C"/>
    <w:rPr>
      <w:b/>
    </w:rPr>
  </w:style>
  <w:style w:type="character" w:customStyle="1" w:styleId="WW8Num26z2">
    <w:name w:val="WW8Num26z2"/>
    <w:rsid w:val="0095764C"/>
    <w:rPr>
      <w:b/>
    </w:rPr>
  </w:style>
  <w:style w:type="character" w:customStyle="1" w:styleId="WW8Num27z1">
    <w:name w:val="WW8Num27z1"/>
    <w:rsid w:val="0095764C"/>
    <w:rPr>
      <w:b/>
    </w:rPr>
  </w:style>
  <w:style w:type="character" w:customStyle="1" w:styleId="WW8Num28z0">
    <w:name w:val="WW8Num28z0"/>
    <w:rsid w:val="0095764C"/>
    <w:rPr>
      <w:b/>
    </w:rPr>
  </w:style>
  <w:style w:type="character" w:customStyle="1" w:styleId="WW8Num29z0">
    <w:name w:val="WW8Num29z0"/>
    <w:rsid w:val="0095764C"/>
    <w:rPr>
      <w:b/>
    </w:rPr>
  </w:style>
  <w:style w:type="character" w:customStyle="1" w:styleId="WW8Num31z0">
    <w:name w:val="WW8Num31z0"/>
    <w:rsid w:val="0095764C"/>
    <w:rPr>
      <w:b/>
    </w:rPr>
  </w:style>
  <w:style w:type="character" w:customStyle="1" w:styleId="WW8Num32z0">
    <w:name w:val="WW8Num32z0"/>
    <w:rsid w:val="0095764C"/>
    <w:rPr>
      <w:b/>
    </w:rPr>
  </w:style>
  <w:style w:type="character" w:customStyle="1" w:styleId="Fontepargpadro1">
    <w:name w:val="Fonte parág. padrão1"/>
    <w:rsid w:val="0095764C"/>
  </w:style>
  <w:style w:type="character" w:styleId="Nmerodepgina">
    <w:name w:val="page number"/>
    <w:basedOn w:val="Fontepargpadro1"/>
    <w:rsid w:val="0095764C"/>
  </w:style>
  <w:style w:type="character" w:styleId="Hyperlink">
    <w:name w:val="Hyperlink"/>
    <w:uiPriority w:val="99"/>
    <w:rsid w:val="0095764C"/>
    <w:rPr>
      <w:color w:val="0000FF"/>
      <w:u w:val="single"/>
    </w:rPr>
  </w:style>
  <w:style w:type="character" w:customStyle="1" w:styleId="CharChar7">
    <w:name w:val="Char Char7"/>
    <w:rsid w:val="0095764C"/>
    <w:rPr>
      <w:rFonts w:ascii="Cambria" w:eastAsia="Times New Roman" w:hAnsi="Cambria" w:cs="Times New Roman"/>
      <w:b/>
      <w:bCs/>
      <w:i/>
      <w:iCs/>
      <w:sz w:val="28"/>
      <w:szCs w:val="28"/>
    </w:rPr>
  </w:style>
  <w:style w:type="character" w:customStyle="1" w:styleId="CharChar6">
    <w:name w:val="Char Char6"/>
    <w:rsid w:val="0095764C"/>
    <w:rPr>
      <w:rFonts w:ascii="Arial" w:hAnsi="Arial" w:cs="Arial"/>
      <w:sz w:val="22"/>
      <w:szCs w:val="22"/>
    </w:rPr>
  </w:style>
  <w:style w:type="character" w:customStyle="1" w:styleId="CharChar1">
    <w:name w:val="Char Char1"/>
    <w:rsid w:val="0095764C"/>
    <w:rPr>
      <w:sz w:val="24"/>
      <w:szCs w:val="24"/>
      <w:lang w:val="pt-BR" w:eastAsia="ar-SA" w:bidi="ar-SA"/>
    </w:rPr>
  </w:style>
  <w:style w:type="character" w:customStyle="1" w:styleId="CharChar">
    <w:name w:val="Char Char"/>
    <w:uiPriority w:val="99"/>
    <w:rsid w:val="0095764C"/>
    <w:rPr>
      <w:rFonts w:ascii="Tahoma" w:hAnsi="Tahoma" w:cs="Tahoma"/>
      <w:sz w:val="16"/>
      <w:szCs w:val="16"/>
    </w:rPr>
  </w:style>
  <w:style w:type="character" w:customStyle="1" w:styleId="CharChar5">
    <w:name w:val="Char Char5"/>
    <w:rsid w:val="0095764C"/>
    <w:rPr>
      <w:sz w:val="24"/>
      <w:szCs w:val="24"/>
    </w:rPr>
  </w:style>
  <w:style w:type="character" w:customStyle="1" w:styleId="CharChar4">
    <w:name w:val="Char Char4"/>
    <w:rsid w:val="0095764C"/>
    <w:rPr>
      <w:color w:val="0000FF"/>
      <w:sz w:val="24"/>
      <w:szCs w:val="24"/>
    </w:rPr>
  </w:style>
  <w:style w:type="character" w:customStyle="1" w:styleId="CharChar3">
    <w:name w:val="Char Char3"/>
    <w:rsid w:val="0095764C"/>
    <w:rPr>
      <w:sz w:val="28"/>
      <w:szCs w:val="28"/>
    </w:rPr>
  </w:style>
  <w:style w:type="character" w:customStyle="1" w:styleId="CharChar2">
    <w:name w:val="Char Char2"/>
    <w:rsid w:val="0095764C"/>
    <w:rPr>
      <w:sz w:val="28"/>
      <w:szCs w:val="28"/>
    </w:rPr>
  </w:style>
  <w:style w:type="character" w:customStyle="1" w:styleId="Smbolosdenumerao">
    <w:name w:val="Símbolos de numeração"/>
    <w:rsid w:val="0095764C"/>
  </w:style>
  <w:style w:type="paragraph" w:customStyle="1" w:styleId="Ttulo30">
    <w:name w:val="Título3"/>
    <w:basedOn w:val="Normal"/>
    <w:next w:val="Corpodetexto"/>
    <w:qFormat/>
    <w:rsid w:val="0095764C"/>
    <w:pPr>
      <w:keepNext/>
      <w:spacing w:before="240" w:after="120"/>
    </w:pPr>
    <w:rPr>
      <w:rFonts w:ascii="Arial" w:eastAsia="Arial Unicode MS" w:hAnsi="Arial" w:cs="Tahoma"/>
      <w:sz w:val="28"/>
      <w:szCs w:val="28"/>
    </w:rPr>
  </w:style>
  <w:style w:type="paragraph" w:styleId="Corpodetexto">
    <w:name w:val="Body Text"/>
    <w:basedOn w:val="Normal"/>
    <w:link w:val="CorpodetextoChar"/>
    <w:uiPriority w:val="99"/>
    <w:qFormat/>
    <w:rsid w:val="0095764C"/>
    <w:pPr>
      <w:tabs>
        <w:tab w:val="left" w:pos="1418"/>
      </w:tabs>
    </w:pPr>
    <w:rPr>
      <w:color w:val="0000FF"/>
    </w:rPr>
  </w:style>
  <w:style w:type="paragraph" w:styleId="Lista">
    <w:name w:val="List"/>
    <w:basedOn w:val="Normal"/>
    <w:qFormat/>
    <w:rsid w:val="0095764C"/>
    <w:pPr>
      <w:ind w:left="283" w:hanging="283"/>
    </w:pPr>
  </w:style>
  <w:style w:type="paragraph" w:customStyle="1" w:styleId="Legenda3">
    <w:name w:val="Legenda3"/>
    <w:basedOn w:val="Normal"/>
    <w:uiPriority w:val="99"/>
    <w:qFormat/>
    <w:rsid w:val="0095764C"/>
    <w:pPr>
      <w:suppressLineNumbers/>
      <w:spacing w:before="120" w:after="120"/>
    </w:pPr>
    <w:rPr>
      <w:rFonts w:cs="Tahoma"/>
      <w:i/>
      <w:iCs/>
    </w:rPr>
  </w:style>
  <w:style w:type="paragraph" w:customStyle="1" w:styleId="ndice">
    <w:name w:val="Índice"/>
    <w:basedOn w:val="Normal"/>
    <w:qFormat/>
    <w:rsid w:val="0095764C"/>
    <w:pPr>
      <w:suppressLineNumbers/>
    </w:pPr>
    <w:rPr>
      <w:rFonts w:cs="Tahoma"/>
    </w:rPr>
  </w:style>
  <w:style w:type="paragraph" w:customStyle="1" w:styleId="Ttulo20">
    <w:name w:val="Título2"/>
    <w:basedOn w:val="Normal"/>
    <w:next w:val="Corpodetexto"/>
    <w:uiPriority w:val="99"/>
    <w:qFormat/>
    <w:rsid w:val="0095764C"/>
    <w:pPr>
      <w:keepNext/>
      <w:spacing w:before="240" w:after="120"/>
    </w:pPr>
    <w:rPr>
      <w:rFonts w:ascii="Arial" w:eastAsia="Arial Unicode MS" w:hAnsi="Arial" w:cs="Tahoma"/>
      <w:sz w:val="28"/>
      <w:szCs w:val="28"/>
    </w:rPr>
  </w:style>
  <w:style w:type="paragraph" w:customStyle="1" w:styleId="Legenda2">
    <w:name w:val="Legenda2"/>
    <w:basedOn w:val="Normal"/>
    <w:uiPriority w:val="99"/>
    <w:qFormat/>
    <w:rsid w:val="0095764C"/>
    <w:pPr>
      <w:suppressLineNumbers/>
      <w:spacing w:before="120" w:after="120"/>
    </w:pPr>
    <w:rPr>
      <w:rFonts w:cs="Tahoma"/>
      <w:i/>
      <w:iCs/>
    </w:rPr>
  </w:style>
  <w:style w:type="paragraph" w:customStyle="1" w:styleId="Ttulo10">
    <w:name w:val="Título1"/>
    <w:basedOn w:val="Normal"/>
    <w:next w:val="Corpodetexto"/>
    <w:qFormat/>
    <w:rsid w:val="0095764C"/>
    <w:pPr>
      <w:keepNext/>
      <w:spacing w:before="240" w:after="120"/>
    </w:pPr>
    <w:rPr>
      <w:rFonts w:ascii="Arial" w:eastAsia="Lucida Sans Unicode" w:hAnsi="Arial" w:cs="Tahoma"/>
      <w:sz w:val="28"/>
      <w:szCs w:val="28"/>
    </w:rPr>
  </w:style>
  <w:style w:type="paragraph" w:customStyle="1" w:styleId="Legenda1">
    <w:name w:val="Legenda1"/>
    <w:basedOn w:val="Normal"/>
    <w:qFormat/>
    <w:rsid w:val="0095764C"/>
    <w:pPr>
      <w:suppressLineNumbers/>
      <w:spacing w:before="120" w:after="120"/>
    </w:pPr>
    <w:rPr>
      <w:rFonts w:cs="Tahoma"/>
      <w:i/>
      <w:iCs/>
    </w:rPr>
  </w:style>
  <w:style w:type="paragraph" w:styleId="Recuodecorpodetexto">
    <w:name w:val="Body Text Indent"/>
    <w:basedOn w:val="Normal"/>
    <w:link w:val="RecuodecorpodetextoChar"/>
    <w:uiPriority w:val="99"/>
    <w:qFormat/>
    <w:rsid w:val="0095764C"/>
    <w:rPr>
      <w:sz w:val="28"/>
      <w:szCs w:val="28"/>
    </w:rPr>
  </w:style>
  <w:style w:type="paragraph" w:customStyle="1" w:styleId="BodyText21">
    <w:name w:val="Body Text 21"/>
    <w:basedOn w:val="Normal"/>
    <w:qFormat/>
    <w:rsid w:val="0095764C"/>
    <w:rPr>
      <w:color w:val="FF0000"/>
    </w:rPr>
  </w:style>
  <w:style w:type="paragraph" w:customStyle="1" w:styleId="Recuodecorpodetexto31">
    <w:name w:val="Recuo de corpo de texto 31"/>
    <w:basedOn w:val="Normal"/>
    <w:qFormat/>
    <w:rsid w:val="0095764C"/>
    <w:pPr>
      <w:ind w:left="1843"/>
    </w:pPr>
    <w:rPr>
      <w:sz w:val="28"/>
      <w:szCs w:val="28"/>
    </w:rPr>
  </w:style>
  <w:style w:type="paragraph" w:customStyle="1" w:styleId="Corpodetexto21">
    <w:name w:val="Corpo de texto 21"/>
    <w:basedOn w:val="Normal"/>
    <w:qFormat/>
    <w:rsid w:val="0095764C"/>
    <w:pPr>
      <w:tabs>
        <w:tab w:val="left" w:pos="1425"/>
      </w:tabs>
    </w:pPr>
    <w:rPr>
      <w:sz w:val="28"/>
      <w:szCs w:val="28"/>
    </w:rPr>
  </w:style>
  <w:style w:type="paragraph" w:styleId="Subttulo">
    <w:name w:val="Subtitle"/>
    <w:basedOn w:val="Normal"/>
    <w:next w:val="Normal"/>
    <w:link w:val="SubttuloChar"/>
    <w:rsid w:val="005D1747"/>
    <w:pPr>
      <w:keepNext/>
      <w:spacing w:before="0" w:after="0" w:line="360" w:lineRule="auto"/>
    </w:pPr>
    <w:rPr>
      <w:rFonts w:ascii="Arial" w:eastAsia="Arial" w:hAnsi="Arial" w:cs="Arial"/>
      <w:b/>
      <w:sz w:val="24"/>
    </w:rPr>
  </w:style>
  <w:style w:type="paragraph" w:customStyle="1" w:styleId="Corpodetexto22">
    <w:name w:val="Corpo de texto 22"/>
    <w:basedOn w:val="Normal"/>
    <w:uiPriority w:val="99"/>
    <w:qFormat/>
    <w:rsid w:val="0095764C"/>
    <w:pPr>
      <w:overflowPunct w:val="0"/>
      <w:textAlignment w:val="baseline"/>
    </w:pPr>
    <w:rPr>
      <w:szCs w:val="20"/>
    </w:rPr>
  </w:style>
  <w:style w:type="paragraph" w:customStyle="1" w:styleId="PT">
    <w:name w:val="PT"/>
    <w:basedOn w:val="Normal"/>
    <w:qFormat/>
    <w:rsid w:val="0095764C"/>
    <w:pPr>
      <w:overflowPunct w:val="0"/>
      <w:spacing w:line="360" w:lineRule="atLeast"/>
      <w:textAlignment w:val="baseline"/>
    </w:pPr>
    <w:rPr>
      <w:rFonts w:ascii="Arial" w:hAnsi="Arial"/>
      <w:b/>
      <w:spacing w:val="30"/>
      <w:szCs w:val="20"/>
    </w:rPr>
  </w:style>
  <w:style w:type="paragraph" w:customStyle="1" w:styleId="Lista31">
    <w:name w:val="Lista 31"/>
    <w:basedOn w:val="Normal"/>
    <w:uiPriority w:val="99"/>
    <w:qFormat/>
    <w:rsid w:val="0095764C"/>
    <w:pPr>
      <w:ind w:left="849" w:hanging="283"/>
    </w:pPr>
    <w:rPr>
      <w:lang w:val="en-US"/>
    </w:rPr>
  </w:style>
  <w:style w:type="paragraph" w:customStyle="1" w:styleId="p63">
    <w:name w:val="p63"/>
    <w:basedOn w:val="Normal"/>
    <w:uiPriority w:val="99"/>
    <w:qFormat/>
    <w:rsid w:val="0095764C"/>
    <w:pPr>
      <w:widowControl w:val="0"/>
      <w:tabs>
        <w:tab w:val="left" w:pos="2720"/>
        <w:tab w:val="left" w:pos="3060"/>
      </w:tabs>
      <w:snapToGrid w:val="0"/>
      <w:spacing w:line="276" w:lineRule="auto"/>
      <w:ind w:left="1440" w:firstLine="2736"/>
    </w:pPr>
    <w:rPr>
      <w:sz w:val="20"/>
      <w:szCs w:val="20"/>
      <w:lang w:val="en-US"/>
    </w:rPr>
  </w:style>
  <w:style w:type="paragraph" w:customStyle="1" w:styleId="BodyText31">
    <w:name w:val="Body Text 31"/>
    <w:basedOn w:val="Normal"/>
    <w:uiPriority w:val="99"/>
    <w:qFormat/>
    <w:rsid w:val="0095764C"/>
    <w:pPr>
      <w:ind w:left="705" w:hanging="705"/>
    </w:pPr>
    <w:rPr>
      <w:rFonts w:cs="Tahoma"/>
      <w:spacing w:val="20"/>
      <w:szCs w:val="22"/>
    </w:rPr>
  </w:style>
  <w:style w:type="paragraph" w:customStyle="1" w:styleId="Ttulodendicedeautoridades1">
    <w:name w:val="Título de índice de autoridades1"/>
    <w:basedOn w:val="Normal"/>
    <w:next w:val="Normal"/>
    <w:uiPriority w:val="99"/>
    <w:qFormat/>
    <w:rsid w:val="0095764C"/>
    <w:pPr>
      <w:widowControl w:val="0"/>
      <w:tabs>
        <w:tab w:val="left" w:pos="9000"/>
        <w:tab w:val="right" w:pos="9360"/>
      </w:tabs>
      <w:spacing w:before="60" w:after="60"/>
    </w:pPr>
    <w:rPr>
      <w:rFonts w:ascii="Tahoma" w:hAnsi="Tahoma"/>
    </w:rPr>
  </w:style>
  <w:style w:type="paragraph" w:customStyle="1" w:styleId="01">
    <w:name w:val="0.1"/>
    <w:basedOn w:val="Normal"/>
    <w:uiPriority w:val="99"/>
    <w:qFormat/>
    <w:rsid w:val="0095764C"/>
    <w:pPr>
      <w:spacing w:before="120" w:after="120"/>
      <w:ind w:left="1304" w:hanging="737"/>
    </w:pPr>
    <w:rPr>
      <w:rFonts w:ascii="Tahoma" w:hAnsi="Tahoma"/>
      <w:szCs w:val="20"/>
    </w:rPr>
  </w:style>
  <w:style w:type="paragraph" w:customStyle="1" w:styleId="Lista21">
    <w:name w:val="Lista 21"/>
    <w:basedOn w:val="Normal"/>
    <w:uiPriority w:val="99"/>
    <w:qFormat/>
    <w:rsid w:val="0095764C"/>
    <w:pPr>
      <w:ind w:left="566" w:hanging="283"/>
    </w:pPr>
  </w:style>
  <w:style w:type="paragraph" w:styleId="PargrafodaLista">
    <w:name w:val="List Paragraph"/>
    <w:aliases w:val="List I Paragraph,Segundo,List Paragraph,Lista Colorida - Ênfase 11,Normal com bullets,Marcadores PDTI,Tabela,Subtítulo Projeto Básico,Parágrafo da Lista111,List Paragraph1,Corpo Texto,DOCs_Paragrafo-1,Paragrafo"/>
    <w:basedOn w:val="Normal"/>
    <w:link w:val="PargrafodaListaChar"/>
    <w:uiPriority w:val="34"/>
    <w:qFormat/>
    <w:rsid w:val="0095764C"/>
    <w:pPr>
      <w:ind w:left="708"/>
    </w:pPr>
  </w:style>
  <w:style w:type="paragraph" w:styleId="NormalWeb">
    <w:name w:val="Normal (Web)"/>
    <w:basedOn w:val="Normal"/>
    <w:link w:val="NormalWebChar"/>
    <w:uiPriority w:val="99"/>
    <w:qFormat/>
    <w:rsid w:val="0095764C"/>
    <w:pPr>
      <w:spacing w:before="280" w:after="280"/>
    </w:pPr>
  </w:style>
  <w:style w:type="character" w:customStyle="1" w:styleId="NormalWebChar">
    <w:name w:val="Normal (Web) Char"/>
    <w:link w:val="NormalWeb"/>
    <w:uiPriority w:val="99"/>
    <w:qFormat/>
    <w:rsid w:val="0095764C"/>
    <w:rPr>
      <w:kern w:val="1"/>
      <w:sz w:val="24"/>
      <w:szCs w:val="24"/>
      <w:lang w:val="pt-BR" w:eastAsia="ar-SA" w:bidi="ar-SA"/>
    </w:rPr>
  </w:style>
  <w:style w:type="paragraph" w:customStyle="1" w:styleId="TextosemFormatao1">
    <w:name w:val="Texto sem Formatação1"/>
    <w:basedOn w:val="Normal"/>
    <w:uiPriority w:val="99"/>
    <w:qFormat/>
    <w:rsid w:val="0095764C"/>
    <w:rPr>
      <w:rFonts w:ascii="Courier New" w:hAnsi="Courier New" w:cs="Courier New"/>
      <w:sz w:val="20"/>
      <w:szCs w:val="20"/>
    </w:rPr>
  </w:style>
  <w:style w:type="paragraph" w:styleId="Textodebalo">
    <w:name w:val="Balloon Text"/>
    <w:basedOn w:val="Normal"/>
    <w:link w:val="TextodebaloChar"/>
    <w:uiPriority w:val="99"/>
    <w:qFormat/>
    <w:rsid w:val="0095764C"/>
    <w:rPr>
      <w:rFonts w:ascii="Tahoma" w:hAnsi="Tahoma"/>
      <w:sz w:val="16"/>
      <w:szCs w:val="16"/>
    </w:rPr>
  </w:style>
  <w:style w:type="character" w:customStyle="1" w:styleId="TextodebaloChar">
    <w:name w:val="Texto de balão Char"/>
    <w:link w:val="Textodebalo"/>
    <w:uiPriority w:val="99"/>
    <w:qFormat/>
    <w:rsid w:val="007F11A4"/>
    <w:rPr>
      <w:rFonts w:ascii="Tahoma" w:hAnsi="Tahoma" w:cs="Tahoma"/>
      <w:kern w:val="1"/>
      <w:sz w:val="16"/>
      <w:szCs w:val="16"/>
      <w:lang w:eastAsia="ar-SA"/>
    </w:rPr>
  </w:style>
  <w:style w:type="paragraph" w:customStyle="1" w:styleId="Contedodetabela">
    <w:name w:val="Conteúdo de tabela"/>
    <w:basedOn w:val="Normal"/>
    <w:qFormat/>
    <w:rsid w:val="0095764C"/>
    <w:pPr>
      <w:suppressLineNumbers/>
    </w:pPr>
  </w:style>
  <w:style w:type="paragraph" w:customStyle="1" w:styleId="Ttulodetabela">
    <w:name w:val="Título de tabela"/>
    <w:basedOn w:val="Contedodetabela"/>
    <w:qFormat/>
    <w:rsid w:val="0095764C"/>
    <w:pPr>
      <w:jc w:val="center"/>
    </w:pPr>
    <w:rPr>
      <w:b/>
      <w:bCs/>
    </w:rPr>
  </w:style>
  <w:style w:type="paragraph" w:customStyle="1" w:styleId="Contedodequadro">
    <w:name w:val="Conteúdo de quadro"/>
    <w:basedOn w:val="Corpodetexto"/>
    <w:qFormat/>
    <w:rsid w:val="0095764C"/>
  </w:style>
  <w:style w:type="paragraph" w:customStyle="1" w:styleId="Recuodecorpodetexto21">
    <w:name w:val="Recuo de corpo de texto 21"/>
    <w:basedOn w:val="Normal"/>
    <w:qFormat/>
    <w:rsid w:val="0095764C"/>
    <w:pPr>
      <w:spacing w:after="120" w:line="480" w:lineRule="auto"/>
      <w:ind w:left="283"/>
    </w:pPr>
  </w:style>
  <w:style w:type="paragraph" w:customStyle="1" w:styleId="FR4">
    <w:name w:val="FR4"/>
    <w:uiPriority w:val="99"/>
    <w:qFormat/>
    <w:rsid w:val="0095764C"/>
    <w:pPr>
      <w:widowControl w:val="0"/>
      <w:suppressAutoHyphens/>
      <w:spacing w:before="120"/>
    </w:pPr>
    <w:rPr>
      <w:rFonts w:ascii="Arial" w:eastAsia="Arial" w:hAnsi="Arial"/>
      <w:kern w:val="1"/>
      <w:sz w:val="24"/>
      <w:lang w:val="pt-PT" w:eastAsia="ar-SA"/>
    </w:rPr>
  </w:style>
  <w:style w:type="paragraph" w:customStyle="1" w:styleId="Default">
    <w:name w:val="Default"/>
    <w:qFormat/>
    <w:rsid w:val="0095764C"/>
    <w:pPr>
      <w:autoSpaceDE w:val="0"/>
      <w:autoSpaceDN w:val="0"/>
      <w:adjustRightInd w:val="0"/>
    </w:pPr>
    <w:rPr>
      <w:color w:val="000000"/>
      <w:sz w:val="24"/>
      <w:szCs w:val="24"/>
    </w:rPr>
  </w:style>
  <w:style w:type="character" w:styleId="Forte">
    <w:name w:val="Strong"/>
    <w:uiPriority w:val="22"/>
    <w:qFormat/>
    <w:rsid w:val="0095764C"/>
    <w:rPr>
      <w:b/>
      <w:bCs/>
    </w:rPr>
  </w:style>
  <w:style w:type="character" w:customStyle="1" w:styleId="CharChar9">
    <w:name w:val="Char Char9"/>
    <w:uiPriority w:val="99"/>
    <w:locked/>
    <w:rsid w:val="0095764C"/>
    <w:rPr>
      <w:sz w:val="24"/>
      <w:szCs w:val="24"/>
      <w:lang w:val="pt-BR" w:eastAsia="ar-SA" w:bidi="ar-SA"/>
    </w:rPr>
  </w:style>
  <w:style w:type="character" w:customStyle="1" w:styleId="style17">
    <w:name w:val="style17"/>
    <w:basedOn w:val="Fontepargpadro"/>
    <w:rsid w:val="0095764C"/>
  </w:style>
  <w:style w:type="paragraph" w:styleId="TextosemFormatao">
    <w:name w:val="Plain Text"/>
    <w:basedOn w:val="Normal"/>
    <w:link w:val="TextosemFormataoChar"/>
    <w:uiPriority w:val="99"/>
    <w:qFormat/>
    <w:rsid w:val="0095764C"/>
    <w:pPr>
      <w:autoSpaceDN w:val="0"/>
      <w:adjustRightInd w:val="0"/>
    </w:pPr>
    <w:rPr>
      <w:rFonts w:ascii="Courier New" w:hAnsi="Courier New"/>
      <w:kern w:val="0"/>
      <w:sz w:val="20"/>
      <w:szCs w:val="20"/>
    </w:rPr>
  </w:style>
  <w:style w:type="paragraph" w:customStyle="1" w:styleId="NormalArial">
    <w:name w:val="Normal + Arial"/>
    <w:aliases w:val="12 pt"/>
    <w:basedOn w:val="Normal"/>
    <w:qFormat/>
    <w:rsid w:val="0095764C"/>
    <w:pPr>
      <w:autoSpaceDN w:val="0"/>
      <w:adjustRightInd w:val="0"/>
    </w:pPr>
    <w:rPr>
      <w:rFonts w:ascii="Arial" w:hAnsi="Arial" w:cs="Arial"/>
      <w:kern w:val="0"/>
      <w:sz w:val="28"/>
      <w:szCs w:val="28"/>
      <w:lang w:eastAsia="pt-BR"/>
    </w:rPr>
  </w:style>
  <w:style w:type="paragraph" w:customStyle="1" w:styleId="PargrafodaLista1">
    <w:name w:val="Parágrafo da Lista1"/>
    <w:basedOn w:val="Normal"/>
    <w:qFormat/>
    <w:rsid w:val="0095764C"/>
    <w:pPr>
      <w:spacing w:after="200" w:line="276" w:lineRule="auto"/>
      <w:ind w:left="720"/>
      <w:contextualSpacing/>
    </w:pPr>
    <w:rPr>
      <w:rFonts w:ascii="Calibri" w:hAnsi="Calibri"/>
      <w:kern w:val="0"/>
      <w:szCs w:val="22"/>
      <w:lang w:eastAsia="en-US"/>
    </w:rPr>
  </w:style>
  <w:style w:type="paragraph" w:styleId="Recuodecorpodetexto2">
    <w:name w:val="Body Text Indent 2"/>
    <w:basedOn w:val="Normal"/>
    <w:link w:val="Recuodecorpodetexto2Char"/>
    <w:uiPriority w:val="99"/>
    <w:qFormat/>
    <w:rsid w:val="0095764C"/>
    <w:pPr>
      <w:spacing w:after="120" w:line="480" w:lineRule="auto"/>
      <w:ind w:left="283"/>
    </w:pPr>
  </w:style>
  <w:style w:type="paragraph" w:customStyle="1" w:styleId="p5">
    <w:name w:val="p5"/>
    <w:basedOn w:val="Normal"/>
    <w:uiPriority w:val="99"/>
    <w:qFormat/>
    <w:rsid w:val="0095764C"/>
    <w:pPr>
      <w:widowControl w:val="0"/>
      <w:tabs>
        <w:tab w:val="left" w:pos="720"/>
      </w:tabs>
      <w:spacing w:line="240" w:lineRule="atLeast"/>
    </w:pPr>
    <w:rPr>
      <w:snapToGrid w:val="0"/>
      <w:kern w:val="0"/>
      <w:szCs w:val="20"/>
      <w:lang w:eastAsia="pt-BR"/>
    </w:rPr>
  </w:style>
  <w:style w:type="character" w:customStyle="1" w:styleId="CharChar10">
    <w:name w:val="Char Char10"/>
    <w:rsid w:val="000F03D1"/>
    <w:rPr>
      <w:kern w:val="1"/>
      <w:sz w:val="24"/>
      <w:szCs w:val="24"/>
      <w:lang w:val="pt-BR" w:eastAsia="ar-SA" w:bidi="ar-SA"/>
    </w:rPr>
  </w:style>
  <w:style w:type="paragraph" w:customStyle="1" w:styleId="bold">
    <w:name w:val="bold"/>
    <w:basedOn w:val="Normal"/>
    <w:uiPriority w:val="99"/>
    <w:qFormat/>
    <w:rsid w:val="00DD5808"/>
    <w:pPr>
      <w:widowControl w:val="0"/>
      <w:spacing w:line="240" w:lineRule="atLeast"/>
    </w:pPr>
    <w:rPr>
      <w:rFonts w:ascii="Arial" w:eastAsia="Times New Roman" w:hAnsi="Arial"/>
      <w:kern w:val="0"/>
      <w:sz w:val="20"/>
      <w:szCs w:val="20"/>
      <w:lang w:eastAsia="pt-BR"/>
    </w:rPr>
  </w:style>
  <w:style w:type="character" w:customStyle="1" w:styleId="CharChar11">
    <w:name w:val="Char Char11"/>
    <w:uiPriority w:val="99"/>
    <w:rsid w:val="00B8417A"/>
    <w:rPr>
      <w:rFonts w:ascii="Cambria" w:hAnsi="Cambria"/>
      <w:b/>
      <w:bCs/>
      <w:kern w:val="32"/>
      <w:sz w:val="32"/>
      <w:szCs w:val="32"/>
      <w:lang w:val="pt-BR" w:eastAsia="pt-BR" w:bidi="ar-SA"/>
    </w:rPr>
  </w:style>
  <w:style w:type="character" w:customStyle="1" w:styleId="CharChar8">
    <w:name w:val="Char Char8"/>
    <w:uiPriority w:val="99"/>
    <w:locked/>
    <w:rsid w:val="00B8417A"/>
    <w:rPr>
      <w:kern w:val="2"/>
      <w:sz w:val="24"/>
      <w:szCs w:val="24"/>
      <w:lang w:val="pt-BR" w:eastAsia="ar-SA" w:bidi="ar-SA"/>
    </w:rPr>
  </w:style>
  <w:style w:type="character" w:customStyle="1" w:styleId="CharChar14">
    <w:name w:val="Char Char14"/>
    <w:rsid w:val="00B8417A"/>
    <w:rPr>
      <w:rFonts w:ascii="Cambria" w:hAnsi="Cambria"/>
      <w:b/>
      <w:bCs/>
      <w:kern w:val="32"/>
      <w:sz w:val="32"/>
      <w:szCs w:val="32"/>
    </w:rPr>
  </w:style>
  <w:style w:type="table" w:styleId="Tabelacomgrade">
    <w:name w:val="Table Grid"/>
    <w:basedOn w:val="Tabelanormal"/>
    <w:uiPriority w:val="39"/>
    <w:rsid w:val="00B8417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qFormat/>
    <w:rsid w:val="00B8417A"/>
    <w:pPr>
      <w:spacing w:after="120" w:line="480" w:lineRule="auto"/>
    </w:pPr>
    <w:rPr>
      <w:rFonts w:ascii="Verdana" w:eastAsia="Times New Roman" w:hAnsi="Verdana"/>
      <w:bCs/>
      <w:kern w:val="0"/>
      <w:sz w:val="18"/>
      <w:szCs w:val="18"/>
    </w:rPr>
  </w:style>
  <w:style w:type="character" w:customStyle="1" w:styleId="NormalWebChar1">
    <w:name w:val="Normal (Web) Char1"/>
    <w:uiPriority w:val="99"/>
    <w:rsid w:val="00B8417A"/>
    <w:rPr>
      <w:sz w:val="24"/>
      <w:szCs w:val="24"/>
    </w:rPr>
  </w:style>
  <w:style w:type="paragraph" w:styleId="MapadoDocumento">
    <w:name w:val="Document Map"/>
    <w:basedOn w:val="Normal"/>
    <w:link w:val="MapadoDocumentoChar"/>
    <w:unhideWhenUsed/>
    <w:rsid w:val="007F11A4"/>
    <w:rPr>
      <w:rFonts w:ascii="Tahoma" w:eastAsia="Times New Roman" w:hAnsi="Tahoma"/>
      <w:color w:val="000000"/>
      <w:kern w:val="0"/>
      <w:sz w:val="16"/>
      <w:szCs w:val="16"/>
    </w:rPr>
  </w:style>
  <w:style w:type="character" w:customStyle="1" w:styleId="MapadoDocumentoChar">
    <w:name w:val="Mapa do Documento Char"/>
    <w:link w:val="MapadoDocumento"/>
    <w:rsid w:val="007F11A4"/>
    <w:rPr>
      <w:rFonts w:ascii="Tahoma" w:eastAsia="Times New Roman" w:hAnsi="Tahoma" w:cs="Tahoma"/>
      <w:color w:val="000000"/>
      <w:sz w:val="16"/>
      <w:szCs w:val="16"/>
    </w:rPr>
  </w:style>
  <w:style w:type="character" w:customStyle="1" w:styleId="GradeMdia2-nfase2Char">
    <w:name w:val="Grade Média 2 - Ênfase 2 Char"/>
    <w:link w:val="GradeMdia2-nfase2"/>
    <w:uiPriority w:val="29"/>
    <w:rsid w:val="007F11A4"/>
    <w:rPr>
      <w:rFonts w:ascii="Ecofont_Spranq_eco_Sans" w:eastAsia="Calibri" w:hAnsi="Ecofont_Spranq_eco_Sans" w:cs="Tahoma"/>
      <w:i/>
      <w:iCs/>
      <w:color w:val="000000"/>
      <w:szCs w:val="24"/>
      <w:lang w:val="pt-BR" w:eastAsia="en-US" w:bidi="ar-SA"/>
    </w:rPr>
  </w:style>
  <w:style w:type="table" w:styleId="GradeMdia2-nfase2">
    <w:name w:val="Medium Grid 2 Accent 2"/>
    <w:basedOn w:val="Tabelanormal"/>
    <w:link w:val="GradeMdia2-nfase2Char"/>
    <w:uiPriority w:val="29"/>
    <w:rsid w:val="007F11A4"/>
    <w:rPr>
      <w:rFonts w:ascii="Ecofont_Spranq_eco_Sans" w:eastAsia="Calibri" w:hAnsi="Ecofont_Spranq_eco_Sans" w:cs="Tahoma"/>
      <w:i/>
      <w:iCs/>
      <w:color w:val="000000"/>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Reviso">
    <w:name w:val="Revision"/>
    <w:hidden/>
    <w:uiPriority w:val="99"/>
    <w:semiHidden/>
    <w:rsid w:val="00734BEF"/>
    <w:rPr>
      <w:rFonts w:ascii="Verdana" w:eastAsia="Times New Roman" w:hAnsi="Verdana" w:cs="Verdana"/>
      <w:color w:val="000000"/>
      <w:sz w:val="24"/>
      <w:szCs w:val="24"/>
    </w:rPr>
  </w:style>
  <w:style w:type="character" w:customStyle="1" w:styleId="CorpodetextoChar">
    <w:name w:val="Corpo de texto Char"/>
    <w:link w:val="Corpodetexto"/>
    <w:uiPriority w:val="99"/>
    <w:qFormat/>
    <w:rsid w:val="00B34E0E"/>
    <w:rPr>
      <w:color w:val="0000FF"/>
      <w:kern w:val="1"/>
      <w:sz w:val="24"/>
      <w:szCs w:val="24"/>
      <w:lang w:eastAsia="ar-SA"/>
    </w:rPr>
  </w:style>
  <w:style w:type="paragraph" w:customStyle="1" w:styleId="western">
    <w:name w:val="western"/>
    <w:basedOn w:val="Normal"/>
    <w:qFormat/>
    <w:rsid w:val="00B34E0E"/>
    <w:pPr>
      <w:spacing w:before="100" w:beforeAutospacing="1"/>
    </w:pPr>
    <w:rPr>
      <w:rFonts w:ascii="Arial" w:eastAsia="Times New Roman" w:hAnsi="Arial" w:cs="Arial"/>
      <w:kern w:val="0"/>
      <w:lang w:eastAsia="pt-BR"/>
    </w:rPr>
  </w:style>
  <w:style w:type="character" w:customStyle="1" w:styleId="Ttulo3Char">
    <w:name w:val="Título 3 Char"/>
    <w:link w:val="Ttulo3"/>
    <w:rsid w:val="00A00022"/>
    <w:rPr>
      <w:rFonts w:eastAsia="Times New Roman"/>
      <w:b/>
      <w:sz w:val="28"/>
      <w:szCs w:val="24"/>
    </w:rPr>
  </w:style>
  <w:style w:type="character" w:customStyle="1" w:styleId="Ttulo2Char">
    <w:name w:val="Título 2 Char"/>
    <w:link w:val="Ttulo2"/>
    <w:uiPriority w:val="9"/>
    <w:locked/>
    <w:rsid w:val="00A00022"/>
    <w:rPr>
      <w:rFonts w:ascii="Cambria" w:hAnsi="Cambria"/>
      <w:b/>
      <w:bCs/>
      <w:i/>
      <w:iCs/>
      <w:kern w:val="1"/>
      <w:sz w:val="28"/>
      <w:szCs w:val="28"/>
      <w:lang w:eastAsia="ar-SA"/>
    </w:rPr>
  </w:style>
  <w:style w:type="character" w:customStyle="1" w:styleId="Ttulo4Char">
    <w:name w:val="Título 4 Char"/>
    <w:link w:val="Ttulo4"/>
    <w:uiPriority w:val="9"/>
    <w:qFormat/>
    <w:locked/>
    <w:rsid w:val="00A00022"/>
    <w:rPr>
      <w:kern w:val="1"/>
      <w:sz w:val="28"/>
      <w:szCs w:val="28"/>
      <w:lang w:eastAsia="ar-SA"/>
    </w:rPr>
  </w:style>
  <w:style w:type="character" w:customStyle="1" w:styleId="Ttulo7Char">
    <w:name w:val="Título 7 Char"/>
    <w:link w:val="Ttulo7"/>
    <w:uiPriority w:val="99"/>
    <w:locked/>
    <w:rsid w:val="00A00022"/>
    <w:rPr>
      <w:kern w:val="1"/>
      <w:szCs w:val="24"/>
      <w:lang w:eastAsia="ar-SA"/>
    </w:rPr>
  </w:style>
  <w:style w:type="character" w:customStyle="1" w:styleId="Ttulo8Char">
    <w:name w:val="Título 8 Char"/>
    <w:link w:val="Ttulo8"/>
    <w:locked/>
    <w:rsid w:val="00A00022"/>
    <w:rPr>
      <w:i/>
      <w:iCs/>
      <w:kern w:val="1"/>
      <w:szCs w:val="24"/>
      <w:lang w:eastAsia="ar-SA"/>
    </w:rPr>
  </w:style>
  <w:style w:type="character" w:customStyle="1" w:styleId="Ttulo9Char">
    <w:name w:val="Título 9 Char"/>
    <w:link w:val="Ttulo9"/>
    <w:locked/>
    <w:rsid w:val="00A00022"/>
    <w:rPr>
      <w:rFonts w:ascii="Arial" w:hAnsi="Arial"/>
      <w:kern w:val="1"/>
      <w:lang w:eastAsia="ar-SA"/>
    </w:rPr>
  </w:style>
  <w:style w:type="character" w:styleId="HiperlinkVisitado">
    <w:name w:val="FollowedHyperlink"/>
    <w:uiPriority w:val="99"/>
    <w:rsid w:val="00A00022"/>
    <w:rPr>
      <w:rFonts w:cs="Times New Roman"/>
      <w:color w:val="800080"/>
      <w:u w:val="single"/>
    </w:rPr>
  </w:style>
  <w:style w:type="paragraph" w:styleId="Commarcadores">
    <w:name w:val="List Bullet"/>
    <w:basedOn w:val="Normal"/>
    <w:autoRedefine/>
    <w:rsid w:val="00A00022"/>
    <w:pPr>
      <w:tabs>
        <w:tab w:val="left" w:pos="284"/>
        <w:tab w:val="num" w:pos="1440"/>
        <w:tab w:val="num" w:pos="1647"/>
      </w:tabs>
    </w:pPr>
    <w:rPr>
      <w:rFonts w:ascii="Arial" w:eastAsia="Times New Roman" w:hAnsi="Arial" w:cs="Arial"/>
      <w:b/>
      <w:bCs/>
      <w:kern w:val="0"/>
      <w:sz w:val="20"/>
      <w:szCs w:val="20"/>
      <w:lang w:eastAsia="pt-BR"/>
    </w:rPr>
  </w:style>
  <w:style w:type="character" w:customStyle="1" w:styleId="TtuloChar">
    <w:name w:val="Título Char"/>
    <w:link w:val="Ttulo"/>
    <w:locked/>
    <w:rsid w:val="00A00022"/>
    <w:rPr>
      <w:rFonts w:ascii="Arial" w:hAnsi="Arial" w:cs="Arial"/>
      <w:b/>
      <w:bCs/>
      <w:kern w:val="1"/>
      <w:sz w:val="24"/>
      <w:szCs w:val="28"/>
      <w:lang w:eastAsia="ar-SA"/>
    </w:rPr>
  </w:style>
  <w:style w:type="character" w:customStyle="1" w:styleId="RecuodecorpodetextoChar">
    <w:name w:val="Recuo de corpo de texto Char"/>
    <w:link w:val="Recuodecorpodetexto"/>
    <w:uiPriority w:val="99"/>
    <w:qFormat/>
    <w:locked/>
    <w:rsid w:val="00A00022"/>
    <w:rPr>
      <w:kern w:val="1"/>
      <w:sz w:val="28"/>
      <w:szCs w:val="28"/>
      <w:lang w:eastAsia="ar-SA"/>
    </w:rPr>
  </w:style>
  <w:style w:type="character" w:customStyle="1" w:styleId="Corpodetexto2Char">
    <w:name w:val="Corpo de texto 2 Char"/>
    <w:link w:val="Corpodetexto2"/>
    <w:locked/>
    <w:rsid w:val="00A00022"/>
    <w:rPr>
      <w:rFonts w:ascii="Verdana" w:eastAsia="Times New Roman" w:hAnsi="Verdana" w:cs="Arial"/>
      <w:bCs/>
      <w:sz w:val="18"/>
      <w:szCs w:val="18"/>
    </w:rPr>
  </w:style>
  <w:style w:type="paragraph" w:styleId="Corpodetexto3">
    <w:name w:val="Body Text 3"/>
    <w:basedOn w:val="Normal"/>
    <w:link w:val="Corpodetexto3Char"/>
    <w:qFormat/>
    <w:rsid w:val="00A00022"/>
    <w:pPr>
      <w:ind w:right="2"/>
    </w:pPr>
    <w:rPr>
      <w:rFonts w:eastAsia="Calibri"/>
      <w:kern w:val="0"/>
      <w:szCs w:val="20"/>
    </w:rPr>
  </w:style>
  <w:style w:type="character" w:customStyle="1" w:styleId="Corpodetexto3Char">
    <w:name w:val="Corpo de texto 3 Char"/>
    <w:link w:val="Corpodetexto3"/>
    <w:rsid w:val="00A00022"/>
    <w:rPr>
      <w:rFonts w:eastAsia="Calibri"/>
      <w:sz w:val="22"/>
    </w:rPr>
  </w:style>
  <w:style w:type="character" w:customStyle="1" w:styleId="Recuodecorpodetexto2Char">
    <w:name w:val="Recuo de corpo de texto 2 Char"/>
    <w:link w:val="Recuodecorpodetexto2"/>
    <w:uiPriority w:val="99"/>
    <w:locked/>
    <w:rsid w:val="00A00022"/>
    <w:rPr>
      <w:kern w:val="1"/>
      <w:sz w:val="24"/>
      <w:szCs w:val="24"/>
      <w:lang w:eastAsia="ar-SA"/>
    </w:rPr>
  </w:style>
  <w:style w:type="paragraph" w:styleId="Recuodecorpodetexto3">
    <w:name w:val="Body Text Indent 3"/>
    <w:basedOn w:val="Normal"/>
    <w:link w:val="Recuodecorpodetexto3Char"/>
    <w:rsid w:val="00A00022"/>
    <w:pPr>
      <w:spacing w:after="120"/>
      <w:ind w:left="283"/>
    </w:pPr>
    <w:rPr>
      <w:rFonts w:eastAsia="Times New Roman"/>
      <w:kern w:val="0"/>
      <w:sz w:val="16"/>
      <w:szCs w:val="16"/>
    </w:rPr>
  </w:style>
  <w:style w:type="character" w:customStyle="1" w:styleId="Recuodecorpodetexto3Char">
    <w:name w:val="Recuo de corpo de texto 3 Char"/>
    <w:link w:val="Recuodecorpodetexto3"/>
    <w:rsid w:val="00A00022"/>
    <w:rPr>
      <w:rFonts w:eastAsia="Times New Roman"/>
      <w:sz w:val="16"/>
      <w:szCs w:val="16"/>
    </w:rPr>
  </w:style>
  <w:style w:type="character" w:customStyle="1" w:styleId="TextosemFormataoChar">
    <w:name w:val="Texto sem Formatação Char"/>
    <w:link w:val="TextosemFormatao"/>
    <w:uiPriority w:val="99"/>
    <w:locked/>
    <w:rsid w:val="00A00022"/>
    <w:rPr>
      <w:rFonts w:ascii="Courier New" w:hAnsi="Courier New" w:cs="Courier New"/>
    </w:rPr>
  </w:style>
  <w:style w:type="paragraph" w:customStyle="1" w:styleId="PN">
    <w:name w:val="PN"/>
    <w:rsid w:val="00A00022"/>
    <w:pPr>
      <w:spacing w:before="240" w:line="360" w:lineRule="exact"/>
    </w:pPr>
    <w:rPr>
      <w:rFonts w:ascii="Arial" w:eastAsia="Times New Roman" w:hAnsi="Arial"/>
      <w:sz w:val="24"/>
      <w:lang w:val="en-US"/>
    </w:rPr>
  </w:style>
  <w:style w:type="paragraph" w:customStyle="1" w:styleId="PADRAO">
    <w:name w:val="PADRAO"/>
    <w:basedOn w:val="Normal"/>
    <w:rsid w:val="00A00022"/>
    <w:pPr>
      <w:autoSpaceDN w:val="0"/>
    </w:pPr>
    <w:rPr>
      <w:rFonts w:ascii="Tms Rmn" w:eastAsia="Times New Roman" w:hAnsi="Tms Rmn"/>
      <w:kern w:val="0"/>
      <w:szCs w:val="20"/>
      <w:lang w:eastAsia="pt-BR"/>
    </w:rPr>
  </w:style>
  <w:style w:type="paragraph" w:customStyle="1" w:styleId="Cabealhoencabezado1">
    <w:name w:val="Cabeçalho.encabezado1"/>
    <w:basedOn w:val="Normal"/>
    <w:qFormat/>
    <w:rsid w:val="00A00022"/>
    <w:pPr>
      <w:tabs>
        <w:tab w:val="center" w:pos="4419"/>
        <w:tab w:val="right" w:pos="8838"/>
      </w:tabs>
      <w:autoSpaceDN w:val="0"/>
    </w:pPr>
    <w:rPr>
      <w:rFonts w:ascii="Arial" w:eastAsia="Times New Roman" w:hAnsi="Arial"/>
      <w:kern w:val="0"/>
      <w:szCs w:val="20"/>
      <w:lang w:eastAsia="pt-BR"/>
    </w:rPr>
  </w:style>
  <w:style w:type="paragraph" w:customStyle="1" w:styleId="Estilo">
    <w:name w:val="Estilo"/>
    <w:basedOn w:val="Normal"/>
    <w:next w:val="TextosemFormatao"/>
    <w:qFormat/>
    <w:rsid w:val="00A00022"/>
    <w:rPr>
      <w:rFonts w:ascii="Courier New" w:eastAsia="Times New Roman" w:hAnsi="Courier New" w:cs="Courier New"/>
      <w:kern w:val="0"/>
      <w:sz w:val="20"/>
      <w:szCs w:val="20"/>
      <w:lang w:eastAsia="pt-BR"/>
    </w:rPr>
  </w:style>
  <w:style w:type="paragraph" w:customStyle="1" w:styleId="ww-textosimples">
    <w:name w:val="ww-textosimples"/>
    <w:basedOn w:val="Normal"/>
    <w:qFormat/>
    <w:rsid w:val="00A00022"/>
    <w:pPr>
      <w:spacing w:before="280" w:after="280"/>
    </w:pPr>
    <w:rPr>
      <w:rFonts w:eastAsia="Times New Roman"/>
      <w:kern w:val="0"/>
    </w:rPr>
  </w:style>
  <w:style w:type="paragraph" w:customStyle="1" w:styleId="Corpodetexto31">
    <w:name w:val="Corpo de texto 31"/>
    <w:basedOn w:val="Normal"/>
    <w:rsid w:val="00A00022"/>
    <w:pPr>
      <w:spacing w:line="360" w:lineRule="auto"/>
    </w:pPr>
    <w:rPr>
      <w:rFonts w:ascii="Arial Narrow" w:eastAsia="Times New Roman" w:hAnsi="Arial Narrow" w:cs="Arial"/>
      <w:kern w:val="0"/>
      <w:sz w:val="23"/>
    </w:rPr>
  </w:style>
  <w:style w:type="paragraph" w:customStyle="1" w:styleId="Inciso">
    <w:name w:val="Inciso"/>
    <w:basedOn w:val="Normal"/>
    <w:rsid w:val="00A00022"/>
    <w:pPr>
      <w:tabs>
        <w:tab w:val="num" w:pos="435"/>
      </w:tabs>
      <w:overflowPunct w:val="0"/>
      <w:spacing w:before="240"/>
      <w:ind w:left="1418" w:hanging="360"/>
    </w:pPr>
    <w:rPr>
      <w:rFonts w:ascii="Arial" w:eastAsia="Times New Roman" w:hAnsi="Arial"/>
      <w:kern w:val="0"/>
      <w:szCs w:val="20"/>
    </w:rPr>
  </w:style>
  <w:style w:type="paragraph" w:customStyle="1" w:styleId="Item">
    <w:name w:val="Item"/>
    <w:basedOn w:val="Normal"/>
    <w:rsid w:val="00A00022"/>
    <w:pPr>
      <w:tabs>
        <w:tab w:val="num" w:pos="3060"/>
      </w:tabs>
      <w:overflowPunct w:val="0"/>
      <w:spacing w:before="480"/>
      <w:ind w:left="3060" w:hanging="1620"/>
    </w:pPr>
    <w:rPr>
      <w:rFonts w:ascii="Arial" w:eastAsia="Times New Roman" w:hAnsi="Arial"/>
      <w:b/>
      <w:kern w:val="0"/>
      <w:szCs w:val="20"/>
    </w:rPr>
  </w:style>
  <w:style w:type="character" w:customStyle="1" w:styleId="texto1Char">
    <w:name w:val="texto1 Char"/>
    <w:link w:val="texto1"/>
    <w:locked/>
    <w:rsid w:val="00A00022"/>
    <w:rPr>
      <w:rFonts w:ascii="Arial" w:hAnsi="Arial"/>
      <w:sz w:val="15"/>
    </w:rPr>
  </w:style>
  <w:style w:type="paragraph" w:customStyle="1" w:styleId="texto1">
    <w:name w:val="texto1"/>
    <w:basedOn w:val="Normal"/>
    <w:link w:val="texto1Char"/>
    <w:rsid w:val="00A00022"/>
    <w:pPr>
      <w:spacing w:before="100" w:beforeAutospacing="1" w:after="100" w:afterAutospacing="1" w:line="185" w:lineRule="atLeast"/>
    </w:pPr>
    <w:rPr>
      <w:rFonts w:ascii="Arial" w:hAnsi="Arial"/>
      <w:kern w:val="0"/>
      <w:sz w:val="15"/>
      <w:szCs w:val="20"/>
    </w:rPr>
  </w:style>
  <w:style w:type="paragraph" w:customStyle="1" w:styleId="Prembulo">
    <w:name w:val="Preâmbulo"/>
    <w:basedOn w:val="Normal"/>
    <w:link w:val="PrembuloChar"/>
    <w:qFormat/>
    <w:rsid w:val="00A00022"/>
    <w:pPr>
      <w:tabs>
        <w:tab w:val="num" w:pos="720"/>
      </w:tabs>
      <w:overflowPunct w:val="0"/>
      <w:spacing w:before="240"/>
      <w:ind w:left="360" w:firstLine="1418"/>
    </w:pPr>
    <w:rPr>
      <w:rFonts w:ascii="Arial" w:eastAsia="Times New Roman" w:hAnsi="Arial"/>
      <w:kern w:val="0"/>
      <w:szCs w:val="20"/>
    </w:rPr>
  </w:style>
  <w:style w:type="character" w:customStyle="1" w:styleId="NormalverdanaChar">
    <w:name w:val="Normal+verdana Char"/>
    <w:link w:val="Normalverdana"/>
    <w:locked/>
    <w:rsid w:val="00A00022"/>
    <w:rPr>
      <w:rFonts w:ascii="Verdana" w:hAnsi="Verdana"/>
    </w:rPr>
  </w:style>
  <w:style w:type="paragraph" w:customStyle="1" w:styleId="Normalverdana">
    <w:name w:val="Normal+verdana"/>
    <w:basedOn w:val="texto1"/>
    <w:link w:val="NormalverdanaChar"/>
    <w:rsid w:val="00A00022"/>
    <w:pPr>
      <w:tabs>
        <w:tab w:val="num" w:pos="360"/>
        <w:tab w:val="num" w:pos="720"/>
      </w:tabs>
      <w:ind w:left="360" w:hanging="360"/>
    </w:pPr>
    <w:rPr>
      <w:rFonts w:ascii="Verdana" w:hAnsi="Verdana"/>
      <w:sz w:val="20"/>
    </w:rPr>
  </w:style>
  <w:style w:type="paragraph" w:customStyle="1" w:styleId="11">
    <w:name w:val="11"/>
    <w:basedOn w:val="Normal"/>
    <w:rsid w:val="00A00022"/>
    <w:pPr>
      <w:ind w:left="1701" w:hanging="850"/>
    </w:pPr>
    <w:rPr>
      <w:rFonts w:eastAsia="Times New Roman"/>
      <w:kern w:val="0"/>
      <w:szCs w:val="20"/>
      <w:lang w:eastAsia="pt-BR"/>
    </w:rPr>
  </w:style>
  <w:style w:type="paragraph" w:customStyle="1" w:styleId="WW-Corpodetexto2">
    <w:name w:val="WW-Corpo de texto 2"/>
    <w:basedOn w:val="Normal"/>
    <w:rsid w:val="00A00022"/>
    <w:pPr>
      <w:overflowPunct w:val="0"/>
      <w:autoSpaceDN w:val="0"/>
      <w:adjustRightInd w:val="0"/>
    </w:pPr>
    <w:rPr>
      <w:rFonts w:eastAsia="Times New Roman"/>
      <w:noProof/>
      <w:kern w:val="0"/>
      <w:sz w:val="20"/>
      <w:szCs w:val="20"/>
      <w:lang w:eastAsia="pt-BR"/>
    </w:rPr>
  </w:style>
  <w:style w:type="paragraph" w:customStyle="1" w:styleId="Corpodotexto">
    <w:name w:val="Corpo do texto"/>
    <w:basedOn w:val="Normal"/>
    <w:qFormat/>
    <w:rsid w:val="00A00022"/>
    <w:pPr>
      <w:widowControl w:val="0"/>
    </w:pPr>
    <w:rPr>
      <w:rFonts w:ascii="Arial" w:eastAsia="Times New Roman" w:hAnsi="Arial"/>
      <w:noProof/>
      <w:kern w:val="0"/>
      <w:szCs w:val="20"/>
      <w:lang w:eastAsia="pt-BR"/>
    </w:rPr>
  </w:style>
  <w:style w:type="paragraph" w:customStyle="1" w:styleId="Item01">
    <w:name w:val="Item01"/>
    <w:basedOn w:val="Normal"/>
    <w:rsid w:val="00A00022"/>
    <w:pPr>
      <w:spacing w:before="60" w:after="60"/>
    </w:pPr>
    <w:rPr>
      <w:rFonts w:ascii="Arial" w:eastAsia="Times New Roman" w:hAnsi="Arial"/>
      <w:kern w:val="0"/>
      <w:sz w:val="20"/>
      <w:szCs w:val="20"/>
      <w:lang w:eastAsia="pt-BR"/>
    </w:rPr>
  </w:style>
  <w:style w:type="character" w:customStyle="1" w:styleId="CharChar15">
    <w:name w:val="Char Char15"/>
    <w:rsid w:val="00A00022"/>
    <w:rPr>
      <w:rFonts w:ascii="Comic Sans MS" w:hAnsi="Comic Sans MS"/>
      <w:sz w:val="28"/>
      <w:lang w:val="pt-BR" w:eastAsia="pt-BR"/>
    </w:rPr>
  </w:style>
  <w:style w:type="character" w:customStyle="1" w:styleId="CharChar12">
    <w:name w:val="Char Char12"/>
    <w:rsid w:val="00A00022"/>
    <w:rPr>
      <w:sz w:val="24"/>
      <w:lang w:val="pt-BR" w:eastAsia="pt-BR"/>
    </w:rPr>
  </w:style>
  <w:style w:type="character" w:customStyle="1" w:styleId="CharChar22">
    <w:name w:val="Char Char22"/>
    <w:rsid w:val="00A00022"/>
    <w:rPr>
      <w:rFonts w:ascii="Comic Sans MS" w:hAnsi="Comic Sans MS"/>
      <w:sz w:val="28"/>
      <w:lang w:val="pt-BR" w:eastAsia="pt-BR"/>
    </w:rPr>
  </w:style>
  <w:style w:type="character" w:customStyle="1" w:styleId="CharChar13">
    <w:name w:val="Char Char13"/>
    <w:uiPriority w:val="99"/>
    <w:rsid w:val="00A00022"/>
    <w:rPr>
      <w:rFonts w:ascii="Courier New" w:hAnsi="Courier New"/>
      <w:kern w:val="2"/>
      <w:sz w:val="24"/>
      <w:lang w:val="pt-PT" w:eastAsia="ar-SA" w:bidi="ar-SA"/>
    </w:rPr>
  </w:style>
  <w:style w:type="character" w:customStyle="1" w:styleId="WW8Num12z1">
    <w:name w:val="WW8Num12z1"/>
    <w:rsid w:val="00A00022"/>
    <w:rPr>
      <w:b/>
    </w:rPr>
  </w:style>
  <w:style w:type="character" w:styleId="nfase">
    <w:name w:val="Emphasis"/>
    <w:uiPriority w:val="99"/>
    <w:qFormat/>
    <w:rsid w:val="00A00022"/>
    <w:rPr>
      <w:rFonts w:cs="Times New Roman"/>
      <w:i/>
      <w:iCs/>
    </w:rPr>
  </w:style>
  <w:style w:type="character" w:customStyle="1" w:styleId="CharChar91">
    <w:name w:val="Char Char91"/>
    <w:uiPriority w:val="99"/>
    <w:rsid w:val="00A00022"/>
    <w:rPr>
      <w:lang w:val="pt-BR" w:eastAsia="pt-BR"/>
    </w:rPr>
  </w:style>
  <w:style w:type="character" w:customStyle="1" w:styleId="CharChar71">
    <w:name w:val="Char Char71"/>
    <w:uiPriority w:val="99"/>
    <w:rsid w:val="00A00022"/>
    <w:rPr>
      <w:rFonts w:ascii="Comic Sans MS" w:hAnsi="Comic Sans MS"/>
      <w:sz w:val="28"/>
      <w:lang w:val="pt-BR" w:eastAsia="pt-BR"/>
    </w:rPr>
  </w:style>
  <w:style w:type="character" w:customStyle="1" w:styleId="CharChar61">
    <w:name w:val="Char Char61"/>
    <w:rsid w:val="00A00022"/>
    <w:rPr>
      <w:rFonts w:cs="Times New Roman"/>
      <w:sz w:val="24"/>
      <w:szCs w:val="24"/>
      <w:lang w:val="pt-BR" w:eastAsia="pt-BR" w:bidi="ar-SA"/>
    </w:rPr>
  </w:style>
  <w:style w:type="character" w:customStyle="1" w:styleId="CharChar51">
    <w:name w:val="Char Char51"/>
    <w:rsid w:val="00A00022"/>
    <w:rPr>
      <w:rFonts w:cs="Times New Roman"/>
      <w:sz w:val="24"/>
      <w:szCs w:val="24"/>
      <w:lang w:val="pt-BR" w:eastAsia="pt-BR" w:bidi="ar-SA"/>
    </w:rPr>
  </w:style>
  <w:style w:type="character" w:customStyle="1" w:styleId="CharChar41">
    <w:name w:val="Char Char41"/>
    <w:rsid w:val="00A00022"/>
    <w:rPr>
      <w:rFonts w:cs="Times New Roman"/>
      <w:sz w:val="16"/>
      <w:szCs w:val="16"/>
      <w:lang w:val="pt-BR" w:eastAsia="pt-BR" w:bidi="ar-SA"/>
    </w:rPr>
  </w:style>
  <w:style w:type="character" w:customStyle="1" w:styleId="CharChar31">
    <w:name w:val="Char Char31"/>
    <w:rsid w:val="00A00022"/>
    <w:rPr>
      <w:sz w:val="24"/>
      <w:lang w:val="pt-BR" w:eastAsia="pt-BR"/>
    </w:rPr>
  </w:style>
  <w:style w:type="paragraph" w:customStyle="1" w:styleId="PargrafodaLista12">
    <w:name w:val="Parágrafo da Lista12"/>
    <w:basedOn w:val="Normal"/>
    <w:rsid w:val="00A00022"/>
    <w:pPr>
      <w:ind w:left="720"/>
    </w:pPr>
    <w:rPr>
      <w:rFonts w:eastAsia="Calibri"/>
      <w:kern w:val="0"/>
      <w:lang w:eastAsia="pt-BR"/>
    </w:rPr>
  </w:style>
  <w:style w:type="character" w:customStyle="1" w:styleId="CharChar111">
    <w:name w:val="Char Char111"/>
    <w:uiPriority w:val="99"/>
    <w:rsid w:val="00A00022"/>
    <w:rPr>
      <w:rFonts w:ascii="Comic Sans MS" w:hAnsi="Comic Sans MS"/>
      <w:sz w:val="28"/>
      <w:lang w:val="pt-BR" w:eastAsia="pt-BR"/>
    </w:rPr>
  </w:style>
  <w:style w:type="character" w:customStyle="1" w:styleId="CharChar101">
    <w:name w:val="Char Char101"/>
    <w:uiPriority w:val="99"/>
    <w:rsid w:val="00A00022"/>
    <w:rPr>
      <w:sz w:val="24"/>
      <w:lang w:val="pt-BR" w:eastAsia="pt-BR"/>
    </w:rPr>
  </w:style>
  <w:style w:type="character" w:customStyle="1" w:styleId="CharChar21">
    <w:name w:val="Char Char21"/>
    <w:uiPriority w:val="99"/>
    <w:rsid w:val="00A00022"/>
    <w:rPr>
      <w:rFonts w:ascii="Comic Sans MS" w:hAnsi="Comic Sans MS"/>
      <w:sz w:val="28"/>
      <w:lang w:val="pt-BR" w:eastAsia="pt-BR"/>
    </w:rPr>
  </w:style>
  <w:style w:type="character" w:customStyle="1" w:styleId="CharChar131">
    <w:name w:val="Char Char131"/>
    <w:uiPriority w:val="99"/>
    <w:rsid w:val="00A00022"/>
    <w:rPr>
      <w:rFonts w:ascii="Courier New" w:hAnsi="Courier New"/>
      <w:kern w:val="1"/>
      <w:sz w:val="24"/>
      <w:lang w:val="pt-PT" w:eastAsia="ar-SA" w:bidi="ar-SA"/>
    </w:rPr>
  </w:style>
  <w:style w:type="character" w:customStyle="1" w:styleId="CorpodetextoChar2">
    <w:name w:val="Corpo de texto Char2"/>
    <w:rsid w:val="00A00022"/>
    <w:rPr>
      <w:rFonts w:ascii="Comic Sans MS" w:hAnsi="Comic Sans MS"/>
      <w:sz w:val="28"/>
      <w:lang w:val="pt-BR" w:eastAsia="pt-BR"/>
    </w:rPr>
  </w:style>
  <w:style w:type="character" w:customStyle="1" w:styleId="apple-converted-space">
    <w:name w:val="apple-converted-space"/>
    <w:basedOn w:val="Fontepargpadro"/>
    <w:qFormat/>
    <w:rsid w:val="00A00022"/>
  </w:style>
  <w:style w:type="character" w:customStyle="1" w:styleId="CorpodetextoChar1">
    <w:name w:val="Corpo de texto Char1"/>
    <w:rsid w:val="00A00022"/>
    <w:rPr>
      <w:rFonts w:ascii="Comic Sans MS" w:hAnsi="Comic Sans MS"/>
      <w:sz w:val="28"/>
    </w:rPr>
  </w:style>
  <w:style w:type="character" w:customStyle="1" w:styleId="StandardChar">
    <w:name w:val="Standard Char"/>
    <w:link w:val="Standard"/>
    <w:locked/>
    <w:rsid w:val="00A00022"/>
    <w:rPr>
      <w:rFonts w:eastAsia="Times New Roman"/>
      <w:lang w:val="pt-BR" w:eastAsia="pt-BR" w:bidi="ar-SA"/>
    </w:rPr>
  </w:style>
  <w:style w:type="paragraph" w:customStyle="1" w:styleId="Standard">
    <w:name w:val="Standard"/>
    <w:link w:val="StandardChar"/>
    <w:qFormat/>
    <w:rsid w:val="00A00022"/>
    <w:pPr>
      <w:suppressAutoHyphens/>
      <w:autoSpaceDN w:val="0"/>
      <w:spacing w:line="254" w:lineRule="auto"/>
    </w:pPr>
    <w:rPr>
      <w:rFonts w:eastAsia="Times New Roman"/>
    </w:rPr>
  </w:style>
  <w:style w:type="paragraph" w:styleId="SemEspaamento">
    <w:name w:val="No Spacing"/>
    <w:link w:val="SemEspaamentoChar"/>
    <w:uiPriority w:val="1"/>
    <w:qFormat/>
    <w:rsid w:val="00A00022"/>
    <w:rPr>
      <w:rFonts w:ascii="Calibri" w:eastAsia="Times New Roman" w:hAnsi="Calibri"/>
      <w:lang w:eastAsia="en-US"/>
    </w:rPr>
  </w:style>
  <w:style w:type="character" w:customStyle="1" w:styleId="SemEspaamentoChar">
    <w:name w:val="Sem Espaçamento Char"/>
    <w:link w:val="SemEspaamento"/>
    <w:uiPriority w:val="1"/>
    <w:rsid w:val="00A00022"/>
    <w:rPr>
      <w:rFonts w:ascii="Calibri" w:eastAsia="Times New Roman" w:hAnsi="Calibri"/>
      <w:sz w:val="22"/>
      <w:szCs w:val="22"/>
      <w:lang w:val="pt-BR" w:eastAsia="en-US" w:bidi="ar-SA"/>
    </w:rPr>
  </w:style>
  <w:style w:type="paragraph" w:customStyle="1" w:styleId="font5">
    <w:name w:val="font5"/>
    <w:basedOn w:val="Normal"/>
    <w:rsid w:val="00A00022"/>
    <w:pPr>
      <w:spacing w:before="100" w:beforeAutospacing="1" w:after="100" w:afterAutospacing="1"/>
    </w:pPr>
    <w:rPr>
      <w:rFonts w:ascii="Arial" w:eastAsia="Times New Roman" w:hAnsi="Arial" w:cs="Arial"/>
      <w:kern w:val="0"/>
      <w:lang w:eastAsia="pt-BR"/>
    </w:rPr>
  </w:style>
  <w:style w:type="paragraph" w:customStyle="1" w:styleId="font6">
    <w:name w:val="font6"/>
    <w:basedOn w:val="Normal"/>
    <w:rsid w:val="00A00022"/>
    <w:pPr>
      <w:spacing w:before="100" w:beforeAutospacing="1" w:after="100" w:afterAutospacing="1"/>
    </w:pPr>
    <w:rPr>
      <w:rFonts w:ascii="Segoe UI" w:eastAsia="Times New Roman" w:hAnsi="Segoe UI" w:cs="Segoe UI"/>
      <w:b/>
      <w:bCs/>
      <w:color w:val="000000"/>
      <w:kern w:val="0"/>
      <w:sz w:val="18"/>
      <w:szCs w:val="18"/>
      <w:lang w:eastAsia="pt-BR"/>
    </w:rPr>
  </w:style>
  <w:style w:type="paragraph" w:customStyle="1" w:styleId="font7">
    <w:name w:val="font7"/>
    <w:basedOn w:val="Normal"/>
    <w:rsid w:val="00A00022"/>
    <w:pPr>
      <w:spacing w:before="100" w:beforeAutospacing="1" w:after="100" w:afterAutospacing="1"/>
    </w:pPr>
    <w:rPr>
      <w:rFonts w:ascii="Segoe UI" w:eastAsia="Times New Roman" w:hAnsi="Segoe UI" w:cs="Segoe UI"/>
      <w:color w:val="000000"/>
      <w:kern w:val="0"/>
      <w:sz w:val="18"/>
      <w:szCs w:val="18"/>
      <w:lang w:eastAsia="pt-BR"/>
    </w:rPr>
  </w:style>
  <w:style w:type="paragraph" w:customStyle="1" w:styleId="xl74">
    <w:name w:val="xl74"/>
    <w:basedOn w:val="Normal"/>
    <w:rsid w:val="00A00022"/>
    <w:pP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75">
    <w:name w:val="xl75"/>
    <w:basedOn w:val="Normal"/>
    <w:rsid w:val="00A00022"/>
    <w:pP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76">
    <w:name w:val="xl76"/>
    <w:basedOn w:val="Normal"/>
    <w:rsid w:val="00A00022"/>
    <w:pP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77">
    <w:name w:val="xl77"/>
    <w:basedOn w:val="Normal"/>
    <w:rsid w:val="00A00022"/>
    <w:pPr>
      <w:pBdr>
        <w:bottom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78">
    <w:name w:val="xl78"/>
    <w:basedOn w:val="Normal"/>
    <w:rsid w:val="00A00022"/>
    <w:pPr>
      <w:pBdr>
        <w:bottom w:val="single" w:sz="4" w:space="0" w:color="auto"/>
      </w:pBdr>
      <w:spacing w:before="100" w:beforeAutospacing="1" w:after="100" w:afterAutospacing="1"/>
      <w:jc w:val="right"/>
      <w:textAlignment w:val="center"/>
    </w:pPr>
    <w:rPr>
      <w:rFonts w:ascii="Arial" w:eastAsia="Times New Roman" w:hAnsi="Arial" w:cs="Arial"/>
      <w:kern w:val="0"/>
      <w:sz w:val="18"/>
      <w:szCs w:val="18"/>
      <w:lang w:eastAsia="pt-BR"/>
    </w:rPr>
  </w:style>
  <w:style w:type="paragraph" w:customStyle="1" w:styleId="xl79">
    <w:name w:val="xl79"/>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80">
    <w:name w:val="xl80"/>
    <w:basedOn w:val="Normal"/>
    <w:rsid w:val="00A00022"/>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81">
    <w:name w:val="xl81"/>
    <w:basedOn w:val="Normal"/>
    <w:rsid w:val="00A00022"/>
    <w:pPr>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82">
    <w:name w:val="xl82"/>
    <w:basedOn w:val="Normal"/>
    <w:rsid w:val="00A00022"/>
    <w:pPr>
      <w:spacing w:before="100" w:beforeAutospacing="1" w:after="100" w:afterAutospacing="1"/>
      <w:textAlignment w:val="center"/>
    </w:pPr>
    <w:rPr>
      <w:rFonts w:ascii="Arial" w:eastAsia="Times New Roman" w:hAnsi="Arial" w:cs="Arial"/>
      <w:color w:val="0000FF"/>
      <w:kern w:val="0"/>
      <w:sz w:val="18"/>
      <w:szCs w:val="18"/>
      <w:lang w:eastAsia="pt-BR"/>
    </w:rPr>
  </w:style>
  <w:style w:type="paragraph" w:customStyle="1" w:styleId="xl83">
    <w:name w:val="xl83"/>
    <w:basedOn w:val="Normal"/>
    <w:rsid w:val="00A00022"/>
    <w:pPr>
      <w:spacing w:before="100" w:beforeAutospacing="1" w:after="100" w:afterAutospacing="1"/>
      <w:textAlignment w:val="center"/>
    </w:pPr>
    <w:rPr>
      <w:rFonts w:ascii="Arial" w:eastAsia="Times New Roman" w:hAnsi="Arial" w:cs="Arial"/>
      <w:b/>
      <w:bCs/>
      <w:kern w:val="0"/>
      <w:sz w:val="26"/>
      <w:szCs w:val="26"/>
      <w:lang w:eastAsia="pt-BR"/>
    </w:rPr>
  </w:style>
  <w:style w:type="paragraph" w:customStyle="1" w:styleId="xl84">
    <w:name w:val="xl84"/>
    <w:basedOn w:val="Normal"/>
    <w:rsid w:val="00A00022"/>
    <w:pP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85">
    <w:name w:val="xl85"/>
    <w:basedOn w:val="Normal"/>
    <w:rsid w:val="00A00022"/>
    <w:pPr>
      <w:spacing w:before="100" w:beforeAutospacing="1" w:after="100" w:afterAutospacing="1"/>
    </w:pPr>
    <w:rPr>
      <w:rFonts w:ascii="Arial" w:eastAsia="Times New Roman" w:hAnsi="Arial" w:cs="Arial"/>
      <w:kern w:val="0"/>
      <w:sz w:val="28"/>
      <w:szCs w:val="28"/>
      <w:lang w:eastAsia="pt-BR"/>
    </w:rPr>
  </w:style>
  <w:style w:type="paragraph" w:customStyle="1" w:styleId="xl86">
    <w:name w:val="xl86"/>
    <w:basedOn w:val="Normal"/>
    <w:rsid w:val="00A00022"/>
    <w:pPr>
      <w:spacing w:before="100" w:beforeAutospacing="1" w:after="100" w:afterAutospacing="1"/>
    </w:pPr>
    <w:rPr>
      <w:rFonts w:ascii="Arial" w:eastAsia="Times New Roman" w:hAnsi="Arial" w:cs="Arial"/>
      <w:kern w:val="0"/>
      <w:lang w:eastAsia="pt-BR"/>
    </w:rPr>
  </w:style>
  <w:style w:type="paragraph" w:customStyle="1" w:styleId="xl87">
    <w:name w:val="xl87"/>
    <w:basedOn w:val="Normal"/>
    <w:rsid w:val="00A00022"/>
    <w:pPr>
      <w:spacing w:before="100" w:beforeAutospacing="1" w:after="100" w:afterAutospacing="1"/>
    </w:pPr>
    <w:rPr>
      <w:rFonts w:ascii="Arial" w:eastAsia="Times New Roman" w:hAnsi="Arial" w:cs="Arial"/>
      <w:b/>
      <w:bCs/>
      <w:kern w:val="0"/>
      <w:lang w:eastAsia="pt-BR"/>
    </w:rPr>
  </w:style>
  <w:style w:type="paragraph" w:customStyle="1" w:styleId="xl88">
    <w:name w:val="xl88"/>
    <w:basedOn w:val="Normal"/>
    <w:rsid w:val="00A00022"/>
    <w:pPr>
      <w:spacing w:before="100" w:beforeAutospacing="1" w:after="100" w:afterAutospacing="1"/>
    </w:pPr>
    <w:rPr>
      <w:rFonts w:ascii="Arial" w:eastAsia="Times New Roman" w:hAnsi="Arial" w:cs="Arial"/>
      <w:kern w:val="0"/>
      <w:lang w:eastAsia="pt-BR"/>
    </w:rPr>
  </w:style>
  <w:style w:type="paragraph" w:customStyle="1" w:styleId="xl89">
    <w:name w:val="xl89"/>
    <w:basedOn w:val="Normal"/>
    <w:rsid w:val="00A00022"/>
    <w:pPr>
      <w:pBdr>
        <w:bottom w:val="single" w:sz="8" w:space="0" w:color="auto"/>
      </w:pBdr>
      <w:spacing w:before="100" w:beforeAutospacing="1" w:after="100" w:afterAutospacing="1"/>
    </w:pPr>
    <w:rPr>
      <w:rFonts w:ascii="Arial" w:eastAsia="Times New Roman" w:hAnsi="Arial" w:cs="Arial"/>
      <w:kern w:val="0"/>
      <w:lang w:eastAsia="pt-BR"/>
    </w:rPr>
  </w:style>
  <w:style w:type="paragraph" w:customStyle="1" w:styleId="xl90">
    <w:name w:val="xl90"/>
    <w:basedOn w:val="Normal"/>
    <w:rsid w:val="00A00022"/>
    <w:pPr>
      <w:pBdr>
        <w:bottom w:val="single" w:sz="8" w:space="0" w:color="auto"/>
      </w:pBdr>
      <w:spacing w:before="100" w:beforeAutospacing="1" w:after="100" w:afterAutospacing="1"/>
    </w:pPr>
    <w:rPr>
      <w:rFonts w:ascii="Arial" w:eastAsia="Times New Roman" w:hAnsi="Arial" w:cs="Arial"/>
      <w:kern w:val="0"/>
      <w:lang w:eastAsia="pt-BR"/>
    </w:rPr>
  </w:style>
  <w:style w:type="paragraph" w:customStyle="1" w:styleId="xl91">
    <w:name w:val="xl91"/>
    <w:basedOn w:val="Normal"/>
    <w:rsid w:val="00A00022"/>
    <w:pPr>
      <w:spacing w:before="100" w:beforeAutospacing="1" w:after="100" w:afterAutospacing="1"/>
      <w:jc w:val="center"/>
    </w:pPr>
    <w:rPr>
      <w:rFonts w:ascii="Arial" w:eastAsia="Times New Roman" w:hAnsi="Arial" w:cs="Arial"/>
      <w:kern w:val="0"/>
      <w:lang w:eastAsia="pt-BR"/>
    </w:rPr>
  </w:style>
  <w:style w:type="paragraph" w:customStyle="1" w:styleId="xl92">
    <w:name w:val="xl92"/>
    <w:basedOn w:val="Normal"/>
    <w:rsid w:val="00A0002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93">
    <w:name w:val="xl93"/>
    <w:basedOn w:val="Normal"/>
    <w:rsid w:val="00A0002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FF"/>
      <w:kern w:val="0"/>
      <w:szCs w:val="22"/>
      <w:lang w:eastAsia="pt-BR"/>
    </w:rPr>
  </w:style>
  <w:style w:type="paragraph" w:customStyle="1" w:styleId="xl94">
    <w:name w:val="xl94"/>
    <w:basedOn w:val="Normal"/>
    <w:rsid w:val="00A00022"/>
    <w:pPr>
      <w:spacing w:before="100" w:beforeAutospacing="1" w:after="100" w:afterAutospacing="1"/>
    </w:pPr>
    <w:rPr>
      <w:rFonts w:ascii="Arial" w:eastAsia="Times New Roman" w:hAnsi="Arial" w:cs="Arial"/>
      <w:b/>
      <w:bCs/>
      <w:kern w:val="0"/>
      <w:lang w:eastAsia="pt-BR"/>
    </w:rPr>
  </w:style>
  <w:style w:type="paragraph" w:customStyle="1" w:styleId="xl95">
    <w:name w:val="xl95"/>
    <w:basedOn w:val="Normal"/>
    <w:rsid w:val="00A00022"/>
    <w:pPr>
      <w:pBdr>
        <w:bottom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96">
    <w:name w:val="xl96"/>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97">
    <w:name w:val="xl97"/>
    <w:basedOn w:val="Normal"/>
    <w:rsid w:val="00A00022"/>
    <w:pPr>
      <w:spacing w:before="100" w:beforeAutospacing="1" w:after="100" w:afterAutospacing="1"/>
      <w:textAlignment w:val="center"/>
    </w:pPr>
    <w:rPr>
      <w:rFonts w:ascii="Arial" w:eastAsia="Times New Roman" w:hAnsi="Arial" w:cs="Arial"/>
      <w:b/>
      <w:bCs/>
      <w:kern w:val="0"/>
      <w:lang w:eastAsia="pt-BR"/>
    </w:rPr>
  </w:style>
  <w:style w:type="paragraph" w:customStyle="1" w:styleId="xl98">
    <w:name w:val="xl98"/>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FF"/>
      <w:kern w:val="0"/>
      <w:szCs w:val="22"/>
      <w:lang w:eastAsia="pt-BR"/>
    </w:rPr>
  </w:style>
  <w:style w:type="paragraph" w:customStyle="1" w:styleId="xl99">
    <w:name w:val="xl99"/>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FF"/>
      <w:kern w:val="0"/>
      <w:szCs w:val="22"/>
      <w:lang w:eastAsia="pt-BR"/>
    </w:rPr>
  </w:style>
  <w:style w:type="paragraph" w:customStyle="1" w:styleId="xl100">
    <w:name w:val="xl100"/>
    <w:basedOn w:val="Normal"/>
    <w:rsid w:val="00A00022"/>
    <w:pPr>
      <w:spacing w:before="100" w:beforeAutospacing="1" w:after="100" w:afterAutospacing="1"/>
      <w:textAlignment w:val="center"/>
    </w:pPr>
    <w:rPr>
      <w:rFonts w:ascii="Arial" w:eastAsia="Times New Roman" w:hAnsi="Arial" w:cs="Arial"/>
      <w:b/>
      <w:bCs/>
      <w:kern w:val="0"/>
      <w:sz w:val="16"/>
      <w:szCs w:val="16"/>
      <w:lang w:eastAsia="pt-BR"/>
    </w:rPr>
  </w:style>
  <w:style w:type="paragraph" w:customStyle="1" w:styleId="xl101">
    <w:name w:val="xl101"/>
    <w:basedOn w:val="Normal"/>
    <w:rsid w:val="00A00022"/>
    <w:pPr>
      <w:spacing w:before="100" w:beforeAutospacing="1" w:after="100" w:afterAutospacing="1"/>
    </w:pPr>
    <w:rPr>
      <w:rFonts w:ascii="Arial" w:eastAsia="Times New Roman" w:hAnsi="Arial" w:cs="Arial"/>
      <w:kern w:val="0"/>
      <w:sz w:val="28"/>
      <w:szCs w:val="28"/>
      <w:lang w:eastAsia="pt-BR"/>
    </w:rPr>
  </w:style>
  <w:style w:type="paragraph" w:customStyle="1" w:styleId="xl102">
    <w:name w:val="xl102"/>
    <w:basedOn w:val="Normal"/>
    <w:rsid w:val="00A00022"/>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103">
    <w:name w:val="xl103"/>
    <w:basedOn w:val="Normal"/>
    <w:rsid w:val="00A00022"/>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kern w:val="0"/>
      <w:sz w:val="18"/>
      <w:szCs w:val="18"/>
      <w:lang w:eastAsia="pt-BR"/>
    </w:rPr>
  </w:style>
  <w:style w:type="paragraph" w:customStyle="1" w:styleId="xl104">
    <w:name w:val="xl104"/>
    <w:basedOn w:val="Normal"/>
    <w:rsid w:val="00A00022"/>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FF"/>
      <w:kern w:val="0"/>
      <w:szCs w:val="22"/>
      <w:lang w:eastAsia="pt-BR"/>
    </w:rPr>
  </w:style>
  <w:style w:type="paragraph" w:customStyle="1" w:styleId="xl105">
    <w:name w:val="xl105"/>
    <w:basedOn w:val="Normal"/>
    <w:rsid w:val="00A00022"/>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106">
    <w:name w:val="xl106"/>
    <w:basedOn w:val="Normal"/>
    <w:rsid w:val="00A00022"/>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07">
    <w:name w:val="xl107"/>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08">
    <w:name w:val="xl108"/>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09">
    <w:name w:val="xl109"/>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rFonts w:ascii="Arial" w:eastAsia="Times New Roman" w:hAnsi="Arial" w:cs="Arial"/>
      <w:b/>
      <w:bCs/>
      <w:kern w:val="0"/>
      <w:lang w:eastAsia="pt-BR"/>
    </w:rPr>
  </w:style>
  <w:style w:type="paragraph" w:customStyle="1" w:styleId="xl110">
    <w:name w:val="xl110"/>
    <w:basedOn w:val="Normal"/>
    <w:rsid w:val="00A00022"/>
    <w:pPr>
      <w:pBdr>
        <w:top w:val="single" w:sz="4" w:space="0" w:color="auto"/>
        <w:left w:val="single" w:sz="4" w:space="0" w:color="auto"/>
        <w:bottom w:val="single" w:sz="4" w:space="0" w:color="auto"/>
        <w:right w:val="single" w:sz="8" w:space="0" w:color="auto"/>
      </w:pBdr>
      <w:shd w:val="clear" w:color="000000" w:fill="FF9900"/>
      <w:spacing w:before="100" w:beforeAutospacing="1" w:after="100" w:afterAutospacing="1"/>
      <w:jc w:val="right"/>
      <w:textAlignment w:val="center"/>
    </w:pPr>
    <w:rPr>
      <w:rFonts w:ascii="Arial" w:eastAsia="Times New Roman" w:hAnsi="Arial" w:cs="Arial"/>
      <w:b/>
      <w:bCs/>
      <w:kern w:val="0"/>
      <w:sz w:val="18"/>
      <w:szCs w:val="18"/>
      <w:lang w:eastAsia="pt-BR"/>
    </w:rPr>
  </w:style>
  <w:style w:type="paragraph" w:customStyle="1" w:styleId="xl111">
    <w:name w:val="xl111"/>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kern w:val="0"/>
      <w:szCs w:val="22"/>
      <w:lang w:eastAsia="pt-BR"/>
    </w:rPr>
  </w:style>
  <w:style w:type="paragraph" w:customStyle="1" w:styleId="xl112">
    <w:name w:val="xl112"/>
    <w:basedOn w:val="Normal"/>
    <w:rsid w:val="00A00022"/>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13">
    <w:name w:val="xl113"/>
    <w:basedOn w:val="Normal"/>
    <w:rsid w:val="00A0002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14">
    <w:name w:val="xl114"/>
    <w:basedOn w:val="Normal"/>
    <w:rsid w:val="00A0002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15">
    <w:name w:val="xl115"/>
    <w:basedOn w:val="Normal"/>
    <w:rsid w:val="00A0002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right"/>
      <w:textAlignment w:val="center"/>
    </w:pPr>
    <w:rPr>
      <w:rFonts w:ascii="Arial" w:eastAsia="Times New Roman" w:hAnsi="Arial" w:cs="Arial"/>
      <w:b/>
      <w:bCs/>
      <w:kern w:val="0"/>
      <w:sz w:val="18"/>
      <w:szCs w:val="18"/>
      <w:lang w:eastAsia="pt-BR"/>
    </w:rPr>
  </w:style>
  <w:style w:type="paragraph" w:customStyle="1" w:styleId="xl116">
    <w:name w:val="xl116"/>
    <w:basedOn w:val="Normal"/>
    <w:rsid w:val="00A0002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117">
    <w:name w:val="xl117"/>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118">
    <w:name w:val="xl118"/>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119">
    <w:name w:val="xl119"/>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120">
    <w:name w:val="xl120"/>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121">
    <w:name w:val="xl121"/>
    <w:basedOn w:val="Normal"/>
    <w:rsid w:val="00A0002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kern w:val="0"/>
      <w:sz w:val="18"/>
      <w:szCs w:val="18"/>
      <w:lang w:eastAsia="pt-BR"/>
    </w:rPr>
  </w:style>
  <w:style w:type="paragraph" w:customStyle="1" w:styleId="xl122">
    <w:name w:val="xl122"/>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23">
    <w:name w:val="xl123"/>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FF"/>
      <w:kern w:val="0"/>
      <w:szCs w:val="22"/>
      <w:lang w:eastAsia="pt-BR"/>
    </w:rPr>
  </w:style>
  <w:style w:type="paragraph" w:customStyle="1" w:styleId="xl124">
    <w:name w:val="xl124"/>
    <w:basedOn w:val="Normal"/>
    <w:rsid w:val="00A00022"/>
    <w:pPr>
      <w:pBdr>
        <w:top w:val="single" w:sz="4" w:space="0" w:color="auto"/>
        <w:bottom w:val="single" w:sz="4" w:space="0" w:color="auto"/>
      </w:pBdr>
      <w:shd w:val="clear" w:color="000000" w:fill="FFCC00"/>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25">
    <w:name w:val="xl125"/>
    <w:basedOn w:val="Normal"/>
    <w:rsid w:val="00A00022"/>
    <w:pPr>
      <w:pBdr>
        <w:top w:val="single" w:sz="4" w:space="0" w:color="auto"/>
        <w:bottom w:val="single" w:sz="4" w:space="0" w:color="auto"/>
      </w:pBdr>
      <w:shd w:val="clear" w:color="000000" w:fill="FFCC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26">
    <w:name w:val="xl126"/>
    <w:basedOn w:val="Normal"/>
    <w:rsid w:val="00A00022"/>
    <w:pPr>
      <w:pBdr>
        <w:top w:val="single" w:sz="4" w:space="0" w:color="auto"/>
        <w:bottom w:val="single" w:sz="4" w:space="0" w:color="auto"/>
      </w:pBdr>
      <w:shd w:val="clear" w:color="000000" w:fill="FFCC00"/>
      <w:spacing w:before="100" w:beforeAutospacing="1" w:after="100" w:afterAutospacing="1"/>
      <w:jc w:val="right"/>
      <w:textAlignment w:val="center"/>
    </w:pPr>
    <w:rPr>
      <w:rFonts w:ascii="Arial" w:eastAsia="Times New Roman" w:hAnsi="Arial" w:cs="Arial"/>
      <w:b/>
      <w:bCs/>
      <w:kern w:val="0"/>
      <w:sz w:val="18"/>
      <w:szCs w:val="18"/>
      <w:lang w:eastAsia="pt-BR"/>
    </w:rPr>
  </w:style>
  <w:style w:type="paragraph" w:customStyle="1" w:styleId="xl127">
    <w:name w:val="xl127"/>
    <w:basedOn w:val="Normal"/>
    <w:rsid w:val="00A00022"/>
    <w:pPr>
      <w:spacing w:before="100" w:beforeAutospacing="1" w:after="100" w:afterAutospacing="1"/>
      <w:jc w:val="right"/>
    </w:pPr>
    <w:rPr>
      <w:rFonts w:ascii="Arial" w:eastAsia="Times New Roman" w:hAnsi="Arial" w:cs="Arial"/>
      <w:kern w:val="0"/>
      <w:lang w:eastAsia="pt-BR"/>
    </w:rPr>
  </w:style>
  <w:style w:type="paragraph" w:customStyle="1" w:styleId="xl128">
    <w:name w:val="xl128"/>
    <w:basedOn w:val="Normal"/>
    <w:rsid w:val="00A00022"/>
    <w:pPr>
      <w:spacing w:before="100" w:beforeAutospacing="1" w:after="100" w:afterAutospacing="1"/>
      <w:textAlignment w:val="center"/>
    </w:pPr>
    <w:rPr>
      <w:rFonts w:ascii="Arial" w:eastAsia="Times New Roman" w:hAnsi="Arial" w:cs="Arial"/>
      <w:b/>
      <w:bCs/>
      <w:kern w:val="0"/>
      <w:lang w:eastAsia="pt-BR"/>
    </w:rPr>
  </w:style>
  <w:style w:type="paragraph" w:customStyle="1" w:styleId="xl129">
    <w:name w:val="xl129"/>
    <w:basedOn w:val="Normal"/>
    <w:rsid w:val="00A0002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30">
    <w:name w:val="xl130"/>
    <w:basedOn w:val="Normal"/>
    <w:rsid w:val="00A00022"/>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31">
    <w:name w:val="xl131"/>
    <w:basedOn w:val="Normal"/>
    <w:rsid w:val="00A0002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32">
    <w:name w:val="xl132"/>
    <w:basedOn w:val="Normal"/>
    <w:rsid w:val="00A00022"/>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kern w:val="0"/>
      <w:sz w:val="32"/>
      <w:szCs w:val="32"/>
      <w:lang w:eastAsia="pt-BR"/>
    </w:rPr>
  </w:style>
  <w:style w:type="paragraph" w:customStyle="1" w:styleId="xl133">
    <w:name w:val="xl133"/>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sz w:val="32"/>
      <w:szCs w:val="32"/>
      <w:lang w:eastAsia="pt-BR"/>
    </w:rPr>
  </w:style>
  <w:style w:type="paragraph" w:customStyle="1" w:styleId="xl134">
    <w:name w:val="xl134"/>
    <w:basedOn w:val="Normal"/>
    <w:rsid w:val="00A00022"/>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kern w:val="0"/>
      <w:sz w:val="32"/>
      <w:szCs w:val="32"/>
      <w:lang w:eastAsia="pt-BR"/>
    </w:rPr>
  </w:style>
  <w:style w:type="paragraph" w:customStyle="1" w:styleId="xl135">
    <w:name w:val="xl135"/>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136">
    <w:name w:val="xl136"/>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sz w:val="32"/>
      <w:szCs w:val="32"/>
      <w:lang w:eastAsia="pt-BR"/>
    </w:rPr>
  </w:style>
  <w:style w:type="paragraph" w:customStyle="1" w:styleId="xl138">
    <w:name w:val="xl138"/>
    <w:basedOn w:val="Normal"/>
    <w:rsid w:val="00A00022"/>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39">
    <w:name w:val="xl139"/>
    <w:basedOn w:val="Normal"/>
    <w:rsid w:val="00A0002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40">
    <w:name w:val="xl140"/>
    <w:basedOn w:val="Normal"/>
    <w:rsid w:val="00A0002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1">
    <w:name w:val="xl141"/>
    <w:basedOn w:val="Normal"/>
    <w:rsid w:val="00A00022"/>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2">
    <w:name w:val="xl142"/>
    <w:basedOn w:val="Normal"/>
    <w:rsid w:val="00A0002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3">
    <w:name w:val="xl143"/>
    <w:basedOn w:val="Normal"/>
    <w:rsid w:val="00A00022"/>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4">
    <w:name w:val="xl144"/>
    <w:basedOn w:val="Normal"/>
    <w:rsid w:val="00A00022"/>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5">
    <w:name w:val="xl145"/>
    <w:basedOn w:val="Normal"/>
    <w:rsid w:val="00A00022"/>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6">
    <w:name w:val="xl146"/>
    <w:basedOn w:val="Normal"/>
    <w:rsid w:val="00A00022"/>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7">
    <w:name w:val="xl147"/>
    <w:basedOn w:val="Normal"/>
    <w:rsid w:val="00A00022"/>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kern w:val="0"/>
      <w:szCs w:val="22"/>
      <w:lang w:eastAsia="pt-BR"/>
    </w:rPr>
  </w:style>
  <w:style w:type="paragraph" w:customStyle="1" w:styleId="xl148">
    <w:name w:val="xl148"/>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kern w:val="0"/>
      <w:szCs w:val="22"/>
      <w:lang w:eastAsia="pt-BR"/>
    </w:rPr>
  </w:style>
  <w:style w:type="paragraph" w:customStyle="1" w:styleId="xl149">
    <w:name w:val="xl149"/>
    <w:basedOn w:val="Normal"/>
    <w:rsid w:val="00A00022"/>
    <w:pPr>
      <w:pBdr>
        <w:top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kern w:val="0"/>
      <w:szCs w:val="22"/>
      <w:lang w:eastAsia="pt-BR"/>
    </w:rPr>
  </w:style>
  <w:style w:type="paragraph" w:customStyle="1" w:styleId="xl150">
    <w:name w:val="xl150"/>
    <w:basedOn w:val="Normal"/>
    <w:rsid w:val="00A00022"/>
    <w:pPr>
      <w:pBdr>
        <w:top w:val="single" w:sz="8" w:space="0" w:color="auto"/>
        <w:left w:val="single" w:sz="8" w:space="0" w:color="auto"/>
        <w:bottom w:val="single" w:sz="8" w:space="0" w:color="auto"/>
      </w:pBdr>
      <w:shd w:val="clear" w:color="000000" w:fill="00FF00"/>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51">
    <w:name w:val="xl151"/>
    <w:basedOn w:val="Normal"/>
    <w:rsid w:val="00A00022"/>
    <w:pPr>
      <w:pBdr>
        <w:top w:val="single" w:sz="8" w:space="0" w:color="auto"/>
        <w:bottom w:val="single" w:sz="8" w:space="0" w:color="auto"/>
      </w:pBdr>
      <w:shd w:val="clear" w:color="000000" w:fill="00FF00"/>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52">
    <w:name w:val="xl152"/>
    <w:basedOn w:val="Normal"/>
    <w:rsid w:val="00A00022"/>
    <w:pPr>
      <w:pBdr>
        <w:top w:val="single" w:sz="8" w:space="0" w:color="auto"/>
        <w:bottom w:val="single" w:sz="8" w:space="0" w:color="auto"/>
        <w:right w:val="single" w:sz="8" w:space="0" w:color="auto"/>
      </w:pBdr>
      <w:shd w:val="clear" w:color="000000" w:fill="00FF00"/>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53">
    <w:name w:val="xl153"/>
    <w:basedOn w:val="Normal"/>
    <w:rsid w:val="00A0002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154">
    <w:name w:val="xl154"/>
    <w:basedOn w:val="Normal"/>
    <w:rsid w:val="00A00022"/>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155">
    <w:name w:val="xl155"/>
    <w:basedOn w:val="Normal"/>
    <w:rsid w:val="00A0002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Cs w:val="22"/>
      <w:lang w:eastAsia="pt-BR"/>
    </w:rPr>
  </w:style>
  <w:style w:type="character" w:customStyle="1" w:styleId="PargrafodaListaChar">
    <w:name w:val="Parágrafo da Lista Char"/>
    <w:aliases w:val="List I Paragraph Char,Segundo Char,List Paragraph Char,Lista Colorida - Ênfase 11 Char,Normal com bullets Char,Marcadores PDTI Char,Tabela Char,Subtítulo Projeto Básico Char,Parágrafo da Lista111 Char,List Paragraph1 Char"/>
    <w:link w:val="PargrafodaLista"/>
    <w:uiPriority w:val="34"/>
    <w:qFormat/>
    <w:rsid w:val="00AF1BFF"/>
    <w:rPr>
      <w:kern w:val="1"/>
      <w:sz w:val="24"/>
      <w:szCs w:val="24"/>
      <w:lang w:eastAsia="ar-SA"/>
    </w:rPr>
  </w:style>
  <w:style w:type="paragraph" w:customStyle="1" w:styleId="style11">
    <w:name w:val="style11"/>
    <w:basedOn w:val="Standard"/>
    <w:uiPriority w:val="99"/>
    <w:qFormat/>
    <w:rsid w:val="0063136B"/>
    <w:pPr>
      <w:suppressAutoHyphens w:val="0"/>
      <w:spacing w:before="280" w:after="280" w:line="240" w:lineRule="auto"/>
      <w:textAlignment w:val="baseline"/>
    </w:pPr>
    <w:rPr>
      <w:rFonts w:ascii="Verdana" w:hAnsi="Verdana"/>
      <w:kern w:val="3"/>
      <w:lang w:eastAsia="zh-CN"/>
    </w:rPr>
  </w:style>
  <w:style w:type="paragraph" w:styleId="Textodenotaderodap">
    <w:name w:val="footnote text"/>
    <w:basedOn w:val="Normal"/>
    <w:link w:val="TextodenotaderodapChar"/>
    <w:uiPriority w:val="99"/>
    <w:qFormat/>
    <w:rsid w:val="00D8069A"/>
    <w:rPr>
      <w:rFonts w:eastAsia="Times New Roman"/>
      <w:kern w:val="0"/>
      <w:sz w:val="20"/>
      <w:szCs w:val="20"/>
    </w:rPr>
  </w:style>
  <w:style w:type="character" w:customStyle="1" w:styleId="TextodenotaderodapChar">
    <w:name w:val="Texto de nota de rodapé Char"/>
    <w:link w:val="Textodenotaderodap"/>
    <w:uiPriority w:val="99"/>
    <w:rsid w:val="00D8069A"/>
    <w:rPr>
      <w:rFonts w:eastAsia="Times New Roman"/>
    </w:rPr>
  </w:style>
  <w:style w:type="character" w:styleId="Refdenotaderodap">
    <w:name w:val="footnote reference"/>
    <w:uiPriority w:val="99"/>
    <w:rsid w:val="00D8069A"/>
    <w:rPr>
      <w:vertAlign w:val="superscript"/>
    </w:rPr>
  </w:style>
  <w:style w:type="character" w:customStyle="1" w:styleId="LinkdaInternet">
    <w:name w:val="Link da Internet"/>
    <w:uiPriority w:val="99"/>
    <w:rsid w:val="005A1AA8"/>
    <w:rPr>
      <w:rFonts w:cs="Times New Roman"/>
      <w:color w:val="0000FF"/>
      <w:u w:val="single"/>
    </w:rPr>
  </w:style>
  <w:style w:type="character" w:customStyle="1" w:styleId="st">
    <w:name w:val="st"/>
    <w:basedOn w:val="Fontepargpadro"/>
    <w:rsid w:val="00761142"/>
  </w:style>
  <w:style w:type="paragraph" w:customStyle="1" w:styleId="Corpodetexto32">
    <w:name w:val="Corpo de texto 32"/>
    <w:basedOn w:val="Normal"/>
    <w:rsid w:val="00C66DF6"/>
    <w:pPr>
      <w:ind w:right="2"/>
    </w:pPr>
    <w:rPr>
      <w:rFonts w:eastAsia="Times New Roman"/>
      <w:kern w:val="0"/>
      <w:szCs w:val="20"/>
      <w:lang w:eastAsia="pt-BR"/>
    </w:rPr>
  </w:style>
  <w:style w:type="paragraph" w:customStyle="1" w:styleId="WW-Recuodecorpodetexto3">
    <w:name w:val="WW-Recuo de corpo de texto 3"/>
    <w:basedOn w:val="Normal"/>
    <w:uiPriority w:val="99"/>
    <w:rsid w:val="00C66DF6"/>
    <w:pPr>
      <w:ind w:left="709" w:hanging="709"/>
    </w:pPr>
    <w:rPr>
      <w:rFonts w:ascii="Arial" w:eastAsia="Times New Roman" w:hAnsi="Arial"/>
      <w:kern w:val="0"/>
      <w:szCs w:val="20"/>
    </w:rPr>
  </w:style>
  <w:style w:type="paragraph" w:customStyle="1" w:styleId="WW-Recuodecorpodetexto2">
    <w:name w:val="WW-Recuo de corpo de texto 2"/>
    <w:basedOn w:val="Normal"/>
    <w:rsid w:val="00C66DF6"/>
    <w:pPr>
      <w:widowControl w:val="0"/>
      <w:spacing w:after="120"/>
      <w:ind w:left="426"/>
    </w:pPr>
    <w:rPr>
      <w:rFonts w:ascii="Arial" w:eastAsia="Times New Roman" w:hAnsi="Arial" w:cs="Arial"/>
      <w:kern w:val="0"/>
      <w:sz w:val="20"/>
      <w:szCs w:val="20"/>
    </w:rPr>
  </w:style>
  <w:style w:type="paragraph" w:customStyle="1" w:styleId="PargrafodaLista11">
    <w:name w:val="Parágrafo da Lista11"/>
    <w:basedOn w:val="Normal"/>
    <w:rsid w:val="00C66DF6"/>
    <w:pPr>
      <w:ind w:left="708"/>
    </w:pPr>
    <w:rPr>
      <w:rFonts w:eastAsia="Times New Roman"/>
      <w:kern w:val="0"/>
      <w:sz w:val="20"/>
      <w:szCs w:val="20"/>
      <w:lang w:eastAsia="pt-BR"/>
    </w:rPr>
  </w:style>
  <w:style w:type="paragraph" w:customStyle="1" w:styleId="Padro">
    <w:name w:val="Padrão"/>
    <w:uiPriority w:val="99"/>
    <w:qFormat/>
    <w:rsid w:val="00C66DF6"/>
    <w:pPr>
      <w:widowControl w:val="0"/>
      <w:autoSpaceDE w:val="0"/>
      <w:autoSpaceDN w:val="0"/>
    </w:pPr>
    <w:rPr>
      <w:rFonts w:eastAsia="Times New Roman"/>
      <w:sz w:val="24"/>
      <w:szCs w:val="24"/>
      <w:lang w:val="en-US"/>
    </w:rPr>
  </w:style>
  <w:style w:type="paragraph" w:customStyle="1" w:styleId="R1">
    <w:name w:val="R1"/>
    <w:basedOn w:val="Normal"/>
    <w:rsid w:val="00C66DF6"/>
    <w:pPr>
      <w:spacing w:after="240"/>
    </w:pPr>
    <w:rPr>
      <w:rFonts w:ascii="Arial" w:eastAsia="Times New Roman" w:hAnsi="Arial" w:cs="Arial"/>
      <w:kern w:val="0"/>
      <w:lang w:eastAsia="pt-BR"/>
    </w:rPr>
  </w:style>
  <w:style w:type="paragraph" w:customStyle="1" w:styleId="WW-Padro">
    <w:name w:val="WW-Padrão"/>
    <w:uiPriority w:val="99"/>
    <w:rsid w:val="00C66DF6"/>
    <w:pPr>
      <w:widowControl w:val="0"/>
      <w:suppressAutoHyphens/>
      <w:autoSpaceDE w:val="0"/>
    </w:pPr>
    <w:rPr>
      <w:rFonts w:eastAsia="Times New Roman"/>
      <w:sz w:val="24"/>
      <w:szCs w:val="24"/>
      <w:lang w:eastAsia="en-US" w:bidi="en-US"/>
    </w:rPr>
  </w:style>
  <w:style w:type="paragraph" w:customStyle="1" w:styleId="Estilo1">
    <w:name w:val="Estilo1"/>
    <w:basedOn w:val="Normal"/>
    <w:link w:val="Estilo1Char"/>
    <w:qFormat/>
    <w:rsid w:val="00C66DF6"/>
    <w:pPr>
      <w:tabs>
        <w:tab w:val="left" w:pos="2268"/>
      </w:tabs>
      <w:ind w:left="2410" w:hanging="992"/>
    </w:pPr>
    <w:rPr>
      <w:rFonts w:eastAsia="Times New Roman"/>
      <w:snapToGrid w:val="0"/>
      <w:kern w:val="0"/>
      <w:szCs w:val="20"/>
      <w:lang w:eastAsia="pt-BR"/>
    </w:rPr>
  </w:style>
  <w:style w:type="paragraph" w:customStyle="1" w:styleId="Estilo2">
    <w:name w:val="Estilo2"/>
    <w:basedOn w:val="Estilo1"/>
    <w:uiPriority w:val="99"/>
    <w:rsid w:val="00C66DF6"/>
    <w:pPr>
      <w:tabs>
        <w:tab w:val="clear" w:pos="2268"/>
      </w:tabs>
      <w:ind w:left="2694" w:hanging="284"/>
    </w:pPr>
  </w:style>
  <w:style w:type="paragraph" w:styleId="Lista2">
    <w:name w:val="List 2"/>
    <w:basedOn w:val="Normal"/>
    <w:rsid w:val="00DC1652"/>
    <w:pPr>
      <w:ind w:left="566" w:hanging="283"/>
    </w:pPr>
    <w:rPr>
      <w:rFonts w:eastAsia="Times New Roman"/>
      <w:kern w:val="0"/>
      <w:lang w:eastAsia="pt-BR"/>
    </w:rPr>
  </w:style>
  <w:style w:type="paragraph" w:customStyle="1" w:styleId="p0">
    <w:name w:val="p0"/>
    <w:basedOn w:val="Normal"/>
    <w:rsid w:val="00DC1652"/>
    <w:pPr>
      <w:widowControl w:val="0"/>
      <w:tabs>
        <w:tab w:val="left" w:pos="720"/>
      </w:tabs>
      <w:spacing w:line="240" w:lineRule="atLeast"/>
    </w:pPr>
    <w:rPr>
      <w:rFonts w:eastAsia="Times New Roman"/>
      <w:snapToGrid w:val="0"/>
      <w:kern w:val="0"/>
      <w:szCs w:val="20"/>
      <w:lang w:eastAsia="pt-BR"/>
    </w:rPr>
  </w:style>
  <w:style w:type="paragraph" w:customStyle="1" w:styleId="TextosemFormatao2">
    <w:name w:val="Texto sem Formatação2"/>
    <w:basedOn w:val="Normal"/>
    <w:rsid w:val="00DC1652"/>
    <w:rPr>
      <w:rFonts w:ascii="Courier New" w:eastAsia="Times New Roman" w:hAnsi="Courier New" w:cs="Roman 10cpi"/>
      <w:kern w:val="0"/>
      <w:sz w:val="20"/>
      <w:szCs w:val="20"/>
    </w:rPr>
  </w:style>
  <w:style w:type="paragraph" w:customStyle="1" w:styleId="Textbody">
    <w:name w:val="Text body"/>
    <w:basedOn w:val="Standard"/>
    <w:rsid w:val="00DC1652"/>
    <w:pPr>
      <w:spacing w:after="120" w:line="240" w:lineRule="auto"/>
      <w:textAlignment w:val="baseline"/>
    </w:pPr>
    <w:rPr>
      <w:rFonts w:ascii="Verdana" w:hAnsi="Verdana" w:cs="Arial"/>
      <w:color w:val="000000"/>
      <w:kern w:val="3"/>
      <w:sz w:val="24"/>
      <w:szCs w:val="24"/>
    </w:rPr>
  </w:style>
  <w:style w:type="character" w:customStyle="1" w:styleId="SubttuloChar">
    <w:name w:val="Subtítulo Char"/>
    <w:basedOn w:val="Fontepargpadro"/>
    <w:link w:val="Subttulo"/>
    <w:rsid w:val="00DC1652"/>
    <w:rPr>
      <w:rFonts w:ascii="Arial" w:eastAsia="Lucida Sans Unicode" w:hAnsi="Arial" w:cs="Tahoma"/>
      <w:i/>
      <w:iCs/>
      <w:kern w:val="1"/>
      <w:sz w:val="28"/>
      <w:szCs w:val="28"/>
      <w:lang w:eastAsia="ar-SA"/>
    </w:rPr>
  </w:style>
  <w:style w:type="paragraph" w:styleId="Legenda">
    <w:name w:val="caption"/>
    <w:basedOn w:val="Standard"/>
    <w:qFormat/>
    <w:rsid w:val="00DC1652"/>
    <w:pPr>
      <w:suppressLineNumbers/>
      <w:spacing w:before="120" w:after="120" w:line="240" w:lineRule="auto"/>
      <w:textAlignment w:val="baseline"/>
    </w:pPr>
    <w:rPr>
      <w:rFonts w:ascii="Verdana" w:hAnsi="Verdana" w:cs="Mangal"/>
      <w:i/>
      <w:iCs/>
      <w:color w:val="000000"/>
      <w:kern w:val="3"/>
      <w:sz w:val="24"/>
      <w:szCs w:val="24"/>
    </w:rPr>
  </w:style>
  <w:style w:type="paragraph" w:customStyle="1" w:styleId="Index">
    <w:name w:val="Index"/>
    <w:basedOn w:val="Standard"/>
    <w:rsid w:val="00DC1652"/>
    <w:pPr>
      <w:suppressLineNumbers/>
      <w:spacing w:after="0" w:line="240" w:lineRule="auto"/>
      <w:textAlignment w:val="baseline"/>
    </w:pPr>
    <w:rPr>
      <w:rFonts w:ascii="Verdana" w:hAnsi="Verdana" w:cs="Mangal"/>
      <w:color w:val="000000"/>
      <w:kern w:val="3"/>
      <w:sz w:val="24"/>
      <w:szCs w:val="24"/>
    </w:rPr>
  </w:style>
  <w:style w:type="paragraph" w:customStyle="1" w:styleId="Textbodyindent">
    <w:name w:val="Text body indent"/>
    <w:basedOn w:val="Standard"/>
    <w:rsid w:val="00DC1652"/>
    <w:pPr>
      <w:spacing w:after="0" w:line="240" w:lineRule="auto"/>
      <w:ind w:left="660" w:firstLine="1"/>
      <w:textAlignment w:val="baseline"/>
    </w:pPr>
    <w:rPr>
      <w:b/>
      <w:color w:val="00000A"/>
      <w:kern w:val="3"/>
      <w:sz w:val="24"/>
    </w:rPr>
  </w:style>
  <w:style w:type="paragraph" w:customStyle="1" w:styleId="Framecontents">
    <w:name w:val="Frame contents"/>
    <w:basedOn w:val="Textbody"/>
    <w:rsid w:val="00DC1652"/>
  </w:style>
  <w:style w:type="paragraph" w:customStyle="1" w:styleId="TableContents">
    <w:name w:val="Table Contents"/>
    <w:basedOn w:val="Standard"/>
    <w:rsid w:val="00DC1652"/>
    <w:pPr>
      <w:suppressLineNumbers/>
      <w:spacing w:after="0" w:line="240" w:lineRule="auto"/>
      <w:textAlignment w:val="baseline"/>
    </w:pPr>
    <w:rPr>
      <w:rFonts w:ascii="Verdana" w:hAnsi="Verdana" w:cs="Arial"/>
      <w:color w:val="000000"/>
      <w:kern w:val="3"/>
      <w:sz w:val="24"/>
      <w:szCs w:val="24"/>
    </w:rPr>
  </w:style>
  <w:style w:type="paragraph" w:customStyle="1" w:styleId="TableHeading">
    <w:name w:val="Table Heading"/>
    <w:basedOn w:val="TableContents"/>
    <w:rsid w:val="00DC1652"/>
    <w:pPr>
      <w:jc w:val="center"/>
    </w:pPr>
    <w:rPr>
      <w:b/>
      <w:bCs/>
    </w:rPr>
  </w:style>
  <w:style w:type="character" w:customStyle="1" w:styleId="Internetlink">
    <w:name w:val="Internet link"/>
    <w:uiPriority w:val="99"/>
    <w:rsid w:val="00DC1652"/>
    <w:rPr>
      <w:rFonts w:cs="Times New Roman"/>
      <w:color w:val="0000FF"/>
      <w:u w:val="single"/>
    </w:rPr>
  </w:style>
  <w:style w:type="character" w:customStyle="1" w:styleId="StrongEmphasis">
    <w:name w:val="Strong Emphasis"/>
    <w:rsid w:val="00DC1652"/>
    <w:rPr>
      <w:rFonts w:cs="Times New Roman"/>
      <w:b/>
      <w:bCs/>
    </w:rPr>
  </w:style>
  <w:style w:type="character" w:customStyle="1" w:styleId="ListLabel1">
    <w:name w:val="ListLabel 1"/>
    <w:qFormat/>
    <w:rsid w:val="00DC1652"/>
    <w:rPr>
      <w:rFonts w:eastAsia="Times New Roman"/>
    </w:rPr>
  </w:style>
  <w:style w:type="character" w:customStyle="1" w:styleId="ListLabel2">
    <w:name w:val="ListLabel 2"/>
    <w:qFormat/>
    <w:rsid w:val="00DC1652"/>
    <w:rPr>
      <w:rFonts w:cs="Courier New"/>
    </w:rPr>
  </w:style>
  <w:style w:type="character" w:customStyle="1" w:styleId="ListLabel3">
    <w:name w:val="ListLabel 3"/>
    <w:rsid w:val="00DC1652"/>
    <w:rPr>
      <w:rFonts w:cs="Arial"/>
      <w:b/>
      <w:sz w:val="22"/>
      <w:szCs w:val="22"/>
    </w:rPr>
  </w:style>
  <w:style w:type="character" w:customStyle="1" w:styleId="ListLabel4">
    <w:name w:val="ListLabel 4"/>
    <w:rsid w:val="00DC1652"/>
    <w:rPr>
      <w:b w:val="0"/>
    </w:rPr>
  </w:style>
  <w:style w:type="character" w:customStyle="1" w:styleId="ListLabel5">
    <w:name w:val="ListLabel 5"/>
    <w:rsid w:val="00DC1652"/>
    <w:rPr>
      <w:b/>
    </w:rPr>
  </w:style>
  <w:style w:type="character" w:customStyle="1" w:styleId="tgc">
    <w:name w:val="_tgc"/>
    <w:rsid w:val="00DC1652"/>
  </w:style>
  <w:style w:type="paragraph" w:customStyle="1" w:styleId="Ttulo11">
    <w:name w:val="Título 11"/>
    <w:basedOn w:val="Normal"/>
    <w:qFormat/>
    <w:rsid w:val="00DC1652"/>
    <w:pPr>
      <w:widowControl w:val="0"/>
      <w:autoSpaceDN w:val="0"/>
      <w:ind w:left="582" w:hanging="481"/>
      <w:outlineLvl w:val="1"/>
    </w:pPr>
    <w:rPr>
      <w:rFonts w:ascii="Calibri" w:eastAsia="Calibri" w:hAnsi="Calibri"/>
      <w:b/>
      <w:bCs/>
      <w:kern w:val="0"/>
      <w:sz w:val="32"/>
      <w:szCs w:val="32"/>
      <w:lang w:val="en-US" w:eastAsia="en-US"/>
    </w:rPr>
  </w:style>
  <w:style w:type="numbering" w:customStyle="1" w:styleId="WWNum1">
    <w:name w:val="WWNum1"/>
    <w:basedOn w:val="Semlista"/>
    <w:rsid w:val="00DC1652"/>
  </w:style>
  <w:style w:type="numbering" w:customStyle="1" w:styleId="WWNum2">
    <w:name w:val="WWNum2"/>
    <w:basedOn w:val="Semlista"/>
    <w:rsid w:val="00DC1652"/>
  </w:style>
  <w:style w:type="numbering" w:customStyle="1" w:styleId="WWNum3">
    <w:name w:val="WWNum3"/>
    <w:basedOn w:val="Semlista"/>
    <w:rsid w:val="00DC1652"/>
  </w:style>
  <w:style w:type="numbering" w:customStyle="1" w:styleId="WWNum4">
    <w:name w:val="WWNum4"/>
    <w:basedOn w:val="Semlista"/>
    <w:rsid w:val="00DC1652"/>
  </w:style>
  <w:style w:type="numbering" w:customStyle="1" w:styleId="WWNum5">
    <w:name w:val="WWNum5"/>
    <w:basedOn w:val="Semlista"/>
    <w:rsid w:val="00DC1652"/>
  </w:style>
  <w:style w:type="numbering" w:customStyle="1" w:styleId="WWNum6">
    <w:name w:val="WWNum6"/>
    <w:basedOn w:val="Semlista"/>
    <w:rsid w:val="00DC1652"/>
  </w:style>
  <w:style w:type="numbering" w:customStyle="1" w:styleId="WWNum7">
    <w:name w:val="WWNum7"/>
    <w:basedOn w:val="Semlista"/>
    <w:rsid w:val="00DC1652"/>
  </w:style>
  <w:style w:type="numbering" w:customStyle="1" w:styleId="WWNum8">
    <w:name w:val="WWNum8"/>
    <w:basedOn w:val="Semlista"/>
    <w:rsid w:val="00DC1652"/>
  </w:style>
  <w:style w:type="numbering" w:customStyle="1" w:styleId="WWNum9">
    <w:name w:val="WWNum9"/>
    <w:basedOn w:val="Semlista"/>
    <w:rsid w:val="00DC1652"/>
  </w:style>
  <w:style w:type="numbering" w:customStyle="1" w:styleId="WWNum10">
    <w:name w:val="WWNum10"/>
    <w:basedOn w:val="Semlista"/>
    <w:rsid w:val="00DC1652"/>
  </w:style>
  <w:style w:type="numbering" w:customStyle="1" w:styleId="WWNum11">
    <w:name w:val="WWNum11"/>
    <w:basedOn w:val="Semlista"/>
    <w:rsid w:val="00DC1652"/>
  </w:style>
  <w:style w:type="numbering" w:customStyle="1" w:styleId="WWNum12">
    <w:name w:val="WWNum12"/>
    <w:basedOn w:val="Semlista"/>
    <w:rsid w:val="00DC1652"/>
  </w:style>
  <w:style w:type="numbering" w:customStyle="1" w:styleId="WWNum13">
    <w:name w:val="WWNum13"/>
    <w:basedOn w:val="Semlista"/>
    <w:rsid w:val="00DC1652"/>
  </w:style>
  <w:style w:type="numbering" w:customStyle="1" w:styleId="WWNum14">
    <w:name w:val="WWNum14"/>
    <w:basedOn w:val="Semlista"/>
    <w:rsid w:val="00DC1652"/>
  </w:style>
  <w:style w:type="numbering" w:customStyle="1" w:styleId="WWNum15">
    <w:name w:val="WWNum15"/>
    <w:basedOn w:val="Semlista"/>
    <w:rsid w:val="00DC1652"/>
  </w:style>
  <w:style w:type="numbering" w:customStyle="1" w:styleId="WWNum16">
    <w:name w:val="WWNum16"/>
    <w:basedOn w:val="Semlista"/>
    <w:rsid w:val="00DC1652"/>
  </w:style>
  <w:style w:type="numbering" w:customStyle="1" w:styleId="WWNum17">
    <w:name w:val="WWNum17"/>
    <w:basedOn w:val="Semlista"/>
    <w:rsid w:val="00DC1652"/>
  </w:style>
  <w:style w:type="paragraph" w:styleId="Textodecomentrio">
    <w:name w:val="annotation text"/>
    <w:basedOn w:val="Normal"/>
    <w:link w:val="TextodecomentrioChar"/>
    <w:uiPriority w:val="99"/>
    <w:qFormat/>
    <w:rsid w:val="00DC1652"/>
    <w:pPr>
      <w:spacing w:after="200" w:line="276" w:lineRule="auto"/>
    </w:pPr>
    <w:rPr>
      <w:rFonts w:ascii="Calibri" w:eastAsia="Times New Roman" w:hAnsi="Calibri"/>
      <w:kern w:val="0"/>
      <w:sz w:val="20"/>
      <w:szCs w:val="20"/>
      <w:lang w:eastAsia="pt-BR"/>
    </w:rPr>
  </w:style>
  <w:style w:type="character" w:customStyle="1" w:styleId="TextodecomentrioChar">
    <w:name w:val="Texto de comentário Char"/>
    <w:basedOn w:val="Fontepargpadro"/>
    <w:link w:val="Textodecomentrio"/>
    <w:uiPriority w:val="99"/>
    <w:qFormat/>
    <w:rsid w:val="00DC1652"/>
    <w:rPr>
      <w:rFonts w:ascii="Calibri" w:eastAsia="Times New Roman" w:hAnsi="Calibri"/>
    </w:rPr>
  </w:style>
  <w:style w:type="character" w:styleId="Refdecomentrio">
    <w:name w:val="annotation reference"/>
    <w:uiPriority w:val="99"/>
    <w:qFormat/>
    <w:rsid w:val="00DC1652"/>
    <w:rPr>
      <w:rFonts w:cs="Times New Roman"/>
      <w:sz w:val="16"/>
      <w:szCs w:val="16"/>
    </w:rPr>
  </w:style>
  <w:style w:type="paragraph" w:styleId="Assuntodocomentrio">
    <w:name w:val="annotation subject"/>
    <w:basedOn w:val="Textodecomentrio"/>
    <w:next w:val="Textodecomentrio"/>
    <w:link w:val="AssuntodocomentrioChar"/>
    <w:uiPriority w:val="99"/>
    <w:qFormat/>
    <w:rsid w:val="00DC1652"/>
    <w:rPr>
      <w:b/>
      <w:bCs/>
    </w:rPr>
  </w:style>
  <w:style w:type="character" w:customStyle="1" w:styleId="AssuntodocomentrioChar">
    <w:name w:val="Assunto do comentário Char"/>
    <w:basedOn w:val="TextodecomentrioChar"/>
    <w:link w:val="Assuntodocomentrio"/>
    <w:uiPriority w:val="99"/>
    <w:rsid w:val="00DC1652"/>
    <w:rPr>
      <w:rFonts w:ascii="Calibri" w:eastAsia="Times New Roman" w:hAnsi="Calibri"/>
      <w:b/>
      <w:bCs/>
    </w:rPr>
  </w:style>
  <w:style w:type="paragraph" w:customStyle="1" w:styleId="Corpodetexto33">
    <w:name w:val="Corpo de texto 33"/>
    <w:basedOn w:val="Normal"/>
    <w:rsid w:val="00DC1652"/>
    <w:pPr>
      <w:ind w:right="2"/>
    </w:pPr>
    <w:rPr>
      <w:rFonts w:eastAsia="Times New Roman"/>
      <w:kern w:val="0"/>
      <w:szCs w:val="20"/>
      <w:lang w:eastAsia="pt-BR"/>
    </w:rPr>
  </w:style>
  <w:style w:type="paragraph" w:customStyle="1" w:styleId="SemEspaamento1">
    <w:name w:val="Sem Espaçamento1"/>
    <w:link w:val="NoSpacingChar"/>
    <w:qFormat/>
    <w:rsid w:val="00DC1652"/>
    <w:rPr>
      <w:rFonts w:ascii="Calibri" w:eastAsia="Times New Roman" w:hAnsi="Calibri" w:cs="Calibri"/>
      <w:lang w:eastAsia="en-US"/>
    </w:rPr>
  </w:style>
  <w:style w:type="paragraph" w:customStyle="1" w:styleId="Textopadro">
    <w:name w:val="Texto padrão"/>
    <w:basedOn w:val="Normal"/>
    <w:link w:val="TextopadroChar"/>
    <w:uiPriority w:val="99"/>
    <w:rsid w:val="00DC1652"/>
    <w:pPr>
      <w:widowControl w:val="0"/>
    </w:pPr>
    <w:rPr>
      <w:rFonts w:eastAsia="Times New Roman"/>
      <w:kern w:val="0"/>
      <w:sz w:val="20"/>
      <w:szCs w:val="20"/>
      <w:lang w:val="en-US"/>
    </w:rPr>
  </w:style>
  <w:style w:type="character" w:customStyle="1" w:styleId="TextopadroChar">
    <w:name w:val="Texto padrão Char"/>
    <w:link w:val="Textopadro"/>
    <w:uiPriority w:val="99"/>
    <w:locked/>
    <w:rsid w:val="00DC1652"/>
    <w:rPr>
      <w:rFonts w:eastAsia="Times New Roman"/>
      <w:lang w:val="en-US"/>
    </w:rPr>
  </w:style>
  <w:style w:type="character" w:customStyle="1" w:styleId="Textodocorpo">
    <w:name w:val="Texto do corpo_"/>
    <w:basedOn w:val="Fontepargpadro"/>
    <w:link w:val="Textodocorpo0"/>
    <w:uiPriority w:val="99"/>
    <w:rsid w:val="004D2E62"/>
    <w:rPr>
      <w:rFonts w:ascii="Arial" w:eastAsia="Arial" w:hAnsi="Arial" w:cs="Arial"/>
      <w:sz w:val="19"/>
      <w:szCs w:val="19"/>
      <w:shd w:val="clear" w:color="auto" w:fill="FFFFFF"/>
    </w:rPr>
  </w:style>
  <w:style w:type="character" w:customStyle="1" w:styleId="Textodocorpo85pt">
    <w:name w:val="Texto do corpo + 8;5 pt"/>
    <w:basedOn w:val="Textodocorpo"/>
    <w:rsid w:val="004D2E62"/>
    <w:rPr>
      <w:rFonts w:ascii="Arial" w:eastAsia="Arial" w:hAnsi="Arial" w:cs="Arial"/>
      <w:sz w:val="17"/>
      <w:szCs w:val="17"/>
      <w:shd w:val="clear" w:color="auto" w:fill="FFFFFF"/>
    </w:rPr>
  </w:style>
  <w:style w:type="paragraph" w:customStyle="1" w:styleId="Textodocorpo0">
    <w:name w:val="Texto do corpo"/>
    <w:basedOn w:val="Normal"/>
    <w:link w:val="Textodocorpo"/>
    <w:uiPriority w:val="99"/>
    <w:rsid w:val="004D2E62"/>
    <w:pPr>
      <w:shd w:val="clear" w:color="auto" w:fill="FFFFFF"/>
      <w:spacing w:line="322" w:lineRule="exact"/>
      <w:ind w:firstLine="680"/>
    </w:pPr>
    <w:rPr>
      <w:rFonts w:ascii="Arial" w:eastAsia="Arial" w:hAnsi="Arial" w:cs="Arial"/>
      <w:kern w:val="0"/>
      <w:sz w:val="19"/>
      <w:szCs w:val="19"/>
      <w:lang w:eastAsia="pt-BR"/>
    </w:rPr>
  </w:style>
  <w:style w:type="paragraph" w:customStyle="1" w:styleId="xl68">
    <w:name w:val="xl68"/>
    <w:basedOn w:val="Normal"/>
    <w:rsid w:val="00006117"/>
    <w:pPr>
      <w:spacing w:before="100" w:beforeAutospacing="1" w:after="100" w:afterAutospacing="1"/>
      <w:jc w:val="center"/>
    </w:pPr>
    <w:rPr>
      <w:rFonts w:eastAsia="Times New Roman"/>
      <w:kern w:val="0"/>
      <w:lang w:eastAsia="pt-BR"/>
    </w:rPr>
  </w:style>
  <w:style w:type="paragraph" w:customStyle="1" w:styleId="xl69">
    <w:name w:val="xl69"/>
    <w:basedOn w:val="Normal"/>
    <w:rsid w:val="00006117"/>
    <w:pPr>
      <w:spacing w:before="100" w:beforeAutospacing="1" w:after="100" w:afterAutospacing="1"/>
      <w:jc w:val="right"/>
    </w:pPr>
    <w:rPr>
      <w:rFonts w:eastAsia="Times New Roman"/>
      <w:kern w:val="0"/>
      <w:lang w:eastAsia="pt-BR"/>
    </w:rPr>
  </w:style>
  <w:style w:type="paragraph" w:customStyle="1" w:styleId="xl70">
    <w:name w:val="xl70"/>
    <w:basedOn w:val="Normal"/>
    <w:rsid w:val="00006117"/>
    <w:pPr>
      <w:spacing w:before="100" w:beforeAutospacing="1" w:after="100" w:afterAutospacing="1"/>
    </w:pPr>
    <w:rPr>
      <w:rFonts w:eastAsia="Times New Roman"/>
      <w:kern w:val="0"/>
      <w:lang w:eastAsia="pt-BR"/>
    </w:rPr>
  </w:style>
  <w:style w:type="paragraph" w:customStyle="1" w:styleId="xl71">
    <w:name w:val="xl71"/>
    <w:basedOn w:val="Normal"/>
    <w:rsid w:val="00006117"/>
    <w:pPr>
      <w:spacing w:before="100" w:beforeAutospacing="1" w:after="100" w:afterAutospacing="1"/>
    </w:pPr>
    <w:rPr>
      <w:rFonts w:eastAsia="Times New Roman"/>
      <w:kern w:val="0"/>
      <w:lang w:eastAsia="pt-BR"/>
    </w:rPr>
  </w:style>
  <w:style w:type="paragraph" w:customStyle="1" w:styleId="xl72">
    <w:name w:val="xl72"/>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sz w:val="28"/>
      <w:szCs w:val="28"/>
      <w:lang w:eastAsia="pt-BR"/>
    </w:rPr>
  </w:style>
  <w:style w:type="paragraph" w:customStyle="1" w:styleId="xl73">
    <w:name w:val="xl73"/>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kern w:val="0"/>
      <w:sz w:val="28"/>
      <w:szCs w:val="28"/>
      <w:lang w:eastAsia="pt-BR"/>
    </w:rPr>
  </w:style>
  <w:style w:type="paragraph" w:customStyle="1" w:styleId="xl137">
    <w:name w:val="xl137"/>
    <w:basedOn w:val="Normal"/>
    <w:rsid w:val="00006117"/>
    <w:pPr>
      <w:pBdr>
        <w:top w:val="single" w:sz="4" w:space="0" w:color="auto"/>
        <w:left w:val="single" w:sz="4" w:space="0" w:color="auto"/>
        <w:right w:val="single" w:sz="4" w:space="0" w:color="auto"/>
      </w:pBdr>
      <w:shd w:val="clear" w:color="000000" w:fill="A5A5A5"/>
      <w:spacing w:before="100" w:beforeAutospacing="1" w:after="100" w:afterAutospacing="1"/>
      <w:jc w:val="center"/>
      <w:textAlignment w:val="center"/>
    </w:pPr>
    <w:rPr>
      <w:rFonts w:eastAsia="Times New Roman"/>
      <w:b/>
      <w:bCs/>
      <w:kern w:val="0"/>
      <w:lang w:eastAsia="pt-BR"/>
    </w:rPr>
  </w:style>
  <w:style w:type="paragraph" w:customStyle="1" w:styleId="xl156">
    <w:name w:val="xl156"/>
    <w:basedOn w:val="Normal"/>
    <w:rsid w:val="00006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kern w:val="0"/>
      <w:sz w:val="20"/>
      <w:szCs w:val="20"/>
      <w:lang w:eastAsia="pt-BR"/>
    </w:rPr>
  </w:style>
  <w:style w:type="paragraph" w:customStyle="1" w:styleId="xl157">
    <w:name w:val="xl157"/>
    <w:basedOn w:val="Normal"/>
    <w:rsid w:val="00006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kern w:val="0"/>
      <w:sz w:val="20"/>
      <w:szCs w:val="20"/>
      <w:lang w:eastAsia="pt-BR"/>
    </w:rPr>
  </w:style>
  <w:style w:type="paragraph" w:customStyle="1" w:styleId="xl158">
    <w:name w:val="xl158"/>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b/>
      <w:bCs/>
      <w:kern w:val="0"/>
      <w:lang w:eastAsia="pt-BR"/>
    </w:rPr>
  </w:style>
  <w:style w:type="paragraph" w:customStyle="1" w:styleId="xl159">
    <w:name w:val="xl159"/>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kern w:val="0"/>
      <w:lang w:eastAsia="pt-BR"/>
    </w:rPr>
  </w:style>
  <w:style w:type="paragraph" w:customStyle="1" w:styleId="xl160">
    <w:name w:val="xl160"/>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b/>
      <w:bCs/>
      <w:kern w:val="0"/>
      <w:lang w:eastAsia="pt-BR"/>
    </w:rPr>
  </w:style>
  <w:style w:type="paragraph" w:customStyle="1" w:styleId="xl161">
    <w:name w:val="xl161"/>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eastAsia="Times New Roman"/>
      <w:kern w:val="0"/>
      <w:lang w:eastAsia="pt-BR"/>
    </w:rPr>
  </w:style>
  <w:style w:type="paragraph" w:customStyle="1" w:styleId="xl162">
    <w:name w:val="xl162"/>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kern w:val="0"/>
      <w:lang w:eastAsia="pt-BR"/>
    </w:rPr>
  </w:style>
  <w:style w:type="paragraph" w:customStyle="1" w:styleId="xl163">
    <w:name w:val="xl163"/>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eastAsia="Times New Roman"/>
      <w:kern w:val="0"/>
      <w:lang w:eastAsia="pt-BR"/>
    </w:rPr>
  </w:style>
  <w:style w:type="paragraph" w:customStyle="1" w:styleId="xl164">
    <w:name w:val="xl164"/>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b/>
      <w:bCs/>
      <w:kern w:val="0"/>
      <w:lang w:eastAsia="pt-BR"/>
    </w:rPr>
  </w:style>
  <w:style w:type="paragraph" w:customStyle="1" w:styleId="xl165">
    <w:name w:val="xl165"/>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kern w:val="0"/>
      <w:lang w:eastAsia="pt-BR"/>
    </w:rPr>
  </w:style>
  <w:style w:type="paragraph" w:customStyle="1" w:styleId="xl166">
    <w:name w:val="xl166"/>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b/>
      <w:bCs/>
      <w:kern w:val="0"/>
      <w:lang w:eastAsia="pt-BR"/>
    </w:rPr>
  </w:style>
  <w:style w:type="paragraph" w:customStyle="1" w:styleId="xl167">
    <w:name w:val="xl167"/>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kern w:val="0"/>
      <w:lang w:eastAsia="pt-BR"/>
    </w:rPr>
  </w:style>
  <w:style w:type="paragraph" w:customStyle="1" w:styleId="xl168">
    <w:name w:val="xl168"/>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kern w:val="0"/>
      <w:lang w:eastAsia="pt-BR"/>
    </w:rPr>
  </w:style>
  <w:style w:type="paragraph" w:customStyle="1" w:styleId="xl169">
    <w:name w:val="xl169"/>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kern w:val="0"/>
      <w:lang w:eastAsia="pt-BR"/>
    </w:rPr>
  </w:style>
  <w:style w:type="paragraph" w:customStyle="1" w:styleId="xl170">
    <w:name w:val="xl170"/>
    <w:basedOn w:val="Normal"/>
    <w:rsid w:val="0000611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kern w:val="0"/>
      <w:sz w:val="20"/>
      <w:szCs w:val="20"/>
      <w:lang w:eastAsia="pt-BR"/>
    </w:rPr>
  </w:style>
  <w:style w:type="paragraph" w:customStyle="1" w:styleId="xl171">
    <w:name w:val="xl171"/>
    <w:basedOn w:val="Normal"/>
    <w:rsid w:val="000061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kern w:val="0"/>
      <w:sz w:val="20"/>
      <w:szCs w:val="20"/>
      <w:lang w:eastAsia="pt-BR"/>
    </w:rPr>
  </w:style>
  <w:style w:type="paragraph" w:customStyle="1" w:styleId="xl172">
    <w:name w:val="xl172"/>
    <w:basedOn w:val="Normal"/>
    <w:rsid w:val="0000611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b/>
      <w:bCs/>
      <w:kern w:val="0"/>
      <w:sz w:val="20"/>
      <w:szCs w:val="20"/>
      <w:lang w:eastAsia="pt-BR"/>
    </w:rPr>
  </w:style>
  <w:style w:type="paragraph" w:customStyle="1" w:styleId="xl173">
    <w:name w:val="xl173"/>
    <w:basedOn w:val="Normal"/>
    <w:rsid w:val="00006117"/>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kern w:val="0"/>
      <w:sz w:val="20"/>
      <w:szCs w:val="20"/>
      <w:lang w:eastAsia="pt-BR"/>
    </w:rPr>
  </w:style>
  <w:style w:type="paragraph" w:customStyle="1" w:styleId="xl174">
    <w:name w:val="xl174"/>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75">
    <w:name w:val="xl175"/>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lang w:eastAsia="pt-BR"/>
    </w:rPr>
  </w:style>
  <w:style w:type="paragraph" w:customStyle="1" w:styleId="xl176">
    <w:name w:val="xl176"/>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77">
    <w:name w:val="xl177"/>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kern w:val="0"/>
      <w:lang w:eastAsia="pt-BR"/>
    </w:rPr>
  </w:style>
  <w:style w:type="paragraph" w:customStyle="1" w:styleId="xl178">
    <w:name w:val="xl178"/>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eastAsia="pt-BR"/>
    </w:rPr>
  </w:style>
  <w:style w:type="paragraph" w:customStyle="1" w:styleId="xl179">
    <w:name w:val="xl179"/>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80">
    <w:name w:val="xl180"/>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81">
    <w:name w:val="xl181"/>
    <w:basedOn w:val="Normal"/>
    <w:rsid w:val="00006117"/>
    <w:pPr>
      <w:pBdr>
        <w:bottom w:val="single" w:sz="4" w:space="0" w:color="auto"/>
      </w:pBdr>
      <w:shd w:val="clear" w:color="000000" w:fill="DDD9C3"/>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82">
    <w:name w:val="xl182"/>
    <w:basedOn w:val="Normal"/>
    <w:rsid w:val="0000611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3">
    <w:name w:val="xl183"/>
    <w:basedOn w:val="Normal"/>
    <w:rsid w:val="0000611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4">
    <w:name w:val="xl184"/>
    <w:basedOn w:val="Normal"/>
    <w:rsid w:val="0000611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5">
    <w:name w:val="xl185"/>
    <w:basedOn w:val="Normal"/>
    <w:rsid w:val="00E817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eastAsia="pt-BR"/>
    </w:rPr>
  </w:style>
  <w:style w:type="paragraph" w:customStyle="1" w:styleId="xl186">
    <w:name w:val="xl186"/>
    <w:basedOn w:val="Normal"/>
    <w:rsid w:val="00E817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kern w:val="0"/>
      <w:lang w:eastAsia="pt-BR"/>
    </w:rPr>
  </w:style>
  <w:style w:type="paragraph" w:customStyle="1" w:styleId="xl187">
    <w:name w:val="xl187"/>
    <w:basedOn w:val="Normal"/>
    <w:rsid w:val="00E8172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8">
    <w:name w:val="xl188"/>
    <w:basedOn w:val="Normal"/>
    <w:rsid w:val="00E817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kern w:val="0"/>
      <w:sz w:val="20"/>
      <w:szCs w:val="20"/>
      <w:lang w:eastAsia="pt-BR"/>
    </w:rPr>
  </w:style>
  <w:style w:type="paragraph" w:customStyle="1" w:styleId="xl189">
    <w:name w:val="xl189"/>
    <w:basedOn w:val="Normal"/>
    <w:rsid w:val="00E8172F"/>
    <w:pPr>
      <w:spacing w:before="100" w:beforeAutospacing="1" w:after="100" w:afterAutospacing="1"/>
    </w:pPr>
    <w:rPr>
      <w:rFonts w:ascii="Arial" w:eastAsia="Times New Roman" w:hAnsi="Arial" w:cs="Arial"/>
      <w:kern w:val="0"/>
      <w:sz w:val="32"/>
      <w:szCs w:val="32"/>
      <w:lang w:eastAsia="pt-BR"/>
    </w:rPr>
  </w:style>
  <w:style w:type="paragraph" w:customStyle="1" w:styleId="xl190">
    <w:name w:val="xl190"/>
    <w:basedOn w:val="Normal"/>
    <w:rsid w:val="00E8172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kern w:val="0"/>
      <w:sz w:val="32"/>
      <w:szCs w:val="32"/>
      <w:lang w:eastAsia="pt-BR"/>
    </w:rPr>
  </w:style>
  <w:style w:type="paragraph" w:customStyle="1" w:styleId="xl191">
    <w:name w:val="xl191"/>
    <w:basedOn w:val="Normal"/>
    <w:rsid w:val="00E8172F"/>
    <w:pPr>
      <w:pBdr>
        <w:top w:val="single" w:sz="8" w:space="0" w:color="auto"/>
        <w:left w:val="single" w:sz="8" w:space="0" w:color="auto"/>
        <w:bottom w:val="single" w:sz="8" w:space="0" w:color="auto"/>
      </w:pBdr>
      <w:spacing w:before="100" w:beforeAutospacing="1" w:after="100" w:afterAutospacing="1"/>
      <w:jc w:val="center"/>
    </w:pPr>
    <w:rPr>
      <w:rFonts w:ascii="Arial" w:eastAsia="Times New Roman" w:hAnsi="Arial" w:cs="Arial"/>
      <w:b/>
      <w:bCs/>
      <w:kern w:val="0"/>
      <w:sz w:val="32"/>
      <w:szCs w:val="32"/>
      <w:lang w:eastAsia="pt-BR"/>
    </w:rPr>
  </w:style>
  <w:style w:type="paragraph" w:customStyle="1" w:styleId="xl192">
    <w:name w:val="xl192"/>
    <w:basedOn w:val="Normal"/>
    <w:rsid w:val="00E8172F"/>
    <w:pPr>
      <w:pBdr>
        <w:top w:val="single" w:sz="8" w:space="0" w:color="auto"/>
        <w:bottom w:val="single" w:sz="8" w:space="0" w:color="auto"/>
      </w:pBdr>
      <w:spacing w:before="100" w:beforeAutospacing="1" w:after="100" w:afterAutospacing="1"/>
      <w:jc w:val="center"/>
    </w:pPr>
    <w:rPr>
      <w:rFonts w:ascii="Arial" w:eastAsia="Times New Roman" w:hAnsi="Arial" w:cs="Arial"/>
      <w:b/>
      <w:bCs/>
      <w:kern w:val="0"/>
      <w:sz w:val="32"/>
      <w:szCs w:val="32"/>
      <w:lang w:eastAsia="pt-BR"/>
    </w:rPr>
  </w:style>
  <w:style w:type="paragraph" w:customStyle="1" w:styleId="xl193">
    <w:name w:val="xl193"/>
    <w:basedOn w:val="Normal"/>
    <w:rsid w:val="00E8172F"/>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94">
    <w:name w:val="xl194"/>
    <w:basedOn w:val="Normal"/>
    <w:rsid w:val="00E8172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95">
    <w:name w:val="xl195"/>
    <w:basedOn w:val="Normal"/>
    <w:rsid w:val="00E8172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96">
    <w:name w:val="xl196"/>
    <w:basedOn w:val="Normal"/>
    <w:rsid w:val="00E8172F"/>
    <w:pPr>
      <w:pBdr>
        <w:top w:val="single" w:sz="4" w:space="0" w:color="auto"/>
        <w:left w:val="single" w:sz="4" w:space="0" w:color="auto"/>
        <w:bottom w:val="single" w:sz="4" w:space="0" w:color="auto"/>
      </w:pBdr>
      <w:spacing w:before="100" w:beforeAutospacing="1" w:after="100" w:afterAutospacing="1"/>
    </w:pPr>
    <w:rPr>
      <w:rFonts w:eastAsia="Times New Roman"/>
      <w:b/>
      <w:bCs/>
      <w:kern w:val="0"/>
      <w:sz w:val="28"/>
      <w:szCs w:val="28"/>
      <w:lang w:eastAsia="pt-BR"/>
    </w:rPr>
  </w:style>
  <w:style w:type="paragraph" w:customStyle="1" w:styleId="xl197">
    <w:name w:val="xl197"/>
    <w:basedOn w:val="Normal"/>
    <w:rsid w:val="00E8172F"/>
    <w:pPr>
      <w:pBdr>
        <w:top w:val="single" w:sz="4" w:space="0" w:color="auto"/>
        <w:bottom w:val="single" w:sz="4" w:space="0" w:color="auto"/>
      </w:pBdr>
      <w:spacing w:before="100" w:beforeAutospacing="1" w:after="100" w:afterAutospacing="1"/>
    </w:pPr>
    <w:rPr>
      <w:rFonts w:eastAsia="Times New Roman"/>
      <w:b/>
      <w:bCs/>
      <w:kern w:val="0"/>
      <w:sz w:val="28"/>
      <w:szCs w:val="28"/>
      <w:lang w:eastAsia="pt-BR"/>
    </w:rPr>
  </w:style>
  <w:style w:type="paragraph" w:customStyle="1" w:styleId="xl198">
    <w:name w:val="xl198"/>
    <w:basedOn w:val="Normal"/>
    <w:rsid w:val="00E8172F"/>
    <w:pPr>
      <w:pBdr>
        <w:top w:val="single" w:sz="4" w:space="0" w:color="auto"/>
        <w:bottom w:val="single" w:sz="4" w:space="0" w:color="auto"/>
        <w:right w:val="single" w:sz="4" w:space="0" w:color="auto"/>
      </w:pBdr>
      <w:spacing w:before="100" w:beforeAutospacing="1" w:after="100" w:afterAutospacing="1"/>
    </w:pPr>
    <w:rPr>
      <w:rFonts w:eastAsia="Times New Roman"/>
      <w:b/>
      <w:bCs/>
      <w:kern w:val="0"/>
      <w:sz w:val="28"/>
      <w:szCs w:val="28"/>
      <w:lang w:eastAsia="pt-BR"/>
    </w:rPr>
  </w:style>
  <w:style w:type="paragraph" w:customStyle="1" w:styleId="xl199">
    <w:name w:val="xl199"/>
    <w:basedOn w:val="Normal"/>
    <w:rsid w:val="00E817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paragraph">
    <w:name w:val="paragraph"/>
    <w:basedOn w:val="Normal"/>
    <w:rsid w:val="004F469E"/>
    <w:pPr>
      <w:spacing w:before="100" w:beforeAutospacing="1" w:after="100" w:afterAutospacing="1"/>
    </w:pPr>
    <w:rPr>
      <w:rFonts w:eastAsia="Times New Roman"/>
      <w:kern w:val="0"/>
      <w:lang w:eastAsia="pt-BR"/>
    </w:rPr>
  </w:style>
  <w:style w:type="character" w:customStyle="1" w:styleId="normaltextrun">
    <w:name w:val="normaltextrun"/>
    <w:basedOn w:val="Fontepargpadro"/>
    <w:rsid w:val="004F469E"/>
  </w:style>
  <w:style w:type="paragraph" w:customStyle="1" w:styleId="xl200">
    <w:name w:val="xl200"/>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lang w:eastAsia="pt-BR"/>
    </w:rPr>
  </w:style>
  <w:style w:type="paragraph" w:customStyle="1" w:styleId="xl201">
    <w:name w:val="xl201"/>
    <w:basedOn w:val="Normal"/>
    <w:rsid w:val="000F62D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2">
    <w:name w:val="xl202"/>
    <w:basedOn w:val="Normal"/>
    <w:rsid w:val="000F62D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lang w:eastAsia="pt-BR"/>
    </w:rPr>
  </w:style>
  <w:style w:type="paragraph" w:customStyle="1" w:styleId="xl203">
    <w:name w:val="xl203"/>
    <w:basedOn w:val="Normal"/>
    <w:rsid w:val="000F62D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4">
    <w:name w:val="xl204"/>
    <w:basedOn w:val="Normal"/>
    <w:rsid w:val="000F62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5">
    <w:name w:val="xl205"/>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lang w:eastAsia="pt-BR"/>
    </w:rPr>
  </w:style>
  <w:style w:type="paragraph" w:customStyle="1" w:styleId="xl206">
    <w:name w:val="xl206"/>
    <w:basedOn w:val="Normal"/>
    <w:rsid w:val="000F62D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7">
    <w:name w:val="xl207"/>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208">
    <w:name w:val="xl208"/>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kern w:val="0"/>
      <w:lang w:eastAsia="pt-BR"/>
    </w:rPr>
  </w:style>
  <w:style w:type="paragraph" w:customStyle="1" w:styleId="xl209">
    <w:name w:val="xl209"/>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210">
    <w:name w:val="xl210"/>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211">
    <w:name w:val="xl211"/>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12">
    <w:name w:val="xl212"/>
    <w:basedOn w:val="Normal"/>
    <w:rsid w:val="000F62D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13">
    <w:name w:val="xl213"/>
    <w:basedOn w:val="Normal"/>
    <w:rsid w:val="000F62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kern w:val="0"/>
      <w:lang w:eastAsia="pt-BR"/>
    </w:rPr>
  </w:style>
  <w:style w:type="paragraph" w:customStyle="1" w:styleId="xl214">
    <w:name w:val="xl214"/>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lang w:eastAsia="pt-BR"/>
    </w:rPr>
  </w:style>
  <w:style w:type="paragraph" w:customStyle="1" w:styleId="xl215">
    <w:name w:val="xl215"/>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lang w:eastAsia="pt-BR"/>
    </w:rPr>
  </w:style>
  <w:style w:type="paragraph" w:customStyle="1" w:styleId="xl216">
    <w:name w:val="xl216"/>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kern w:val="0"/>
      <w:lang w:eastAsia="pt-BR"/>
    </w:rPr>
  </w:style>
  <w:style w:type="paragraph" w:customStyle="1" w:styleId="xl217">
    <w:name w:val="xl217"/>
    <w:basedOn w:val="Normal"/>
    <w:rsid w:val="000F62D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kern w:val="0"/>
      <w:lang w:eastAsia="pt-BR"/>
    </w:rPr>
  </w:style>
  <w:style w:type="paragraph" w:customStyle="1" w:styleId="xl218">
    <w:name w:val="xl218"/>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kern w:val="0"/>
      <w:lang w:eastAsia="pt-BR"/>
    </w:rPr>
  </w:style>
  <w:style w:type="paragraph" w:customStyle="1" w:styleId="xl219">
    <w:name w:val="xl219"/>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kern w:val="0"/>
      <w:lang w:eastAsia="pt-BR"/>
    </w:rPr>
  </w:style>
  <w:style w:type="paragraph" w:customStyle="1" w:styleId="xl220">
    <w:name w:val="xl220"/>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lang w:eastAsia="pt-BR"/>
    </w:rPr>
  </w:style>
  <w:style w:type="paragraph" w:customStyle="1" w:styleId="xl221">
    <w:name w:val="xl221"/>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222">
    <w:name w:val="xl222"/>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lang w:eastAsia="pt-BR"/>
    </w:rPr>
  </w:style>
  <w:style w:type="paragraph" w:customStyle="1" w:styleId="xl223">
    <w:name w:val="xl223"/>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kern w:val="0"/>
      <w:lang w:eastAsia="pt-BR"/>
    </w:rPr>
  </w:style>
  <w:style w:type="paragraph" w:customStyle="1" w:styleId="xl224">
    <w:name w:val="xl224"/>
    <w:basedOn w:val="Normal"/>
    <w:rsid w:val="000F62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25">
    <w:name w:val="xl225"/>
    <w:basedOn w:val="Normal"/>
    <w:rsid w:val="000F62D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26">
    <w:name w:val="xl226"/>
    <w:basedOn w:val="Normal"/>
    <w:rsid w:val="000F62D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27">
    <w:name w:val="xl227"/>
    <w:basedOn w:val="Normal"/>
    <w:rsid w:val="000F62D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228">
    <w:name w:val="xl228"/>
    <w:basedOn w:val="Normal"/>
    <w:rsid w:val="000F62D3"/>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229">
    <w:name w:val="xl229"/>
    <w:basedOn w:val="Normal"/>
    <w:rsid w:val="000F62D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230">
    <w:name w:val="xl230"/>
    <w:basedOn w:val="Normal"/>
    <w:rsid w:val="000F62D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231">
    <w:name w:val="xl231"/>
    <w:basedOn w:val="Normal"/>
    <w:rsid w:val="000F62D3"/>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232">
    <w:name w:val="xl232"/>
    <w:basedOn w:val="Normal"/>
    <w:rsid w:val="000F62D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233">
    <w:name w:val="xl233"/>
    <w:basedOn w:val="Normal"/>
    <w:rsid w:val="000F62D3"/>
    <w:pPr>
      <w:pBdr>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eastAsia="Times New Roman" w:hAnsi="Arial" w:cs="Arial"/>
      <w:b/>
      <w:bCs/>
      <w:kern w:val="0"/>
      <w:lang w:eastAsia="pt-BR"/>
    </w:rPr>
  </w:style>
  <w:style w:type="paragraph" w:styleId="Commarcadores2">
    <w:name w:val="List Bullet 2"/>
    <w:basedOn w:val="Normal"/>
    <w:uiPriority w:val="99"/>
    <w:unhideWhenUsed/>
    <w:rsid w:val="000F62D3"/>
    <w:pPr>
      <w:numPr>
        <w:numId w:val="2"/>
      </w:numPr>
      <w:contextualSpacing/>
    </w:pPr>
    <w:rPr>
      <w:rFonts w:eastAsia="Times New Roman"/>
      <w:kern w:val="0"/>
      <w:lang w:eastAsia="pt-BR"/>
    </w:rPr>
  </w:style>
  <w:style w:type="paragraph" w:customStyle="1" w:styleId="PADRO0">
    <w:name w:val="PADRÃO"/>
    <w:qFormat/>
    <w:rsid w:val="001935D3"/>
    <w:pPr>
      <w:keepNext/>
      <w:widowControl w:val="0"/>
      <w:shd w:val="clear" w:color="auto" w:fill="FFFFFF"/>
      <w:spacing w:before="119" w:after="119" w:line="276" w:lineRule="auto"/>
      <w:ind w:firstLine="567"/>
      <w:textAlignment w:val="baseline"/>
    </w:pPr>
    <w:rPr>
      <w:rFonts w:ascii="Ecofont_Spranq_eco_Sans" w:eastAsia="WenQuanYi Micro Hei" w:hAnsi="Ecofont_Spranq_eco_Sans" w:cs="Lohit Hindi"/>
      <w:szCs w:val="24"/>
      <w:lang w:eastAsia="zh-CN" w:bidi="hi-IN"/>
    </w:rPr>
  </w:style>
  <w:style w:type="paragraph" w:customStyle="1" w:styleId="yiv3324304618msonormal">
    <w:name w:val="yiv3324304618msonormal"/>
    <w:basedOn w:val="Normal"/>
    <w:rsid w:val="003C39E1"/>
    <w:pPr>
      <w:spacing w:before="100" w:beforeAutospacing="1" w:after="100" w:afterAutospacing="1"/>
    </w:pPr>
    <w:rPr>
      <w:rFonts w:eastAsia="Times New Roman"/>
      <w:kern w:val="0"/>
      <w:lang w:eastAsia="pt-BR"/>
    </w:rPr>
  </w:style>
  <w:style w:type="character" w:styleId="Nmerodelinha">
    <w:name w:val="line number"/>
    <w:basedOn w:val="Fontepargpadro"/>
    <w:unhideWhenUsed/>
    <w:rsid w:val="003C39E1"/>
  </w:style>
  <w:style w:type="character" w:customStyle="1" w:styleId="paginarotulo1">
    <w:name w:val="paginarotulo1"/>
    <w:basedOn w:val="Fontepargpadro"/>
    <w:rsid w:val="00091848"/>
    <w:rPr>
      <w:rFonts w:ascii="Verdana" w:hAnsi="Verdana" w:hint="default"/>
      <w:b w:val="0"/>
      <w:bCs w:val="0"/>
      <w:color w:val="666666"/>
      <w:sz w:val="14"/>
      <w:szCs w:val="14"/>
    </w:rPr>
  </w:style>
  <w:style w:type="paragraph" w:customStyle="1" w:styleId="c8">
    <w:name w:val="c8"/>
    <w:basedOn w:val="Normal"/>
    <w:qFormat/>
    <w:rsid w:val="00091848"/>
    <w:pPr>
      <w:widowControl w:val="0"/>
      <w:spacing w:line="240" w:lineRule="atLeast"/>
      <w:jc w:val="center"/>
    </w:pPr>
    <w:rPr>
      <w:rFonts w:eastAsia="Calibri"/>
      <w:kern w:val="0"/>
    </w:rPr>
  </w:style>
  <w:style w:type="character" w:customStyle="1" w:styleId="WW8Num2z1">
    <w:name w:val="WW8Num2z1"/>
    <w:rsid w:val="00091848"/>
    <w:rPr>
      <w:rFonts w:ascii="Courier New" w:hAnsi="Courier New" w:cs="Courier New"/>
    </w:rPr>
  </w:style>
  <w:style w:type="paragraph" w:styleId="Lista3">
    <w:name w:val="List 3"/>
    <w:basedOn w:val="Normal"/>
    <w:unhideWhenUsed/>
    <w:rsid w:val="00091848"/>
    <w:pPr>
      <w:ind w:left="849" w:hanging="283"/>
      <w:contextualSpacing/>
    </w:pPr>
    <w:rPr>
      <w:rFonts w:eastAsia="Times New Roman"/>
      <w:kern w:val="0"/>
      <w:lang w:eastAsia="pt-BR"/>
    </w:rPr>
  </w:style>
  <w:style w:type="paragraph" w:styleId="Listadecontinuao">
    <w:name w:val="List Continue"/>
    <w:basedOn w:val="Normal"/>
    <w:unhideWhenUsed/>
    <w:rsid w:val="00091848"/>
    <w:pPr>
      <w:spacing w:after="120"/>
      <w:ind w:left="283"/>
      <w:contextualSpacing/>
    </w:pPr>
    <w:rPr>
      <w:rFonts w:eastAsia="Times New Roman"/>
      <w:kern w:val="0"/>
      <w:lang w:eastAsia="pt-BR"/>
    </w:rPr>
  </w:style>
  <w:style w:type="paragraph" w:styleId="Textoembloco">
    <w:name w:val="Block Text"/>
    <w:basedOn w:val="Normal"/>
    <w:unhideWhenUsed/>
    <w:rsid w:val="00091848"/>
    <w:pPr>
      <w:ind w:left="-180" w:right="-180"/>
    </w:pPr>
    <w:rPr>
      <w:rFonts w:eastAsia="Times New Roman"/>
      <w:kern w:val="0"/>
      <w:lang w:eastAsia="pt-BR"/>
    </w:rPr>
  </w:style>
  <w:style w:type="paragraph" w:customStyle="1" w:styleId="Corpodetexto34">
    <w:name w:val="Corpo de texto 34"/>
    <w:basedOn w:val="Normal"/>
    <w:rsid w:val="00091848"/>
    <w:pPr>
      <w:ind w:right="2"/>
    </w:pPr>
    <w:rPr>
      <w:rFonts w:eastAsia="Times New Roman"/>
      <w:kern w:val="0"/>
      <w:szCs w:val="20"/>
      <w:lang w:eastAsia="pt-BR"/>
    </w:rPr>
  </w:style>
  <w:style w:type="paragraph" w:customStyle="1" w:styleId="SemEspaamento2">
    <w:name w:val="Sem Espaçamento2"/>
    <w:qFormat/>
    <w:rsid w:val="00091848"/>
    <w:rPr>
      <w:rFonts w:ascii="Calibri" w:eastAsia="Times New Roman" w:hAnsi="Calibri" w:cs="Calibri"/>
      <w:lang w:eastAsia="en-US"/>
    </w:rPr>
  </w:style>
  <w:style w:type="paragraph" w:customStyle="1" w:styleId="SemEspaamento3">
    <w:name w:val="Sem Espaçamento3"/>
    <w:qFormat/>
    <w:rsid w:val="00091848"/>
    <w:rPr>
      <w:rFonts w:ascii="Calibri" w:eastAsia="Times New Roman" w:hAnsi="Calibri" w:cs="Calibri"/>
      <w:lang w:eastAsia="en-US"/>
    </w:rPr>
  </w:style>
  <w:style w:type="paragraph" w:customStyle="1" w:styleId="SemEspaamento4">
    <w:name w:val="Sem Espaçamento4"/>
    <w:rsid w:val="00091848"/>
    <w:rPr>
      <w:rFonts w:ascii="Calibri" w:eastAsia="Times New Roman" w:hAnsi="Calibri" w:cs="Calibri"/>
      <w:lang w:eastAsia="en-US"/>
    </w:rPr>
  </w:style>
  <w:style w:type="character" w:customStyle="1" w:styleId="textrunscx19970210">
    <w:name w:val="textrun scx19970210"/>
    <w:basedOn w:val="Fontepargpadro"/>
    <w:uiPriority w:val="99"/>
    <w:rsid w:val="00091848"/>
    <w:rPr>
      <w:rFonts w:cs="Times New Roman"/>
    </w:rPr>
  </w:style>
  <w:style w:type="paragraph" w:customStyle="1" w:styleId="Corpodetextorecuado">
    <w:name w:val="Corpo de texto recuado"/>
    <w:basedOn w:val="Normal"/>
    <w:uiPriority w:val="99"/>
    <w:unhideWhenUsed/>
    <w:rsid w:val="00091848"/>
    <w:pPr>
      <w:spacing w:after="120"/>
      <w:ind w:left="283"/>
    </w:pPr>
    <w:rPr>
      <w:rFonts w:ascii="Verdana" w:eastAsia="Times New Roman" w:hAnsi="Verdana" w:cs="Arial"/>
      <w:color w:val="000000"/>
      <w:kern w:val="0"/>
      <w:lang w:eastAsia="pt-BR"/>
    </w:rPr>
  </w:style>
  <w:style w:type="character" w:customStyle="1" w:styleId="TextodebaloChar1">
    <w:name w:val="Texto de balão Char1"/>
    <w:basedOn w:val="Fontepargpadro"/>
    <w:uiPriority w:val="99"/>
    <w:semiHidden/>
    <w:rsid w:val="00091848"/>
    <w:rPr>
      <w:rFonts w:ascii="Tahoma" w:hAnsi="Tahoma" w:cs="Tahoma"/>
      <w:sz w:val="16"/>
      <w:szCs w:val="16"/>
    </w:rPr>
  </w:style>
  <w:style w:type="numbering" w:customStyle="1" w:styleId="Semlista1">
    <w:name w:val="Sem lista1"/>
    <w:next w:val="Semlista"/>
    <w:uiPriority w:val="99"/>
    <w:semiHidden/>
    <w:unhideWhenUsed/>
    <w:rsid w:val="00091848"/>
  </w:style>
  <w:style w:type="paragraph" w:customStyle="1" w:styleId="P30">
    <w:name w:val="P30"/>
    <w:basedOn w:val="Normal"/>
    <w:rsid w:val="00091848"/>
    <w:rPr>
      <w:rFonts w:eastAsia="Times New Roman"/>
      <w:b/>
      <w:kern w:val="0"/>
      <w:szCs w:val="20"/>
    </w:rPr>
  </w:style>
  <w:style w:type="character" w:customStyle="1" w:styleId="HeaderChar">
    <w:name w:val="Header Char"/>
    <w:uiPriority w:val="99"/>
    <w:rsid w:val="00091848"/>
    <w:rPr>
      <w:rFonts w:ascii="Calibri" w:hAnsi="Calibri" w:cs="Calibri"/>
    </w:rPr>
  </w:style>
  <w:style w:type="character" w:customStyle="1" w:styleId="FooterChar">
    <w:name w:val="Footer Char"/>
    <w:rsid w:val="00091848"/>
    <w:rPr>
      <w:sz w:val="24"/>
      <w:szCs w:val="24"/>
      <w:lang w:val="pt-BR" w:eastAsia="pt-BR"/>
    </w:rPr>
  </w:style>
  <w:style w:type="character" w:customStyle="1" w:styleId="tahoma-11-003366">
    <w:name w:val="tahoma-11-003366"/>
    <w:uiPriority w:val="99"/>
    <w:rsid w:val="00091848"/>
  </w:style>
  <w:style w:type="paragraph" w:customStyle="1" w:styleId="xl24">
    <w:name w:val="xl24"/>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25">
    <w:name w:val="xl25"/>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26">
    <w:name w:val="xl26"/>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lang w:eastAsia="pt-BR"/>
    </w:rPr>
  </w:style>
  <w:style w:type="paragraph" w:customStyle="1" w:styleId="xl27">
    <w:name w:val="xl27"/>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pt-BR"/>
    </w:rPr>
  </w:style>
  <w:style w:type="paragraph" w:customStyle="1" w:styleId="xl28">
    <w:name w:val="xl28"/>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pt-BR"/>
    </w:rPr>
  </w:style>
  <w:style w:type="paragraph" w:customStyle="1" w:styleId="xl29">
    <w:name w:val="xl29"/>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lang w:eastAsia="pt-BR"/>
    </w:rPr>
  </w:style>
  <w:style w:type="paragraph" w:customStyle="1" w:styleId="xl30">
    <w:name w:val="xl30"/>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31">
    <w:name w:val="xl31"/>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32">
    <w:name w:val="xl32"/>
    <w:basedOn w:val="Normal"/>
    <w:uiPriority w:val="99"/>
    <w:rsid w:val="00091848"/>
    <w:pPr>
      <w:spacing w:before="100" w:beforeAutospacing="1" w:after="100" w:afterAutospacing="1"/>
      <w:jc w:val="center"/>
    </w:pPr>
    <w:rPr>
      <w:rFonts w:ascii="Arial" w:eastAsia="Times New Roman" w:hAnsi="Arial" w:cs="Arial"/>
      <w:kern w:val="0"/>
      <w:lang w:eastAsia="pt-BR"/>
    </w:rPr>
  </w:style>
  <w:style w:type="paragraph" w:customStyle="1" w:styleId="xl33">
    <w:name w:val="xl33"/>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lang w:eastAsia="pt-BR"/>
    </w:rPr>
  </w:style>
  <w:style w:type="paragraph" w:customStyle="1" w:styleId="xl34">
    <w:name w:val="xl34"/>
    <w:basedOn w:val="Normal"/>
    <w:uiPriority w:val="99"/>
    <w:rsid w:val="0009184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35">
    <w:name w:val="xl35"/>
    <w:basedOn w:val="Normal"/>
    <w:uiPriority w:val="99"/>
    <w:rsid w:val="0009184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36">
    <w:name w:val="xl36"/>
    <w:basedOn w:val="Normal"/>
    <w:uiPriority w:val="99"/>
    <w:rsid w:val="00091848"/>
    <w:pPr>
      <w:pBdr>
        <w:top w:val="single" w:sz="4" w:space="0" w:color="auto"/>
        <w:left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37">
    <w:name w:val="xl37"/>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38">
    <w:name w:val="xl38"/>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39">
    <w:name w:val="xl39"/>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0">
    <w:name w:val="xl40"/>
    <w:basedOn w:val="Normal"/>
    <w:uiPriority w:val="99"/>
    <w:rsid w:val="00091848"/>
    <w:pPr>
      <w:spacing w:before="100" w:beforeAutospacing="1" w:after="100" w:afterAutospacing="1"/>
      <w:jc w:val="center"/>
    </w:pPr>
    <w:rPr>
      <w:rFonts w:ascii="Arial" w:eastAsia="Times New Roman" w:hAnsi="Arial" w:cs="Arial"/>
      <w:kern w:val="0"/>
      <w:lang w:eastAsia="pt-BR"/>
    </w:rPr>
  </w:style>
  <w:style w:type="paragraph" w:customStyle="1" w:styleId="xl41">
    <w:name w:val="xl41"/>
    <w:basedOn w:val="Normal"/>
    <w:uiPriority w:val="99"/>
    <w:rsid w:val="00091848"/>
    <w:pPr>
      <w:pBdr>
        <w:top w:val="single" w:sz="4" w:space="0" w:color="auto"/>
        <w:bottom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42">
    <w:name w:val="xl42"/>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43">
    <w:name w:val="xl43"/>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lang w:eastAsia="pt-BR"/>
    </w:rPr>
  </w:style>
  <w:style w:type="paragraph" w:customStyle="1" w:styleId="xl44">
    <w:name w:val="xl44"/>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pt-BR"/>
    </w:rPr>
  </w:style>
  <w:style w:type="paragraph" w:customStyle="1" w:styleId="xl45">
    <w:name w:val="xl45"/>
    <w:basedOn w:val="Normal"/>
    <w:uiPriority w:val="99"/>
    <w:rsid w:val="00091848"/>
    <w:pPr>
      <w:spacing w:before="100" w:beforeAutospacing="1" w:after="100" w:afterAutospacing="1"/>
      <w:jc w:val="center"/>
    </w:pPr>
    <w:rPr>
      <w:rFonts w:ascii="Arial" w:eastAsia="Times New Roman" w:hAnsi="Arial" w:cs="Arial"/>
      <w:kern w:val="0"/>
      <w:lang w:eastAsia="pt-BR"/>
    </w:rPr>
  </w:style>
  <w:style w:type="paragraph" w:customStyle="1" w:styleId="xl46">
    <w:name w:val="xl46"/>
    <w:basedOn w:val="Normal"/>
    <w:uiPriority w:val="99"/>
    <w:rsid w:val="00091848"/>
    <w:pPr>
      <w:pBdr>
        <w:top w:val="single" w:sz="4" w:space="0" w:color="auto"/>
        <w:left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7">
    <w:name w:val="xl47"/>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8">
    <w:name w:val="xl48"/>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9">
    <w:name w:val="xl49"/>
    <w:basedOn w:val="Normal"/>
    <w:uiPriority w:val="99"/>
    <w:rsid w:val="00091848"/>
    <w:pPr>
      <w:pBdr>
        <w:top w:val="single" w:sz="4" w:space="0" w:color="auto"/>
        <w:left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50">
    <w:name w:val="xl50"/>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51">
    <w:name w:val="xl51"/>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character" w:customStyle="1" w:styleId="BodyTextChar">
    <w:name w:val="Body Text Char"/>
    <w:uiPriority w:val="99"/>
    <w:rsid w:val="00091848"/>
    <w:rPr>
      <w:rFonts w:eastAsia="Times New Roman"/>
      <w:sz w:val="24"/>
      <w:szCs w:val="24"/>
      <w:lang w:val="pt-BR" w:eastAsia="pt-BR"/>
    </w:rPr>
  </w:style>
  <w:style w:type="paragraph" w:customStyle="1" w:styleId="Recuodecorpodetexto1">
    <w:name w:val="Recuo de corpo de texto1"/>
    <w:basedOn w:val="Normal"/>
    <w:link w:val="BodyTextIndentChar"/>
    <w:uiPriority w:val="99"/>
    <w:rsid w:val="00091848"/>
    <w:pPr>
      <w:ind w:firstLine="705"/>
    </w:pPr>
    <w:rPr>
      <w:rFonts w:ascii="Arial" w:eastAsia="Calibri" w:hAnsi="Arial" w:cs="Arial"/>
      <w:kern w:val="0"/>
      <w:szCs w:val="22"/>
    </w:rPr>
  </w:style>
  <w:style w:type="character" w:customStyle="1" w:styleId="BodyTextIndentChar">
    <w:name w:val="Body Text Indent Char"/>
    <w:link w:val="Recuodecorpodetexto1"/>
    <w:uiPriority w:val="99"/>
    <w:rsid w:val="00091848"/>
    <w:rPr>
      <w:rFonts w:ascii="Arial" w:eastAsia="Calibri" w:hAnsi="Arial" w:cs="Arial"/>
      <w:sz w:val="22"/>
      <w:szCs w:val="22"/>
      <w:lang w:eastAsia="ar-SA"/>
    </w:rPr>
  </w:style>
  <w:style w:type="paragraph" w:customStyle="1" w:styleId="Recuodecorpodetexto22">
    <w:name w:val="Recuo de corpo de texto 22"/>
    <w:basedOn w:val="Normal"/>
    <w:rsid w:val="00091848"/>
    <w:pPr>
      <w:ind w:firstLine="708"/>
    </w:pPr>
    <w:rPr>
      <w:rFonts w:ascii="Arial" w:eastAsia="Times New Roman" w:hAnsi="Arial" w:cs="Arial"/>
      <w:kern w:val="0"/>
    </w:rPr>
  </w:style>
  <w:style w:type="paragraph" w:customStyle="1" w:styleId="ecxmsonormal">
    <w:name w:val="ecxmsonormal"/>
    <w:basedOn w:val="Normal"/>
    <w:uiPriority w:val="99"/>
    <w:rsid w:val="00091848"/>
    <w:pPr>
      <w:spacing w:after="324"/>
    </w:pPr>
    <w:rPr>
      <w:rFonts w:ascii="Calibri" w:eastAsia="Calibri" w:hAnsi="Calibri"/>
      <w:kern w:val="0"/>
      <w:lang w:eastAsia="pt-BR"/>
    </w:rPr>
  </w:style>
  <w:style w:type="paragraph" w:styleId="Textodenotadefim">
    <w:name w:val="endnote text"/>
    <w:basedOn w:val="Normal"/>
    <w:link w:val="TextodenotadefimChar"/>
    <w:uiPriority w:val="99"/>
    <w:rsid w:val="00091848"/>
    <w:pPr>
      <w:spacing w:after="200" w:line="276" w:lineRule="auto"/>
    </w:pPr>
    <w:rPr>
      <w:rFonts w:ascii="Calibri" w:eastAsia="Calibri" w:hAnsi="Calibri" w:cs="Calibri"/>
      <w:kern w:val="0"/>
      <w:szCs w:val="22"/>
      <w:lang w:eastAsia="pt-BR"/>
    </w:rPr>
  </w:style>
  <w:style w:type="character" w:customStyle="1" w:styleId="TextodenotadefimChar">
    <w:name w:val="Texto de nota de fim Char"/>
    <w:basedOn w:val="Fontepargpadro"/>
    <w:link w:val="Textodenotadefim"/>
    <w:uiPriority w:val="99"/>
    <w:rsid w:val="00091848"/>
    <w:rPr>
      <w:rFonts w:ascii="Calibri" w:eastAsia="Calibri" w:hAnsi="Calibri" w:cs="Calibri"/>
      <w:sz w:val="22"/>
      <w:szCs w:val="22"/>
    </w:rPr>
  </w:style>
  <w:style w:type="character" w:customStyle="1" w:styleId="sc7253958">
    <w:name w:val="sc7253958"/>
    <w:uiPriority w:val="99"/>
    <w:rsid w:val="00091848"/>
    <w:rPr>
      <w:color w:val="000000"/>
    </w:rPr>
  </w:style>
  <w:style w:type="character" w:customStyle="1" w:styleId="sc5208902">
    <w:name w:val="sc5208902"/>
    <w:uiPriority w:val="99"/>
    <w:rsid w:val="00091848"/>
    <w:rPr>
      <w:color w:val="000000"/>
    </w:rPr>
  </w:style>
  <w:style w:type="character" w:customStyle="1" w:styleId="NoSpacingChar">
    <w:name w:val="No Spacing Char"/>
    <w:link w:val="SemEspaamento1"/>
    <w:rsid w:val="00091848"/>
    <w:rPr>
      <w:rFonts w:ascii="Calibri" w:eastAsia="Times New Roman" w:hAnsi="Calibri" w:cs="Calibri"/>
      <w:sz w:val="22"/>
      <w:szCs w:val="22"/>
      <w:lang w:eastAsia="en-US"/>
    </w:rPr>
  </w:style>
  <w:style w:type="character" w:customStyle="1" w:styleId="textocatalogon1">
    <w:name w:val="textocatalogon1"/>
    <w:uiPriority w:val="99"/>
    <w:rsid w:val="00091848"/>
    <w:rPr>
      <w:rFonts w:ascii="Arial" w:hAnsi="Arial" w:cs="Arial"/>
      <w:color w:val="0000CC"/>
      <w:sz w:val="24"/>
      <w:szCs w:val="24"/>
    </w:rPr>
  </w:style>
  <w:style w:type="character" w:customStyle="1" w:styleId="WW-Maisnfase">
    <w:name w:val="WW-Mais Ênfase"/>
    <w:uiPriority w:val="99"/>
    <w:rsid w:val="00091848"/>
    <w:rPr>
      <w:b/>
      <w:bCs/>
    </w:rPr>
  </w:style>
  <w:style w:type="character" w:styleId="RefernciaSutil">
    <w:name w:val="Subtle Reference"/>
    <w:uiPriority w:val="31"/>
    <w:qFormat/>
    <w:rsid w:val="00091848"/>
    <w:rPr>
      <w:smallCaps/>
      <w:color w:val="C0504D"/>
      <w:u w:val="single"/>
    </w:rPr>
  </w:style>
  <w:style w:type="paragraph" w:customStyle="1" w:styleId="Ttulo21">
    <w:name w:val="Título 21"/>
    <w:basedOn w:val="Normal"/>
    <w:uiPriority w:val="1"/>
    <w:qFormat/>
    <w:rsid w:val="00091848"/>
    <w:pPr>
      <w:widowControl w:val="0"/>
      <w:spacing w:before="15"/>
      <w:ind w:left="2591"/>
      <w:outlineLvl w:val="2"/>
    </w:pPr>
    <w:rPr>
      <w:rFonts w:ascii="Arial" w:eastAsia="Arial" w:hAnsi="Arial"/>
      <w:b/>
      <w:bCs/>
      <w:kern w:val="0"/>
      <w:sz w:val="28"/>
      <w:szCs w:val="28"/>
      <w:lang w:val="en-US" w:eastAsia="en-US"/>
    </w:rPr>
  </w:style>
  <w:style w:type="paragraph" w:customStyle="1" w:styleId="Ttulo31">
    <w:name w:val="Título 31"/>
    <w:basedOn w:val="Normal"/>
    <w:uiPriority w:val="1"/>
    <w:qFormat/>
    <w:rsid w:val="00091848"/>
    <w:pPr>
      <w:widowControl w:val="0"/>
      <w:ind w:left="20"/>
      <w:outlineLvl w:val="3"/>
    </w:pPr>
    <w:rPr>
      <w:rFonts w:ascii="Arial" w:eastAsia="Arial" w:hAnsi="Arial"/>
      <w:kern w:val="0"/>
      <w:sz w:val="28"/>
      <w:szCs w:val="28"/>
      <w:lang w:val="en-US" w:eastAsia="en-US"/>
    </w:rPr>
  </w:style>
  <w:style w:type="paragraph" w:customStyle="1" w:styleId="Ttulo41">
    <w:name w:val="Título 41"/>
    <w:basedOn w:val="Normal"/>
    <w:uiPriority w:val="9"/>
    <w:qFormat/>
    <w:rsid w:val="00091848"/>
    <w:pPr>
      <w:widowControl w:val="0"/>
      <w:spacing w:before="71"/>
      <w:ind w:left="4"/>
      <w:outlineLvl w:val="4"/>
    </w:pPr>
    <w:rPr>
      <w:rFonts w:eastAsia="Times New Roman"/>
      <w:b/>
      <w:bCs/>
      <w:kern w:val="0"/>
      <w:sz w:val="25"/>
      <w:szCs w:val="25"/>
      <w:lang w:val="en-US" w:eastAsia="en-US"/>
    </w:rPr>
  </w:style>
  <w:style w:type="paragraph" w:customStyle="1" w:styleId="Ttulo51">
    <w:name w:val="Título 51"/>
    <w:basedOn w:val="Normal"/>
    <w:uiPriority w:val="9"/>
    <w:qFormat/>
    <w:rsid w:val="00091848"/>
    <w:pPr>
      <w:widowControl w:val="0"/>
      <w:ind w:left="4"/>
      <w:outlineLvl w:val="5"/>
    </w:pPr>
    <w:rPr>
      <w:rFonts w:ascii="Verdana" w:eastAsia="Verdana" w:hAnsi="Verdana"/>
      <w:b/>
      <w:bCs/>
      <w:kern w:val="0"/>
      <w:szCs w:val="22"/>
      <w:lang w:val="en-US" w:eastAsia="en-US"/>
    </w:rPr>
  </w:style>
  <w:style w:type="paragraph" w:customStyle="1" w:styleId="Ttulo61">
    <w:name w:val="Título 61"/>
    <w:basedOn w:val="Normal"/>
    <w:uiPriority w:val="1"/>
    <w:qFormat/>
    <w:rsid w:val="00091848"/>
    <w:pPr>
      <w:widowControl w:val="0"/>
      <w:ind w:left="820" w:hanging="360"/>
      <w:outlineLvl w:val="6"/>
    </w:pPr>
    <w:rPr>
      <w:rFonts w:ascii="Calibri" w:eastAsia="Calibri" w:hAnsi="Calibri"/>
      <w:kern w:val="0"/>
      <w:szCs w:val="22"/>
      <w:lang w:val="en-US" w:eastAsia="en-US"/>
    </w:rPr>
  </w:style>
  <w:style w:type="paragraph" w:customStyle="1" w:styleId="Ttulo71">
    <w:name w:val="Título 71"/>
    <w:basedOn w:val="Normal"/>
    <w:uiPriority w:val="1"/>
    <w:qFormat/>
    <w:rsid w:val="00091848"/>
    <w:pPr>
      <w:widowControl w:val="0"/>
      <w:spacing w:before="759"/>
      <w:ind w:left="3784"/>
      <w:outlineLvl w:val="7"/>
    </w:pPr>
    <w:rPr>
      <w:rFonts w:ascii="Calibri" w:eastAsia="Calibri" w:hAnsi="Calibri"/>
      <w:b/>
      <w:bCs/>
      <w:kern w:val="0"/>
      <w:sz w:val="21"/>
      <w:szCs w:val="21"/>
      <w:lang w:val="en-US" w:eastAsia="en-US"/>
    </w:rPr>
  </w:style>
  <w:style w:type="paragraph" w:customStyle="1" w:styleId="Ttulo81">
    <w:name w:val="Título 81"/>
    <w:basedOn w:val="Normal"/>
    <w:uiPriority w:val="1"/>
    <w:qFormat/>
    <w:rsid w:val="00091848"/>
    <w:pPr>
      <w:widowControl w:val="0"/>
      <w:spacing w:before="62"/>
      <w:ind w:left="228"/>
      <w:outlineLvl w:val="8"/>
    </w:pPr>
    <w:rPr>
      <w:rFonts w:ascii="Calibri" w:eastAsia="Calibri" w:hAnsi="Calibri"/>
      <w:kern w:val="0"/>
      <w:sz w:val="21"/>
      <w:szCs w:val="21"/>
      <w:lang w:val="en-US" w:eastAsia="en-US"/>
    </w:rPr>
  </w:style>
  <w:style w:type="paragraph" w:customStyle="1" w:styleId="Ttulo91">
    <w:name w:val="Título 91"/>
    <w:basedOn w:val="Normal"/>
    <w:uiPriority w:val="1"/>
    <w:qFormat/>
    <w:rsid w:val="00091848"/>
    <w:pPr>
      <w:widowControl w:val="0"/>
      <w:spacing w:before="61"/>
      <w:ind w:left="148"/>
    </w:pPr>
    <w:rPr>
      <w:rFonts w:ascii="Calibri" w:eastAsia="Calibri" w:hAnsi="Calibri"/>
      <w:b/>
      <w:bCs/>
      <w:kern w:val="0"/>
      <w:sz w:val="20"/>
      <w:szCs w:val="20"/>
      <w:lang w:val="en-US" w:eastAsia="en-US"/>
    </w:rPr>
  </w:style>
  <w:style w:type="paragraph" w:customStyle="1" w:styleId="TableParagraph">
    <w:name w:val="Table Paragraph"/>
    <w:basedOn w:val="Normal"/>
    <w:uiPriority w:val="1"/>
    <w:qFormat/>
    <w:rsid w:val="00091848"/>
    <w:pPr>
      <w:widowControl w:val="0"/>
    </w:pPr>
    <w:rPr>
      <w:rFonts w:ascii="Calibri" w:eastAsia="Calibri" w:hAnsi="Calibri"/>
      <w:kern w:val="0"/>
      <w:szCs w:val="22"/>
      <w:lang w:val="en-US" w:eastAsia="en-US"/>
    </w:rPr>
  </w:style>
  <w:style w:type="table" w:customStyle="1" w:styleId="TableNormal1">
    <w:name w:val="Table Normal1"/>
    <w:uiPriority w:val="2"/>
    <w:semiHidden/>
    <w:unhideWhenUsed/>
    <w:qFormat/>
    <w:rsid w:val="00091848"/>
    <w:pPr>
      <w:widowControl w:val="0"/>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CM18">
    <w:name w:val="CM18"/>
    <w:basedOn w:val="Normal"/>
    <w:next w:val="Normal"/>
    <w:qFormat/>
    <w:rsid w:val="00091848"/>
    <w:pPr>
      <w:widowControl w:val="0"/>
      <w:autoSpaceDN w:val="0"/>
      <w:adjustRightInd w:val="0"/>
      <w:spacing w:after="205"/>
    </w:pPr>
    <w:rPr>
      <w:rFonts w:ascii="Avant Garde" w:eastAsia="Times New Roman" w:hAnsi="Avant Garde"/>
      <w:kern w:val="0"/>
      <w:szCs w:val="20"/>
      <w:lang w:eastAsia="pt-BR"/>
    </w:rPr>
  </w:style>
  <w:style w:type="paragraph" w:customStyle="1" w:styleId="Textopr-formatado">
    <w:name w:val="Texto pré-formatado"/>
    <w:basedOn w:val="Normal"/>
    <w:qFormat/>
    <w:rsid w:val="00091848"/>
    <w:pPr>
      <w:widowControl w:val="0"/>
    </w:pPr>
    <w:rPr>
      <w:rFonts w:ascii="Courier New" w:eastAsia="Courier New" w:hAnsi="Courier New" w:cs="Courier New"/>
      <w:color w:val="000000"/>
      <w:kern w:val="0"/>
      <w:sz w:val="20"/>
      <w:szCs w:val="20"/>
      <w:lang w:eastAsia="pt-BR"/>
    </w:rPr>
  </w:style>
  <w:style w:type="paragraph" w:customStyle="1" w:styleId="CM2">
    <w:name w:val="CM2"/>
    <w:basedOn w:val="Default"/>
    <w:next w:val="Default"/>
    <w:qFormat/>
    <w:rsid w:val="00091848"/>
    <w:pPr>
      <w:widowControl w:val="0"/>
      <w:spacing w:line="198" w:lineRule="atLeast"/>
    </w:pPr>
    <w:rPr>
      <w:rFonts w:ascii="Avant Garde" w:eastAsia="Times New Roman" w:hAnsi="Avant Garde"/>
      <w:color w:val="auto"/>
      <w:szCs w:val="20"/>
    </w:rPr>
  </w:style>
  <w:style w:type="paragraph" w:customStyle="1" w:styleId="SemEspaamento5">
    <w:name w:val="Sem Espaçamento5"/>
    <w:uiPriority w:val="99"/>
    <w:qFormat/>
    <w:rsid w:val="00091848"/>
    <w:rPr>
      <w:rFonts w:ascii="Calibri" w:eastAsia="Times New Roman" w:hAnsi="Calibri" w:cs="Calibri"/>
      <w:lang w:eastAsia="en-US"/>
    </w:rPr>
  </w:style>
  <w:style w:type="paragraph" w:customStyle="1" w:styleId="SemEspaamento6">
    <w:name w:val="Sem Espaçamento6"/>
    <w:rsid w:val="00091848"/>
    <w:rPr>
      <w:rFonts w:ascii="Calibri" w:eastAsia="Times New Roman" w:hAnsi="Calibri" w:cs="Calibri"/>
      <w:lang w:eastAsia="en-US"/>
    </w:rPr>
  </w:style>
  <w:style w:type="character" w:customStyle="1" w:styleId="a1">
    <w:name w:val="a1"/>
    <w:basedOn w:val="Fontepargpadro"/>
    <w:rsid w:val="00091848"/>
    <w:rPr>
      <w:bdr w:val="none" w:sz="0" w:space="0" w:color="auto" w:frame="1"/>
    </w:rPr>
  </w:style>
  <w:style w:type="character" w:customStyle="1" w:styleId="nfaseforte">
    <w:name w:val="Ênfase forte"/>
    <w:rsid w:val="00091848"/>
    <w:rPr>
      <w:b/>
      <w:bCs/>
    </w:rPr>
  </w:style>
  <w:style w:type="paragraph" w:customStyle="1" w:styleId="Citaes">
    <w:name w:val="Citações"/>
    <w:basedOn w:val="Normal"/>
    <w:qFormat/>
    <w:rsid w:val="00091848"/>
    <w:rPr>
      <w:rFonts w:ascii="Verdana" w:eastAsia="Times New Roman" w:hAnsi="Verdana" w:cs="Arial"/>
      <w:color w:val="000000"/>
      <w:kern w:val="0"/>
      <w:lang w:eastAsia="pt-BR"/>
    </w:rPr>
  </w:style>
  <w:style w:type="paragraph" w:customStyle="1" w:styleId="Ttulododocumento">
    <w:name w:val="Título do documento"/>
    <w:basedOn w:val="Ttulo"/>
    <w:rsid w:val="00091848"/>
    <w:pPr>
      <w:keepNext/>
      <w:tabs>
        <w:tab w:val="clear" w:pos="567"/>
      </w:tabs>
      <w:spacing w:before="240" w:after="120"/>
      <w:jc w:val="left"/>
    </w:pPr>
    <w:rPr>
      <w:rFonts w:ascii="Liberation Sans" w:eastAsia="Tahoma" w:hAnsi="Liberation Sans" w:cs="Lohit Devanagari"/>
      <w:b w:val="0"/>
      <w:bCs w:val="0"/>
      <w:color w:val="000000"/>
      <w:kern w:val="0"/>
      <w:sz w:val="28"/>
      <w:lang w:eastAsia="pt-BR"/>
    </w:rPr>
  </w:style>
  <w:style w:type="character" w:customStyle="1" w:styleId="RecuodecorpodetextoChar1">
    <w:name w:val="Recuo de corpo de texto Char1"/>
    <w:basedOn w:val="Fontepargpadro"/>
    <w:rsid w:val="00091848"/>
    <w:rPr>
      <w:rFonts w:ascii="Verdana" w:eastAsia="Times New Roman" w:hAnsi="Verdana" w:cs="Arial"/>
      <w:color w:val="000000"/>
      <w:sz w:val="24"/>
      <w:szCs w:val="24"/>
      <w:lang w:eastAsia="pt-BR"/>
    </w:rPr>
  </w:style>
  <w:style w:type="character" w:customStyle="1" w:styleId="CharacterStyle1">
    <w:name w:val="Character Style 1"/>
    <w:qFormat/>
    <w:rsid w:val="00091848"/>
    <w:rPr>
      <w:rFonts w:ascii="Arial Narrow" w:hAnsi="Arial Narrow"/>
      <w:sz w:val="20"/>
    </w:rPr>
  </w:style>
  <w:style w:type="numbering" w:customStyle="1" w:styleId="Elizangela">
    <w:name w:val="Elizangela"/>
    <w:uiPriority w:val="99"/>
    <w:rsid w:val="00091848"/>
  </w:style>
  <w:style w:type="paragraph" w:styleId="CabealhodoSumrio">
    <w:name w:val="TOC Heading"/>
    <w:basedOn w:val="Ttulo1"/>
    <w:next w:val="Normal"/>
    <w:uiPriority w:val="39"/>
    <w:unhideWhenUsed/>
    <w:qFormat/>
    <w:rsid w:val="00091848"/>
    <w:pPr>
      <w:keepLines/>
      <w:spacing w:before="480" w:after="0"/>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1">
    <w:name w:val="toc 1"/>
    <w:basedOn w:val="Normal"/>
    <w:next w:val="Normal"/>
    <w:autoRedefine/>
    <w:uiPriority w:val="39"/>
    <w:unhideWhenUsed/>
    <w:qFormat/>
    <w:rsid w:val="00387670"/>
    <w:pPr>
      <w:spacing w:before="120" w:after="120"/>
      <w:jc w:val="left"/>
    </w:pPr>
    <w:rPr>
      <w:rFonts w:asciiTheme="minorHAnsi" w:hAnsiTheme="minorHAnsi" w:cstheme="minorHAnsi"/>
      <w:b/>
      <w:bCs/>
      <w:caps/>
      <w:sz w:val="20"/>
      <w:szCs w:val="20"/>
    </w:rPr>
  </w:style>
  <w:style w:type="paragraph" w:styleId="Sumrio2">
    <w:name w:val="toc 2"/>
    <w:basedOn w:val="Normal"/>
    <w:next w:val="Normal"/>
    <w:autoRedefine/>
    <w:uiPriority w:val="39"/>
    <w:unhideWhenUsed/>
    <w:qFormat/>
    <w:rsid w:val="009432D8"/>
    <w:pPr>
      <w:spacing w:before="0" w:after="0"/>
      <w:ind w:left="220"/>
      <w:jc w:val="left"/>
    </w:pPr>
    <w:rPr>
      <w:rFonts w:asciiTheme="minorHAnsi" w:hAnsiTheme="minorHAnsi" w:cstheme="minorHAnsi"/>
      <w:smallCaps/>
      <w:sz w:val="20"/>
      <w:szCs w:val="20"/>
    </w:rPr>
  </w:style>
  <w:style w:type="paragraph" w:styleId="Sumrio3">
    <w:name w:val="toc 3"/>
    <w:basedOn w:val="Normal"/>
    <w:next w:val="Normal"/>
    <w:autoRedefine/>
    <w:uiPriority w:val="39"/>
    <w:unhideWhenUsed/>
    <w:qFormat/>
    <w:rsid w:val="00F27BE1"/>
    <w:pPr>
      <w:tabs>
        <w:tab w:val="left" w:pos="660"/>
        <w:tab w:val="left" w:pos="1100"/>
        <w:tab w:val="right" w:leader="dot" w:pos="9061"/>
      </w:tabs>
      <w:spacing w:before="0" w:after="0"/>
      <w:ind w:left="709"/>
      <w:jc w:val="left"/>
    </w:pPr>
    <w:rPr>
      <w:rFonts w:asciiTheme="minorHAnsi" w:hAnsiTheme="minorHAnsi" w:cstheme="minorHAnsi"/>
      <w:i/>
      <w:iCs/>
      <w:sz w:val="20"/>
      <w:szCs w:val="20"/>
    </w:rPr>
  </w:style>
  <w:style w:type="character" w:customStyle="1" w:styleId="CabealhoChar1">
    <w:name w:val="Cabeçalho Char1"/>
    <w:aliases w:val="Cabeçalho superior Char1,Heading 1a Char1,h Char1,he Char1,HeaderNN Char1"/>
    <w:basedOn w:val="Fontepargpadro"/>
    <w:uiPriority w:val="99"/>
    <w:rsid w:val="00091848"/>
    <w:rPr>
      <w:rFonts w:asciiTheme="minorHAnsi" w:eastAsiaTheme="minorHAnsi" w:hAnsiTheme="minorHAnsi" w:cstheme="minorBidi"/>
      <w:sz w:val="22"/>
      <w:szCs w:val="22"/>
      <w:lang w:eastAsia="en-US"/>
    </w:rPr>
  </w:style>
  <w:style w:type="paragraph" w:customStyle="1" w:styleId="Nivel10">
    <w:name w:val="Nivel1"/>
    <w:basedOn w:val="Ttulo1"/>
    <w:next w:val="Normal"/>
    <w:link w:val="Nivel1Char"/>
    <w:qFormat/>
    <w:rsid w:val="00091848"/>
    <w:pPr>
      <w:keepLines/>
      <w:numPr>
        <w:numId w:val="3"/>
      </w:numPr>
      <w:spacing w:before="480" w:after="120"/>
    </w:pPr>
    <w:rPr>
      <w:rFonts w:ascii="Arial" w:eastAsia="MS Gothic" w:hAnsi="Arial" w:cs="Arial"/>
      <w:bCs w:val="0"/>
      <w:color w:val="000000"/>
      <w:kern w:val="0"/>
      <w:sz w:val="20"/>
      <w:szCs w:val="20"/>
    </w:rPr>
  </w:style>
  <w:style w:type="character" w:customStyle="1" w:styleId="spellingerror">
    <w:name w:val="spellingerror"/>
    <w:basedOn w:val="Fontepargpadro"/>
    <w:rsid w:val="00091848"/>
  </w:style>
  <w:style w:type="character" w:customStyle="1" w:styleId="eopscx19970210">
    <w:name w:val="eop scx19970210"/>
    <w:basedOn w:val="Fontepargpadro"/>
    <w:uiPriority w:val="99"/>
    <w:rsid w:val="00091848"/>
    <w:rPr>
      <w:rFonts w:ascii="Times New Roman" w:hAnsi="Times New Roman" w:cs="Times New Roman" w:hint="default"/>
    </w:rPr>
  </w:style>
  <w:style w:type="numbering" w:customStyle="1" w:styleId="eliz">
    <w:name w:val="eliz"/>
    <w:uiPriority w:val="99"/>
    <w:rsid w:val="00091848"/>
  </w:style>
  <w:style w:type="paragraph" w:styleId="Sumrio4">
    <w:name w:val="toc 4"/>
    <w:basedOn w:val="Normal"/>
    <w:next w:val="Normal"/>
    <w:autoRedefine/>
    <w:uiPriority w:val="39"/>
    <w:unhideWhenUsed/>
    <w:rsid w:val="00091848"/>
    <w:pPr>
      <w:spacing w:before="0" w:after="0"/>
      <w:ind w:left="660"/>
      <w:jc w:val="left"/>
    </w:pPr>
    <w:rPr>
      <w:rFonts w:asciiTheme="minorHAnsi" w:hAnsiTheme="minorHAnsi" w:cstheme="minorHAnsi"/>
      <w:sz w:val="18"/>
      <w:szCs w:val="18"/>
    </w:rPr>
  </w:style>
  <w:style w:type="paragraph" w:styleId="Sumrio5">
    <w:name w:val="toc 5"/>
    <w:basedOn w:val="Normal"/>
    <w:next w:val="Normal"/>
    <w:autoRedefine/>
    <w:uiPriority w:val="39"/>
    <w:unhideWhenUsed/>
    <w:rsid w:val="00091848"/>
    <w:pPr>
      <w:spacing w:before="0" w:after="0"/>
      <w:ind w:left="880"/>
      <w:jc w:val="left"/>
    </w:pPr>
    <w:rPr>
      <w:rFonts w:asciiTheme="minorHAnsi" w:hAnsiTheme="minorHAnsi" w:cstheme="minorHAnsi"/>
      <w:sz w:val="18"/>
      <w:szCs w:val="18"/>
    </w:rPr>
  </w:style>
  <w:style w:type="paragraph" w:styleId="Sumrio6">
    <w:name w:val="toc 6"/>
    <w:basedOn w:val="Normal"/>
    <w:next w:val="Normal"/>
    <w:autoRedefine/>
    <w:uiPriority w:val="39"/>
    <w:unhideWhenUsed/>
    <w:rsid w:val="00091848"/>
    <w:pPr>
      <w:spacing w:before="0" w:after="0"/>
      <w:ind w:left="1100"/>
      <w:jc w:val="left"/>
    </w:pPr>
    <w:rPr>
      <w:rFonts w:asciiTheme="minorHAnsi" w:hAnsiTheme="minorHAnsi" w:cstheme="minorHAnsi"/>
      <w:sz w:val="18"/>
      <w:szCs w:val="18"/>
    </w:rPr>
  </w:style>
  <w:style w:type="paragraph" w:styleId="Sumrio7">
    <w:name w:val="toc 7"/>
    <w:basedOn w:val="Normal"/>
    <w:next w:val="Normal"/>
    <w:autoRedefine/>
    <w:uiPriority w:val="39"/>
    <w:unhideWhenUsed/>
    <w:rsid w:val="00091848"/>
    <w:pPr>
      <w:spacing w:before="0" w:after="0"/>
      <w:ind w:left="1320"/>
      <w:jc w:val="left"/>
    </w:pPr>
    <w:rPr>
      <w:rFonts w:asciiTheme="minorHAnsi" w:hAnsiTheme="minorHAnsi" w:cstheme="minorHAnsi"/>
      <w:sz w:val="18"/>
      <w:szCs w:val="18"/>
    </w:rPr>
  </w:style>
  <w:style w:type="paragraph" w:styleId="Sumrio8">
    <w:name w:val="toc 8"/>
    <w:basedOn w:val="Normal"/>
    <w:next w:val="Normal"/>
    <w:autoRedefine/>
    <w:uiPriority w:val="39"/>
    <w:unhideWhenUsed/>
    <w:rsid w:val="00091848"/>
    <w:pPr>
      <w:spacing w:before="0" w:after="0"/>
      <w:ind w:left="1540"/>
      <w:jc w:val="left"/>
    </w:pPr>
    <w:rPr>
      <w:rFonts w:asciiTheme="minorHAnsi" w:hAnsiTheme="minorHAnsi" w:cstheme="minorHAnsi"/>
      <w:sz w:val="18"/>
      <w:szCs w:val="18"/>
    </w:rPr>
  </w:style>
  <w:style w:type="paragraph" w:styleId="Sumrio9">
    <w:name w:val="toc 9"/>
    <w:basedOn w:val="Normal"/>
    <w:next w:val="Normal"/>
    <w:autoRedefine/>
    <w:uiPriority w:val="39"/>
    <w:unhideWhenUsed/>
    <w:rsid w:val="00091848"/>
    <w:pPr>
      <w:spacing w:before="0" w:after="0"/>
      <w:ind w:left="1760"/>
      <w:jc w:val="left"/>
    </w:pPr>
    <w:rPr>
      <w:rFonts w:asciiTheme="minorHAnsi" w:hAnsiTheme="minorHAnsi" w:cstheme="minorHAnsi"/>
      <w:sz w:val="18"/>
      <w:szCs w:val="18"/>
    </w:rPr>
  </w:style>
  <w:style w:type="paragraph" w:customStyle="1" w:styleId="Ttulo42">
    <w:name w:val="Título 42"/>
    <w:basedOn w:val="Normal"/>
    <w:uiPriority w:val="1"/>
    <w:qFormat/>
    <w:rsid w:val="00091848"/>
    <w:pPr>
      <w:widowControl w:val="0"/>
      <w:autoSpaceDN w:val="0"/>
      <w:ind w:left="187"/>
      <w:outlineLvl w:val="4"/>
    </w:pPr>
    <w:rPr>
      <w:rFonts w:ascii="Verdana" w:eastAsia="Verdana" w:hAnsi="Verdana" w:cs="Verdana"/>
      <w:b/>
      <w:bCs/>
      <w:kern w:val="0"/>
      <w:sz w:val="18"/>
      <w:szCs w:val="18"/>
      <w:lang w:eastAsia="pt-BR" w:bidi="pt-BR"/>
    </w:rPr>
  </w:style>
  <w:style w:type="paragraph" w:customStyle="1" w:styleId="TCU-Transcrio">
    <w:name w:val="TCU - Transcrição"/>
    <w:basedOn w:val="Normal"/>
    <w:qFormat/>
    <w:rsid w:val="00374F8B"/>
    <w:pPr>
      <w:spacing w:after="120"/>
      <w:ind w:left="284" w:firstLine="567"/>
    </w:pPr>
    <w:rPr>
      <w:rFonts w:eastAsia="Times New Roman"/>
      <w:i/>
      <w:kern w:val="0"/>
      <w:szCs w:val="22"/>
      <w:lang w:eastAsia="en-US"/>
    </w:rPr>
  </w:style>
  <w:style w:type="paragraph" w:customStyle="1" w:styleId="A250875">
    <w:name w:val="_A250875"/>
    <w:basedOn w:val="Normal"/>
    <w:rsid w:val="00335DBD"/>
    <w:pPr>
      <w:ind w:left="1008" w:firstLine="3456"/>
    </w:pPr>
    <w:rPr>
      <w:rFonts w:ascii="Tms Rmn" w:eastAsia="Times New Roman" w:hAnsi="Tms Rmn"/>
      <w:kern w:val="0"/>
      <w:szCs w:val="20"/>
    </w:rPr>
  </w:style>
  <w:style w:type="paragraph" w:customStyle="1" w:styleId="ecxmsobodytext">
    <w:name w:val="ecxmsobodytext"/>
    <w:basedOn w:val="Normal"/>
    <w:rsid w:val="00335DBD"/>
    <w:pPr>
      <w:spacing w:before="100" w:beforeAutospacing="1" w:after="100" w:afterAutospacing="1"/>
    </w:pPr>
    <w:rPr>
      <w:rFonts w:eastAsia="Times New Roman"/>
      <w:kern w:val="0"/>
      <w:lang w:eastAsia="pt-BR"/>
    </w:rPr>
  </w:style>
  <w:style w:type="table" w:customStyle="1" w:styleId="Tabelacomgrade1">
    <w:name w:val="Tabela com grade1"/>
    <w:basedOn w:val="Tabelanormal"/>
    <w:next w:val="Tabelacomgrade"/>
    <w:rsid w:val="00335D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47545"/>
  </w:style>
  <w:style w:type="table" w:customStyle="1" w:styleId="Tabelacomgrade2">
    <w:name w:val="Tabela com grade2"/>
    <w:basedOn w:val="Tabelanormal"/>
    <w:next w:val="Tabelacomgrade"/>
    <w:uiPriority w:val="39"/>
    <w:rsid w:val="0094754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
    <w:name w:val="Sem lista11"/>
    <w:next w:val="Semlista"/>
    <w:uiPriority w:val="99"/>
    <w:semiHidden/>
    <w:unhideWhenUsed/>
    <w:rsid w:val="00947545"/>
  </w:style>
  <w:style w:type="paragraph" w:customStyle="1" w:styleId="DefaultStyle">
    <w:name w:val="Default Style"/>
    <w:rsid w:val="00AA3D23"/>
    <w:pPr>
      <w:suppressAutoHyphens/>
      <w:spacing w:after="200" w:line="276" w:lineRule="auto"/>
    </w:pPr>
    <w:rPr>
      <w:rFonts w:ascii="Calibri" w:eastAsia="Droid Sans" w:hAnsi="Calibri" w:cs="Calibri"/>
      <w:color w:val="00000A"/>
      <w:kern w:val="1"/>
      <w:lang w:eastAsia="zh-CN"/>
    </w:rPr>
  </w:style>
  <w:style w:type="paragraph" w:customStyle="1" w:styleId="EstiloCorpodetextoLatimArial10ptNegritoAutomticaJ">
    <w:name w:val="Estilo Corpo de texto + (Latim) Arial 10 pt Negrito Automática J..."/>
    <w:basedOn w:val="Corpodetexto"/>
    <w:uiPriority w:val="99"/>
    <w:qFormat/>
    <w:rsid w:val="00D73200"/>
    <w:pPr>
      <w:shd w:val="clear" w:color="auto" w:fill="C6D9F1" w:themeFill="text2" w:themeFillTint="33"/>
      <w:spacing w:before="120" w:after="120" w:line="360" w:lineRule="auto"/>
    </w:pPr>
    <w:rPr>
      <w:rFonts w:ascii="Arial" w:eastAsia="Times New Roman" w:hAnsi="Arial"/>
      <w:b/>
      <w:bCs/>
      <w:color w:val="auto"/>
      <w:sz w:val="20"/>
      <w:szCs w:val="20"/>
    </w:rPr>
  </w:style>
  <w:style w:type="numbering" w:customStyle="1" w:styleId="Semlista3">
    <w:name w:val="Sem lista3"/>
    <w:next w:val="Semlista"/>
    <w:uiPriority w:val="99"/>
    <w:semiHidden/>
    <w:unhideWhenUsed/>
    <w:rsid w:val="00291910"/>
  </w:style>
  <w:style w:type="table" w:customStyle="1" w:styleId="Tabelacomgrade3">
    <w:name w:val="Tabela com grade3"/>
    <w:basedOn w:val="Tabelanormal"/>
    <w:next w:val="Tabelacomgrade"/>
    <w:uiPriority w:val="59"/>
    <w:rsid w:val="0029191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ontepargpadro"/>
    <w:rsid w:val="006A2711"/>
  </w:style>
  <w:style w:type="character" w:customStyle="1" w:styleId="tex3">
    <w:name w:val="tex3"/>
    <w:basedOn w:val="Fontepargpadro"/>
    <w:rsid w:val="00406ACD"/>
  </w:style>
  <w:style w:type="character" w:customStyle="1" w:styleId="fontstyle01">
    <w:name w:val="fontstyle01"/>
    <w:rsid w:val="009A5867"/>
    <w:rPr>
      <w:rFonts w:ascii="Times New Roman" w:hAnsi="Times New Roman" w:cs="Times New Roman" w:hint="default"/>
      <w:b w:val="0"/>
      <w:bCs w:val="0"/>
      <w:i w:val="0"/>
      <w:iCs w:val="0"/>
      <w:color w:val="000000"/>
      <w:sz w:val="18"/>
      <w:szCs w:val="18"/>
    </w:rPr>
  </w:style>
  <w:style w:type="character" w:customStyle="1" w:styleId="readonlyattributeback">
    <w:name w:val="readonlyattributeback"/>
    <w:basedOn w:val="Fontepargpadro"/>
    <w:rsid w:val="009A5867"/>
  </w:style>
  <w:style w:type="character" w:customStyle="1" w:styleId="textblock">
    <w:name w:val="textblock"/>
    <w:basedOn w:val="Fontepargpadro"/>
    <w:rsid w:val="009A5867"/>
  </w:style>
  <w:style w:type="paragraph" w:customStyle="1" w:styleId="Estilo3">
    <w:name w:val="Estilo3"/>
    <w:basedOn w:val="Textopadro"/>
    <w:link w:val="Estilo3Char"/>
    <w:qFormat/>
    <w:rsid w:val="001342ED"/>
    <w:pPr>
      <w:widowControl/>
      <w:numPr>
        <w:ilvl w:val="1"/>
        <w:numId w:val="4"/>
      </w:numPr>
      <w:overflowPunct w:val="0"/>
      <w:autoSpaceDE w:val="0"/>
      <w:autoSpaceDN w:val="0"/>
      <w:adjustRightInd w:val="0"/>
      <w:spacing w:before="120" w:after="120" w:line="360" w:lineRule="auto"/>
      <w:ind w:right="-2"/>
      <w:textAlignment w:val="baseline"/>
    </w:pPr>
  </w:style>
  <w:style w:type="character" w:customStyle="1" w:styleId="Estilo3Char">
    <w:name w:val="Estilo3 Char"/>
    <w:basedOn w:val="TextopadroChar"/>
    <w:link w:val="Estilo3"/>
    <w:rsid w:val="001342ED"/>
    <w:rPr>
      <w:rFonts w:eastAsia="Times New Roman"/>
      <w:sz w:val="20"/>
      <w:szCs w:val="20"/>
      <w:lang w:val="en-US" w:eastAsia="ar-SA"/>
    </w:rPr>
  </w:style>
  <w:style w:type="paragraph" w:customStyle="1" w:styleId="Corpodetexto23">
    <w:name w:val="Corpo de texto 23"/>
    <w:basedOn w:val="Normal"/>
    <w:rsid w:val="008D13C5"/>
    <w:pPr>
      <w:spacing w:after="120" w:line="480" w:lineRule="auto"/>
    </w:pPr>
    <w:rPr>
      <w:rFonts w:eastAsia="Times New Roman"/>
      <w:kern w:val="0"/>
    </w:rPr>
  </w:style>
  <w:style w:type="paragraph" w:customStyle="1" w:styleId="EstiloArial11ptNegritoJustificadoesquerda159cmd">
    <w:name w:val="Estilo Arial 11 pt Negrito Justificado À esquerda:  159 cm À d..."/>
    <w:basedOn w:val="Normal"/>
    <w:rsid w:val="008D13C5"/>
    <w:pPr>
      <w:pBdr>
        <w:top w:val="single" w:sz="4" w:space="1" w:color="auto"/>
        <w:left w:val="single" w:sz="4" w:space="4" w:color="auto"/>
        <w:bottom w:val="single" w:sz="4" w:space="1" w:color="auto"/>
        <w:right w:val="single" w:sz="4" w:space="4" w:color="auto"/>
      </w:pBdr>
      <w:suppressAutoHyphens/>
      <w:spacing w:line="360" w:lineRule="auto"/>
      <w:ind w:left="900" w:right="1800"/>
    </w:pPr>
    <w:rPr>
      <w:rFonts w:ascii="Arial" w:eastAsia="Times New Roman" w:hAnsi="Arial"/>
      <w:b/>
      <w:bCs/>
      <w:kern w:val="0"/>
      <w:szCs w:val="20"/>
    </w:rPr>
  </w:style>
  <w:style w:type="paragraph" w:customStyle="1" w:styleId="A101075">
    <w:name w:val="_A101075"/>
    <w:rsid w:val="008D13C5"/>
    <w:pPr>
      <w:widowControl w:val="0"/>
      <w:suppressAutoHyphens/>
      <w:ind w:left="1440" w:firstLine="1"/>
    </w:pPr>
    <w:rPr>
      <w:rFonts w:eastAsia="Times New Roman"/>
      <w:color w:val="000000"/>
      <w:sz w:val="24"/>
    </w:rPr>
  </w:style>
  <w:style w:type="paragraph" w:customStyle="1" w:styleId="A080870">
    <w:name w:val="_A080870"/>
    <w:rsid w:val="008D13C5"/>
    <w:pPr>
      <w:widowControl w:val="0"/>
      <w:suppressAutoHyphens/>
      <w:ind w:left="1152" w:right="720" w:firstLine="1"/>
    </w:pPr>
    <w:rPr>
      <w:rFonts w:eastAsia="Times New Roman"/>
      <w:color w:val="000000"/>
      <w:sz w:val="24"/>
    </w:rPr>
  </w:style>
  <w:style w:type="paragraph" w:customStyle="1" w:styleId="A101070">
    <w:name w:val="_A101070"/>
    <w:rsid w:val="008D13C5"/>
    <w:pPr>
      <w:widowControl w:val="0"/>
      <w:ind w:left="1440" w:right="288"/>
    </w:pPr>
    <w:rPr>
      <w:rFonts w:eastAsia="Times New Roman"/>
      <w:snapToGrid w:val="0"/>
      <w:color w:val="000000"/>
      <w:sz w:val="24"/>
    </w:rPr>
  </w:style>
  <w:style w:type="character" w:styleId="Refdenotadefim">
    <w:name w:val="endnote reference"/>
    <w:basedOn w:val="Fontepargpadro"/>
    <w:uiPriority w:val="99"/>
    <w:semiHidden/>
    <w:unhideWhenUsed/>
    <w:rsid w:val="008D13C5"/>
    <w:rPr>
      <w:vertAlign w:val="superscript"/>
    </w:rPr>
  </w:style>
  <w:style w:type="character" w:customStyle="1" w:styleId="WW8Num4z2">
    <w:name w:val="WW8Num4z2"/>
    <w:rsid w:val="00293592"/>
    <w:rPr>
      <w:rFonts w:cs="Times New Roman"/>
    </w:rPr>
  </w:style>
  <w:style w:type="character" w:customStyle="1" w:styleId="WW8Num6z1">
    <w:name w:val="WW8Num6z1"/>
    <w:rsid w:val="00293592"/>
    <w:rPr>
      <w:rFonts w:cs="Times New Roman"/>
    </w:rPr>
  </w:style>
  <w:style w:type="character" w:customStyle="1" w:styleId="WW8Num7z1">
    <w:name w:val="WW8Num7z1"/>
    <w:rsid w:val="00293592"/>
    <w:rPr>
      <w:rFonts w:cs="Times New Roman"/>
    </w:rPr>
  </w:style>
  <w:style w:type="character" w:customStyle="1" w:styleId="WW8Num9z1">
    <w:name w:val="WW8Num9z1"/>
    <w:rsid w:val="00293592"/>
    <w:rPr>
      <w:rFonts w:cs="Times New Roman"/>
    </w:rPr>
  </w:style>
  <w:style w:type="character" w:customStyle="1" w:styleId="WW8Num11z0">
    <w:name w:val="WW8Num11z0"/>
    <w:rsid w:val="00293592"/>
    <w:rPr>
      <w:rFonts w:ascii="Verdana" w:eastAsia="Times New Roman" w:hAnsi="Verdana" w:cs="Arial"/>
      <w:b/>
    </w:rPr>
  </w:style>
  <w:style w:type="character" w:customStyle="1" w:styleId="WW8Num13z1">
    <w:name w:val="WW8Num13z1"/>
    <w:rsid w:val="00293592"/>
    <w:rPr>
      <w:rFonts w:cs="Times New Roman"/>
    </w:rPr>
  </w:style>
  <w:style w:type="character" w:customStyle="1" w:styleId="WW8Num15z0">
    <w:name w:val="WW8Num15z0"/>
    <w:rsid w:val="00293592"/>
    <w:rPr>
      <w:rFonts w:cs="Times New Roman"/>
    </w:rPr>
  </w:style>
  <w:style w:type="character" w:customStyle="1" w:styleId="WW8NumSt7z0">
    <w:name w:val="WW8NumSt7z0"/>
    <w:rsid w:val="00293592"/>
    <w:rPr>
      <w:rFonts w:ascii="Arial Narrow" w:hAnsi="Arial Narrow" w:cs="Arial Narrow"/>
      <w:sz w:val="24"/>
      <w:szCs w:val="24"/>
    </w:rPr>
  </w:style>
  <w:style w:type="character" w:customStyle="1" w:styleId="WW8NumSt9z0">
    <w:name w:val="WW8NumSt9z0"/>
    <w:rsid w:val="00293592"/>
    <w:rPr>
      <w:rFonts w:ascii="Arial Narrow" w:hAnsi="Arial Narrow" w:cs="Arial Narrow"/>
      <w:b/>
      <w:bCs/>
      <w:sz w:val="24"/>
      <w:szCs w:val="24"/>
    </w:rPr>
  </w:style>
  <w:style w:type="character" w:customStyle="1" w:styleId="WW8NumSt14z0">
    <w:name w:val="WW8NumSt14z0"/>
    <w:rsid w:val="00293592"/>
    <w:rPr>
      <w:rFonts w:ascii="Arial Narrow" w:hAnsi="Arial Narrow" w:cs="Arial Narrow"/>
      <w:b/>
      <w:bCs/>
      <w:sz w:val="26"/>
      <w:szCs w:val="26"/>
    </w:rPr>
  </w:style>
  <w:style w:type="character" w:customStyle="1" w:styleId="Ttulo1Char1">
    <w:name w:val="Título 1 Char1"/>
    <w:basedOn w:val="Fontepargpadro"/>
    <w:rsid w:val="00293592"/>
    <w:rPr>
      <w:rFonts w:ascii="Cambria" w:eastAsia="Times New Roman" w:hAnsi="Cambria" w:cs="Times New Roman"/>
      <w:b/>
      <w:bCs/>
      <w:kern w:val="32"/>
      <w:sz w:val="32"/>
      <w:szCs w:val="32"/>
    </w:rPr>
  </w:style>
  <w:style w:type="character" w:customStyle="1" w:styleId="Ttulo2Char1">
    <w:name w:val="Título 2 Char1"/>
    <w:basedOn w:val="Fontepargpadro"/>
    <w:semiHidden/>
    <w:rsid w:val="00293592"/>
    <w:rPr>
      <w:rFonts w:ascii="Cambria" w:eastAsia="Times New Roman" w:hAnsi="Cambria" w:cs="Times New Roman"/>
      <w:b/>
      <w:bCs/>
      <w:i/>
      <w:iCs/>
      <w:sz w:val="28"/>
      <w:szCs w:val="28"/>
    </w:rPr>
  </w:style>
  <w:style w:type="numbering" w:customStyle="1" w:styleId="normativos">
    <w:name w:val="normativos"/>
    <w:rsid w:val="00293592"/>
  </w:style>
  <w:style w:type="character" w:customStyle="1" w:styleId="heading20">
    <w:name w:val="heading 20"/>
    <w:basedOn w:val="Fontepargpadro"/>
    <w:link w:val="Heading21"/>
    <w:uiPriority w:val="99"/>
    <w:rsid w:val="00293592"/>
    <w:rPr>
      <w:rFonts w:ascii="Arial" w:hAnsi="Arial" w:cs="Arial"/>
      <w:b/>
      <w:bCs/>
      <w:sz w:val="18"/>
      <w:szCs w:val="18"/>
      <w:shd w:val="clear" w:color="auto" w:fill="FFFFFF"/>
    </w:rPr>
  </w:style>
  <w:style w:type="paragraph" w:customStyle="1" w:styleId="Heading21">
    <w:name w:val="Heading #21"/>
    <w:basedOn w:val="Normal"/>
    <w:link w:val="heading20"/>
    <w:uiPriority w:val="99"/>
    <w:rsid w:val="00293592"/>
    <w:pPr>
      <w:shd w:val="clear" w:color="auto" w:fill="FFFFFF"/>
      <w:spacing w:before="360" w:after="600" w:line="240" w:lineRule="atLeast"/>
      <w:ind w:hanging="980"/>
      <w:outlineLvl w:val="1"/>
    </w:pPr>
    <w:rPr>
      <w:rFonts w:ascii="Arial" w:hAnsi="Arial" w:cs="Arial"/>
      <w:b/>
      <w:bCs/>
      <w:kern w:val="0"/>
      <w:sz w:val="18"/>
      <w:szCs w:val="18"/>
      <w:lang w:eastAsia="pt-BR"/>
    </w:rPr>
  </w:style>
  <w:style w:type="character" w:customStyle="1" w:styleId="Bodytext2">
    <w:name w:val="Body text (2)_"/>
    <w:basedOn w:val="Fontepargpadro"/>
    <w:link w:val="Bodytext210"/>
    <w:uiPriority w:val="99"/>
    <w:rsid w:val="00293592"/>
    <w:rPr>
      <w:rFonts w:ascii="Arial" w:hAnsi="Arial" w:cs="Arial"/>
      <w:b/>
      <w:bCs/>
      <w:sz w:val="18"/>
      <w:szCs w:val="18"/>
      <w:shd w:val="clear" w:color="auto" w:fill="FFFFFF"/>
    </w:rPr>
  </w:style>
  <w:style w:type="paragraph" w:customStyle="1" w:styleId="Bodytext210">
    <w:name w:val="Body text (2)1"/>
    <w:basedOn w:val="Normal"/>
    <w:link w:val="Bodytext2"/>
    <w:uiPriority w:val="99"/>
    <w:rsid w:val="00293592"/>
    <w:pPr>
      <w:shd w:val="clear" w:color="auto" w:fill="FFFFFF"/>
      <w:spacing w:line="240" w:lineRule="atLeast"/>
      <w:ind w:hanging="1060"/>
    </w:pPr>
    <w:rPr>
      <w:rFonts w:ascii="Arial" w:hAnsi="Arial" w:cs="Arial"/>
      <w:b/>
      <w:bCs/>
      <w:kern w:val="0"/>
      <w:sz w:val="18"/>
      <w:szCs w:val="18"/>
      <w:lang w:eastAsia="pt-BR"/>
    </w:rPr>
  </w:style>
  <w:style w:type="paragraph" w:customStyle="1" w:styleId="xl63">
    <w:name w:val="xl63"/>
    <w:basedOn w:val="Normal"/>
    <w:rsid w:val="00293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kern w:val="0"/>
      <w:sz w:val="16"/>
      <w:szCs w:val="16"/>
      <w:lang w:eastAsia="pt-BR"/>
    </w:rPr>
  </w:style>
  <w:style w:type="paragraph" w:customStyle="1" w:styleId="xl64">
    <w:name w:val="xl64"/>
    <w:basedOn w:val="Normal"/>
    <w:rsid w:val="00293592"/>
    <w:pPr>
      <w:spacing w:before="100" w:beforeAutospacing="1" w:after="100" w:afterAutospacing="1"/>
      <w:jc w:val="center"/>
      <w:textAlignment w:val="center"/>
    </w:pPr>
    <w:rPr>
      <w:rFonts w:eastAsia="Times New Roman"/>
      <w:b/>
      <w:bCs/>
      <w:kern w:val="0"/>
      <w:sz w:val="16"/>
      <w:szCs w:val="16"/>
      <w:lang w:eastAsia="pt-BR"/>
    </w:rPr>
  </w:style>
  <w:style w:type="paragraph" w:customStyle="1" w:styleId="xl65">
    <w:name w:val="xl65"/>
    <w:basedOn w:val="Normal"/>
    <w:rsid w:val="002935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66">
    <w:name w:val="xl66"/>
    <w:basedOn w:val="Normal"/>
    <w:rsid w:val="00293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67">
    <w:name w:val="xl67"/>
    <w:basedOn w:val="Normal"/>
    <w:rsid w:val="00293592"/>
    <w:pPr>
      <w:spacing w:before="100" w:beforeAutospacing="1" w:after="100" w:afterAutospacing="1"/>
      <w:jc w:val="center"/>
      <w:textAlignment w:val="center"/>
    </w:pPr>
    <w:rPr>
      <w:rFonts w:eastAsia="Times New Roman"/>
      <w:kern w:val="0"/>
      <w:lang w:eastAsia="pt-BR"/>
    </w:rPr>
  </w:style>
  <w:style w:type="paragraph" w:customStyle="1" w:styleId="msonormal0">
    <w:name w:val="msonormal"/>
    <w:basedOn w:val="Normal"/>
    <w:rsid w:val="0057443E"/>
    <w:pPr>
      <w:spacing w:before="100" w:beforeAutospacing="1" w:after="100" w:afterAutospacing="1"/>
    </w:pPr>
    <w:rPr>
      <w:rFonts w:eastAsia="Times New Roman"/>
      <w:kern w:val="0"/>
      <w:lang w:eastAsia="pt-BR"/>
    </w:rPr>
  </w:style>
  <w:style w:type="paragraph" w:customStyle="1" w:styleId="font8">
    <w:name w:val="font8"/>
    <w:basedOn w:val="Normal"/>
    <w:rsid w:val="0057443E"/>
    <w:pPr>
      <w:spacing w:before="100" w:beforeAutospacing="1" w:after="100" w:afterAutospacing="1"/>
    </w:pPr>
    <w:rPr>
      <w:rFonts w:eastAsia="Times New Roman"/>
      <w:color w:val="000000"/>
      <w:kern w:val="0"/>
      <w:sz w:val="18"/>
      <w:szCs w:val="18"/>
      <w:lang w:eastAsia="pt-BR"/>
    </w:rPr>
  </w:style>
  <w:style w:type="paragraph" w:customStyle="1" w:styleId="font9">
    <w:name w:val="font9"/>
    <w:basedOn w:val="Normal"/>
    <w:rsid w:val="0057443E"/>
    <w:pPr>
      <w:spacing w:before="100" w:beforeAutospacing="1" w:after="100" w:afterAutospacing="1"/>
    </w:pPr>
    <w:rPr>
      <w:rFonts w:eastAsia="Times New Roman"/>
      <w:color w:val="212121"/>
      <w:kern w:val="0"/>
      <w:sz w:val="14"/>
      <w:szCs w:val="14"/>
      <w:lang w:eastAsia="pt-BR"/>
    </w:rPr>
  </w:style>
  <w:style w:type="paragraph" w:customStyle="1" w:styleId="font10">
    <w:name w:val="font10"/>
    <w:basedOn w:val="Normal"/>
    <w:rsid w:val="0057443E"/>
    <w:pPr>
      <w:spacing w:before="100" w:beforeAutospacing="1" w:after="100" w:afterAutospacing="1"/>
    </w:pPr>
    <w:rPr>
      <w:rFonts w:eastAsia="Times New Roman"/>
      <w:b/>
      <w:bCs/>
      <w:color w:val="000000"/>
      <w:kern w:val="0"/>
      <w:sz w:val="18"/>
      <w:szCs w:val="18"/>
      <w:lang w:eastAsia="pt-BR"/>
    </w:rPr>
  </w:style>
  <w:style w:type="paragraph" w:customStyle="1" w:styleId="font11">
    <w:name w:val="font11"/>
    <w:basedOn w:val="Normal"/>
    <w:rsid w:val="0057443E"/>
    <w:pPr>
      <w:spacing w:before="100" w:beforeAutospacing="1" w:after="100" w:afterAutospacing="1"/>
    </w:pPr>
    <w:rPr>
      <w:rFonts w:eastAsia="Times New Roman"/>
      <w:color w:val="000000"/>
      <w:kern w:val="0"/>
      <w:sz w:val="14"/>
      <w:szCs w:val="14"/>
      <w:lang w:eastAsia="pt-BR"/>
    </w:rPr>
  </w:style>
  <w:style w:type="paragraph" w:customStyle="1" w:styleId="font12">
    <w:name w:val="font12"/>
    <w:basedOn w:val="Normal"/>
    <w:rsid w:val="0057443E"/>
    <w:pPr>
      <w:spacing w:before="100" w:beforeAutospacing="1" w:after="100" w:afterAutospacing="1"/>
    </w:pPr>
    <w:rPr>
      <w:rFonts w:eastAsia="Times New Roman"/>
      <w:kern w:val="0"/>
      <w:sz w:val="18"/>
      <w:szCs w:val="18"/>
      <w:lang w:eastAsia="pt-BR"/>
    </w:rPr>
  </w:style>
  <w:style w:type="paragraph" w:customStyle="1" w:styleId="Nivel01">
    <w:name w:val="Nivel 01"/>
    <w:basedOn w:val="Ttulo1"/>
    <w:next w:val="Normal"/>
    <w:link w:val="Nivel01Char"/>
    <w:qFormat/>
    <w:rsid w:val="00017790"/>
    <w:pPr>
      <w:keepLines/>
      <w:tabs>
        <w:tab w:val="left" w:pos="567"/>
      </w:tabs>
      <w:spacing w:after="0" w:line="240" w:lineRule="auto"/>
      <w:ind w:left="360" w:hanging="360"/>
    </w:pPr>
    <w:rPr>
      <w:rFonts w:ascii="Ecofont_Spranq_eco_Sans" w:eastAsiaTheme="majorEastAsia" w:hAnsi="Ecofont_Spranq_eco_Sans"/>
      <w:color w:val="000000"/>
      <w:kern w:val="0"/>
      <w:sz w:val="20"/>
      <w:szCs w:val="20"/>
    </w:rPr>
  </w:style>
  <w:style w:type="paragraph" w:customStyle="1" w:styleId="xmsonormal">
    <w:name w:val="x_msonormal"/>
    <w:basedOn w:val="Normal"/>
    <w:rsid w:val="00584F0B"/>
    <w:pPr>
      <w:spacing w:before="100" w:beforeAutospacing="1" w:after="100" w:afterAutospacing="1"/>
    </w:pPr>
    <w:rPr>
      <w:rFonts w:eastAsia="Times New Roman"/>
      <w:kern w:val="0"/>
      <w:lang w:eastAsia="pt-BR"/>
    </w:rPr>
  </w:style>
  <w:style w:type="paragraph" w:customStyle="1" w:styleId="Header1">
    <w:name w:val="Header1"/>
    <w:basedOn w:val="Standard"/>
    <w:uiPriority w:val="99"/>
    <w:rsid w:val="00245814"/>
    <w:pPr>
      <w:autoSpaceDN/>
      <w:spacing w:after="0" w:line="240" w:lineRule="auto"/>
      <w:textAlignment w:val="baseline"/>
    </w:pPr>
    <w:rPr>
      <w:rFonts w:ascii="Arial" w:hAnsi="Arial"/>
      <w:kern w:val="1"/>
      <w:sz w:val="28"/>
      <w:szCs w:val="24"/>
      <w:lang w:eastAsia="ar-SA"/>
    </w:rPr>
  </w:style>
  <w:style w:type="paragraph" w:customStyle="1" w:styleId="xwestern">
    <w:name w:val="x_western"/>
    <w:basedOn w:val="Normal"/>
    <w:rsid w:val="00245814"/>
    <w:pPr>
      <w:spacing w:before="100" w:beforeAutospacing="1" w:after="100" w:afterAutospacing="1"/>
    </w:pPr>
    <w:rPr>
      <w:rFonts w:eastAsia="Times New Roman"/>
      <w:kern w:val="0"/>
      <w:lang w:eastAsia="pt-BR"/>
    </w:rPr>
  </w:style>
  <w:style w:type="character" w:customStyle="1" w:styleId="CharacterStyle2">
    <w:name w:val="Character Style 2"/>
    <w:qFormat/>
    <w:rsid w:val="00496277"/>
    <w:rPr>
      <w:rFonts w:ascii="Arial Narrow" w:hAnsi="Arial Narrow"/>
      <w:sz w:val="22"/>
    </w:rPr>
  </w:style>
  <w:style w:type="paragraph" w:customStyle="1" w:styleId="default0">
    <w:name w:val="default"/>
    <w:basedOn w:val="Normal"/>
    <w:rsid w:val="007D2D10"/>
    <w:pPr>
      <w:spacing w:before="100" w:beforeAutospacing="1" w:after="100" w:afterAutospacing="1"/>
    </w:pPr>
    <w:rPr>
      <w:rFonts w:eastAsiaTheme="minorHAnsi"/>
      <w:kern w:val="0"/>
      <w:lang w:eastAsia="pt-BR"/>
    </w:rPr>
  </w:style>
  <w:style w:type="paragraph" w:customStyle="1" w:styleId="Edital">
    <w:name w:val="Edital"/>
    <w:basedOn w:val="Normal"/>
    <w:link w:val="EditalChar"/>
    <w:qFormat/>
    <w:rsid w:val="008F2BB1"/>
    <w:pPr>
      <w:numPr>
        <w:numId w:val="5"/>
      </w:numPr>
      <w:spacing w:before="120" w:after="0" w:line="360" w:lineRule="auto"/>
    </w:pPr>
    <w:rPr>
      <w:kern w:val="22"/>
    </w:rPr>
  </w:style>
  <w:style w:type="character" w:customStyle="1" w:styleId="EditalChar">
    <w:name w:val="Edital Char"/>
    <w:basedOn w:val="Fontepargpadro"/>
    <w:link w:val="Edital"/>
    <w:rsid w:val="008F2BB1"/>
    <w:rPr>
      <w:kern w:val="22"/>
      <w:szCs w:val="24"/>
      <w:lang w:eastAsia="ar-SA"/>
    </w:rPr>
  </w:style>
  <w:style w:type="character" w:customStyle="1" w:styleId="Recuodecorpodetexto2Char1">
    <w:name w:val="Recuo de corpo de texto 2 Char1"/>
    <w:basedOn w:val="Fontepargpadro"/>
    <w:uiPriority w:val="99"/>
    <w:semiHidden/>
    <w:rsid w:val="00B5550F"/>
  </w:style>
  <w:style w:type="paragraph" w:customStyle="1" w:styleId="requisito">
    <w:name w:val="requisito"/>
    <w:basedOn w:val="Normal"/>
    <w:autoRedefine/>
    <w:rsid w:val="00E86FC1"/>
    <w:pPr>
      <w:spacing w:before="120" w:after="120"/>
      <w:ind w:firstLine="851"/>
    </w:pPr>
    <w:rPr>
      <w:rFonts w:ascii="Times New Roman" w:eastAsia="Times New Roman" w:hAnsi="Times New Roman"/>
      <w:kern w:val="0"/>
      <w:sz w:val="24"/>
      <w:szCs w:val="20"/>
      <w:lang w:eastAsia="pt-BR"/>
    </w:rPr>
  </w:style>
  <w:style w:type="paragraph" w:customStyle="1" w:styleId="Carta">
    <w:name w:val="Carta"/>
    <w:basedOn w:val="Normal"/>
    <w:rsid w:val="00E86FC1"/>
    <w:pPr>
      <w:spacing w:before="0" w:after="0"/>
      <w:ind w:firstLine="1134"/>
    </w:pPr>
    <w:rPr>
      <w:rFonts w:ascii="Times New Roman" w:eastAsia="Times New Roman" w:hAnsi="Times New Roman"/>
      <w:snapToGrid w:val="0"/>
      <w:kern w:val="0"/>
      <w:sz w:val="24"/>
      <w:szCs w:val="20"/>
      <w:lang w:eastAsia="pt-BR"/>
    </w:rPr>
  </w:style>
  <w:style w:type="character" w:customStyle="1" w:styleId="WW-Absatz-Standardschriftart1111111111111111">
    <w:name w:val="WW-Absatz-Standardschriftart1111111111111111"/>
    <w:rsid w:val="00E86FC1"/>
  </w:style>
  <w:style w:type="paragraph" w:customStyle="1" w:styleId="Style1">
    <w:name w:val="Style 1"/>
    <w:rsid w:val="00E86FC1"/>
    <w:pPr>
      <w:widowControl w:val="0"/>
      <w:autoSpaceDE w:val="0"/>
      <w:autoSpaceDN w:val="0"/>
      <w:adjustRightInd w:val="0"/>
    </w:pPr>
    <w:rPr>
      <w:rFonts w:eastAsia="Times New Roman"/>
    </w:rPr>
  </w:style>
  <w:style w:type="paragraph" w:customStyle="1" w:styleId="m7566350648265165073gmail-msobodytext">
    <w:name w:val="m_7566350648265165073gmail-msobodytext"/>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paragraph" w:customStyle="1" w:styleId="m712141752121936574gmail-nivel1">
    <w:name w:val="m_712141752121936574gmail-nivel1"/>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paragraph" w:customStyle="1" w:styleId="m-5648080655102391829gmail-msobodytext">
    <w:name w:val="m_-5648080655102391829gmail-msobodytext"/>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paragraph" w:customStyle="1" w:styleId="m5773291780203202684msobodytext">
    <w:name w:val="m_5773291780203202684msobodytext"/>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character" w:customStyle="1" w:styleId="Nivel1Char">
    <w:name w:val="Nivel1 Char"/>
    <w:basedOn w:val="Ttulo1Char"/>
    <w:link w:val="Nivel10"/>
    <w:rsid w:val="005618FA"/>
    <w:rPr>
      <w:rFonts w:ascii="Arial" w:eastAsia="MS Gothic" w:hAnsi="Arial" w:cs="Arial"/>
      <w:b/>
      <w:bCs w:val="0"/>
      <w:color w:val="000000"/>
      <w:kern w:val="32"/>
      <w:sz w:val="20"/>
      <w:szCs w:val="20"/>
      <w:lang w:val="pt-BR" w:eastAsia="pt-BR" w:bidi="ar-SA"/>
    </w:rPr>
  </w:style>
  <w:style w:type="character" w:customStyle="1" w:styleId="fontstyle21">
    <w:name w:val="fontstyle21"/>
    <w:basedOn w:val="Fontepargpadro"/>
    <w:rsid w:val="00381767"/>
    <w:rPr>
      <w:rFonts w:ascii="Calibri" w:hAnsi="Calibri" w:hint="default"/>
      <w:b w:val="0"/>
      <w:bCs w:val="0"/>
      <w:i/>
      <w:iCs/>
      <w:color w:val="000000"/>
      <w:sz w:val="22"/>
      <w:szCs w:val="22"/>
    </w:rPr>
  </w:style>
  <w:style w:type="paragraph" w:customStyle="1" w:styleId="Normal10">
    <w:name w:val="Normal10"/>
    <w:rsid w:val="006D6E33"/>
    <w:pPr>
      <w:spacing w:after="200" w:line="276" w:lineRule="auto"/>
    </w:pPr>
    <w:rPr>
      <w:rFonts w:ascii="Calibri" w:eastAsia="Calibri" w:hAnsi="Calibri" w:cs="Calibri"/>
    </w:rPr>
  </w:style>
  <w:style w:type="paragraph" w:customStyle="1" w:styleId="textbody0">
    <w:name w:val="textbody"/>
    <w:basedOn w:val="Normal"/>
    <w:rsid w:val="00645947"/>
    <w:pPr>
      <w:spacing w:before="100" w:beforeAutospacing="1" w:after="100" w:afterAutospacing="1"/>
      <w:jc w:val="left"/>
    </w:pPr>
    <w:rPr>
      <w:rFonts w:ascii="Times New Roman" w:eastAsia="Times New Roman" w:hAnsi="Times New Roman"/>
      <w:kern w:val="0"/>
      <w:sz w:val="24"/>
      <w:lang w:eastAsia="pt-BR"/>
    </w:rPr>
  </w:style>
  <w:style w:type="paragraph" w:styleId="Citao">
    <w:name w:val="Quote"/>
    <w:aliases w:val="TCU,Citação AGU,NotaExplicativa"/>
    <w:basedOn w:val="Normal"/>
    <w:next w:val="Normal"/>
    <w:link w:val="CitaoChar"/>
    <w:qFormat/>
    <w:rsid w:val="008B15F9"/>
    <w:pPr>
      <w:pBdr>
        <w:top w:val="single" w:sz="4" w:space="1" w:color="1F497D"/>
        <w:left w:val="single" w:sz="4" w:space="4" w:color="1F497D"/>
        <w:bottom w:val="single" w:sz="4" w:space="1" w:color="1F497D"/>
        <w:right w:val="single" w:sz="4" w:space="4" w:color="1F497D"/>
      </w:pBdr>
      <w:shd w:val="clear" w:color="auto" w:fill="FFFFCC"/>
      <w:spacing w:before="120" w:after="0"/>
    </w:pPr>
    <w:rPr>
      <w:rFonts w:ascii="Arial" w:eastAsia="Calibri" w:hAnsi="Arial" w:cs="Tahoma"/>
      <w:i/>
      <w:iCs/>
      <w:color w:val="000000"/>
      <w:kern w:val="0"/>
      <w:sz w:val="20"/>
      <w:lang w:eastAsia="en-US"/>
    </w:rPr>
  </w:style>
  <w:style w:type="character" w:customStyle="1" w:styleId="CitaoChar">
    <w:name w:val="Citação Char"/>
    <w:aliases w:val="TCU Char,Citação AGU Char,NotaExplicativa Char"/>
    <w:basedOn w:val="Fontepargpadro"/>
    <w:link w:val="Citao"/>
    <w:qFormat/>
    <w:rsid w:val="008B15F9"/>
    <w:rPr>
      <w:rFonts w:ascii="Arial" w:eastAsia="Calibri" w:hAnsi="Arial" w:cs="Tahoma"/>
      <w:i/>
      <w:iCs/>
      <w:color w:val="000000"/>
      <w:szCs w:val="24"/>
      <w:shd w:val="clear" w:color="auto" w:fill="FFFFCC"/>
      <w:lang w:eastAsia="en-US"/>
    </w:rPr>
  </w:style>
  <w:style w:type="paragraph" w:customStyle="1" w:styleId="citao2">
    <w:name w:val="citação 2"/>
    <w:basedOn w:val="Citao"/>
    <w:link w:val="citao2Char"/>
    <w:qFormat/>
    <w:rsid w:val="00D0281E"/>
  </w:style>
  <w:style w:type="character" w:customStyle="1" w:styleId="citao2Char">
    <w:name w:val="citação 2 Char"/>
    <w:basedOn w:val="CitaoChar"/>
    <w:link w:val="citao2"/>
    <w:rsid w:val="00D0281E"/>
    <w:rPr>
      <w:rFonts w:ascii="Arial" w:eastAsia="Calibri" w:hAnsi="Arial" w:cs="Tahoma"/>
      <w:i/>
      <w:iCs/>
      <w:color w:val="000000"/>
      <w:szCs w:val="24"/>
      <w:shd w:val="clear" w:color="auto" w:fill="FFFFCC"/>
      <w:lang w:eastAsia="en-US"/>
    </w:rPr>
  </w:style>
  <w:style w:type="character" w:customStyle="1" w:styleId="Nivel01Char">
    <w:name w:val="Nivel 01 Char"/>
    <w:basedOn w:val="TtuloChar"/>
    <w:link w:val="Nivel01"/>
    <w:rsid w:val="00931A5D"/>
    <w:rPr>
      <w:rFonts w:ascii="Ecofont_Spranq_eco_Sans" w:eastAsiaTheme="majorEastAsia" w:hAnsi="Ecofont_Spranq_eco_Sans" w:cs="Arial"/>
      <w:b/>
      <w:bCs/>
      <w:color w:val="000000"/>
      <w:kern w:val="1"/>
      <w:sz w:val="24"/>
      <w:szCs w:val="28"/>
      <w:lang w:eastAsia="ar-SA"/>
    </w:rPr>
  </w:style>
  <w:style w:type="paragraph" w:customStyle="1" w:styleId="04partenormativa">
    <w:name w:val="04partenormativa"/>
    <w:basedOn w:val="Normal"/>
    <w:rsid w:val="00C77D1B"/>
    <w:pPr>
      <w:spacing w:before="100" w:beforeAutospacing="1" w:after="100" w:afterAutospacing="1"/>
      <w:jc w:val="left"/>
    </w:pPr>
    <w:rPr>
      <w:rFonts w:ascii="Times New Roman" w:eastAsia="Times New Roman" w:hAnsi="Times New Roman"/>
      <w:kern w:val="0"/>
      <w:sz w:val="24"/>
      <w:lang w:eastAsia="pt-BR"/>
    </w:rPr>
  </w:style>
  <w:style w:type="paragraph" w:customStyle="1" w:styleId="Nivel2">
    <w:name w:val="Nivel 2"/>
    <w:link w:val="Nivel2Char"/>
    <w:qFormat/>
    <w:rsid w:val="00C56761"/>
    <w:pPr>
      <w:numPr>
        <w:ilvl w:val="1"/>
        <w:numId w:val="6"/>
      </w:numPr>
      <w:spacing w:before="120" w:after="120" w:line="276" w:lineRule="auto"/>
    </w:pPr>
    <w:rPr>
      <w:rFonts w:ascii="Ecofont_Spranq_eco_Sans" w:eastAsia="Arial Unicode MS" w:hAnsi="Ecofont_Spranq_eco_Sans"/>
    </w:rPr>
  </w:style>
  <w:style w:type="paragraph" w:customStyle="1" w:styleId="Nivel1">
    <w:name w:val="Nivel 1"/>
    <w:basedOn w:val="Nivel2"/>
    <w:next w:val="Nivel2"/>
    <w:qFormat/>
    <w:rsid w:val="00C56761"/>
    <w:pPr>
      <w:numPr>
        <w:ilvl w:val="0"/>
      </w:numPr>
      <w:tabs>
        <w:tab w:val="num" w:pos="360"/>
      </w:tabs>
      <w:ind w:left="644" w:hanging="432"/>
    </w:pPr>
    <w:rPr>
      <w:rFonts w:cs="Arial"/>
      <w:b/>
    </w:rPr>
  </w:style>
  <w:style w:type="paragraph" w:customStyle="1" w:styleId="Nivel3">
    <w:name w:val="Nivel 3"/>
    <w:basedOn w:val="Nivel2"/>
    <w:link w:val="Nivel3Char"/>
    <w:qFormat/>
    <w:rsid w:val="00C56761"/>
    <w:pPr>
      <w:numPr>
        <w:ilvl w:val="2"/>
      </w:numPr>
      <w:tabs>
        <w:tab w:val="num" w:pos="360"/>
      </w:tabs>
      <w:ind w:left="1922"/>
    </w:pPr>
    <w:rPr>
      <w:rFonts w:cs="Arial"/>
      <w:color w:val="000000"/>
    </w:rPr>
  </w:style>
  <w:style w:type="paragraph" w:customStyle="1" w:styleId="Nivel4">
    <w:name w:val="Nivel 4"/>
    <w:basedOn w:val="Nivel3"/>
    <w:link w:val="Nivel4Char"/>
    <w:qFormat/>
    <w:rsid w:val="00C56761"/>
    <w:pPr>
      <w:numPr>
        <w:ilvl w:val="3"/>
      </w:numPr>
      <w:tabs>
        <w:tab w:val="num" w:pos="360"/>
        <w:tab w:val="num" w:pos="2160"/>
      </w:tabs>
      <w:ind w:left="2491"/>
    </w:pPr>
    <w:rPr>
      <w:color w:val="auto"/>
    </w:rPr>
  </w:style>
  <w:style w:type="paragraph" w:customStyle="1" w:styleId="Nivel5">
    <w:name w:val="Nivel 5"/>
    <w:basedOn w:val="Nivel4"/>
    <w:qFormat/>
    <w:rsid w:val="00C56761"/>
    <w:pPr>
      <w:numPr>
        <w:ilvl w:val="4"/>
      </w:numPr>
      <w:tabs>
        <w:tab w:val="num" w:pos="360"/>
        <w:tab w:val="num" w:pos="2160"/>
      </w:tabs>
      <w:ind w:left="3485"/>
    </w:pPr>
  </w:style>
  <w:style w:type="character" w:customStyle="1" w:styleId="Nivel2Char">
    <w:name w:val="Nivel 2 Char"/>
    <w:basedOn w:val="Fontepargpadro"/>
    <w:link w:val="Nivel2"/>
    <w:rsid w:val="00C56761"/>
    <w:rPr>
      <w:rFonts w:ascii="Ecofont_Spranq_eco_Sans" w:eastAsia="Arial Unicode MS" w:hAnsi="Ecofont_Spranq_eco_Sans"/>
    </w:rPr>
  </w:style>
  <w:style w:type="character" w:customStyle="1" w:styleId="readonlyattributebackmenor">
    <w:name w:val="readonlyattributebackmenor"/>
    <w:basedOn w:val="Fontepargpadro"/>
    <w:rsid w:val="00C56761"/>
  </w:style>
  <w:style w:type="character" w:customStyle="1" w:styleId="mw-headline">
    <w:name w:val="mw-headline"/>
    <w:basedOn w:val="Fontepargpadro"/>
    <w:rsid w:val="0052572F"/>
  </w:style>
  <w:style w:type="character" w:customStyle="1" w:styleId="mw-editsection">
    <w:name w:val="mw-editsection"/>
    <w:basedOn w:val="Fontepargpadro"/>
    <w:rsid w:val="0052572F"/>
  </w:style>
  <w:style w:type="character" w:customStyle="1" w:styleId="mw-editsection-bracket">
    <w:name w:val="mw-editsection-bracket"/>
    <w:basedOn w:val="Fontepargpadro"/>
    <w:rsid w:val="0052572F"/>
  </w:style>
  <w:style w:type="character" w:customStyle="1" w:styleId="mw-editsection-divider">
    <w:name w:val="mw-editsection-divider"/>
    <w:basedOn w:val="Fontepargpadro"/>
    <w:rsid w:val="0052572F"/>
  </w:style>
  <w:style w:type="paragraph" w:customStyle="1" w:styleId="xxmsonormal">
    <w:name w:val="x_x_msonormal"/>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paragraph" w:customStyle="1" w:styleId="espaco">
    <w:name w:val="espaco"/>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paragraph" w:customStyle="1" w:styleId="p-body-copy-01">
    <w:name w:val="p-body-copy-01"/>
    <w:basedOn w:val="Normal"/>
    <w:qFormat/>
    <w:rsid w:val="0052572F"/>
    <w:pPr>
      <w:spacing w:before="100" w:beforeAutospacing="1" w:after="100" w:afterAutospacing="1"/>
      <w:jc w:val="left"/>
    </w:pPr>
    <w:rPr>
      <w:rFonts w:ascii="Times New Roman" w:eastAsia="Times New Roman" w:hAnsi="Times New Roman"/>
      <w:kern w:val="0"/>
      <w:sz w:val="24"/>
      <w:lang w:eastAsia="pt-BR"/>
    </w:rPr>
  </w:style>
  <w:style w:type="character" w:customStyle="1" w:styleId="Estilo1Char">
    <w:name w:val="Estilo1 Char"/>
    <w:link w:val="Estilo1"/>
    <w:rsid w:val="0052572F"/>
    <w:rPr>
      <w:rFonts w:ascii="Century Gothic" w:eastAsia="Times New Roman" w:hAnsi="Century Gothic"/>
      <w:snapToGrid w:val="0"/>
      <w:sz w:val="22"/>
    </w:rPr>
  </w:style>
  <w:style w:type="character" w:customStyle="1" w:styleId="style3">
    <w:name w:val="style3"/>
    <w:basedOn w:val="Fontepargpadro"/>
    <w:rsid w:val="0052572F"/>
  </w:style>
  <w:style w:type="paragraph" w:customStyle="1" w:styleId="font80">
    <w:name w:val="font_8"/>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character" w:customStyle="1" w:styleId="MenoPendente1">
    <w:name w:val="Menção Pendente1"/>
    <w:basedOn w:val="Fontepargpadro"/>
    <w:uiPriority w:val="99"/>
    <w:semiHidden/>
    <w:unhideWhenUsed/>
    <w:rsid w:val="0052572F"/>
    <w:rPr>
      <w:color w:val="605E5C"/>
      <w:shd w:val="clear" w:color="auto" w:fill="E1DFDD"/>
    </w:rPr>
  </w:style>
  <w:style w:type="paragraph" w:customStyle="1" w:styleId="gmail-corpodetexto31">
    <w:name w:val="gmail-corpodetexto31"/>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character" w:customStyle="1" w:styleId="markedcontent">
    <w:name w:val="markedcontent"/>
    <w:basedOn w:val="Fontepargpadro"/>
    <w:rsid w:val="0052572F"/>
  </w:style>
  <w:style w:type="character" w:customStyle="1" w:styleId="a">
    <w:name w:val="a"/>
    <w:basedOn w:val="Fontepargpadro"/>
    <w:rsid w:val="00833434"/>
  </w:style>
  <w:style w:type="table" w:customStyle="1" w:styleId="27">
    <w:name w:val="27"/>
    <w:basedOn w:val="TableNormal1"/>
    <w:rsid w:val="007F1503"/>
    <w:rPr>
      <w:rFonts w:cs="Calibri"/>
    </w:rPr>
    <w:tblPr>
      <w:tblStyleRowBandSize w:val="1"/>
      <w:tblStyleColBandSize w:val="1"/>
    </w:tblPr>
  </w:style>
  <w:style w:type="table" w:customStyle="1" w:styleId="26">
    <w:name w:val="26"/>
    <w:basedOn w:val="TableNormal1"/>
    <w:rsid w:val="007F1503"/>
    <w:rPr>
      <w:rFonts w:cs="Calibri"/>
      <w:i/>
      <w:color w:val="000000"/>
    </w:rPr>
    <w:tblPr>
      <w:tblStyleRowBandSize w:val="1"/>
      <w:tblStyleColBandSize w:val="1"/>
      <w:tblCellMar>
        <w:left w:w="115" w:type="dxa"/>
        <w:right w:w="115" w:type="dxa"/>
      </w:tblCellMar>
    </w:tblPr>
    <w:tcPr>
      <w:shd w:val="clear" w:color="auto" w:fill="EFD3D2"/>
    </w:tcPr>
  </w:style>
  <w:style w:type="table" w:customStyle="1" w:styleId="25">
    <w:name w:val="25"/>
    <w:basedOn w:val="TableNormal1"/>
    <w:rsid w:val="007F1503"/>
    <w:rPr>
      <w:rFonts w:cs="Calibri"/>
      <w:i/>
      <w:color w:val="000000"/>
    </w:rPr>
    <w:tblPr>
      <w:tblStyleRowBandSize w:val="1"/>
      <w:tblStyleColBandSize w:val="1"/>
      <w:tblCellMar>
        <w:left w:w="115" w:type="dxa"/>
        <w:right w:w="115" w:type="dxa"/>
      </w:tblCellMar>
    </w:tblPr>
    <w:tcPr>
      <w:shd w:val="clear" w:color="auto" w:fill="EFD3D2"/>
    </w:tcPr>
  </w:style>
  <w:style w:type="table" w:customStyle="1" w:styleId="24">
    <w:name w:val="24"/>
    <w:basedOn w:val="TableNormal1"/>
    <w:rsid w:val="007F1503"/>
    <w:tblPr>
      <w:tblStyleRowBandSize w:val="1"/>
      <w:tblStyleColBandSize w:val="1"/>
      <w:tblCellMar>
        <w:left w:w="115" w:type="dxa"/>
        <w:right w:w="115" w:type="dxa"/>
      </w:tblCellMar>
    </w:tblPr>
  </w:style>
  <w:style w:type="table" w:customStyle="1" w:styleId="23">
    <w:name w:val="23"/>
    <w:basedOn w:val="TableNormal1"/>
    <w:rsid w:val="007F1503"/>
    <w:tblPr>
      <w:tblStyleRowBandSize w:val="1"/>
      <w:tblStyleColBandSize w:val="1"/>
      <w:tblCellMar>
        <w:left w:w="115" w:type="dxa"/>
        <w:right w:w="115" w:type="dxa"/>
      </w:tblCellMar>
    </w:tblPr>
  </w:style>
  <w:style w:type="table" w:customStyle="1" w:styleId="22">
    <w:name w:val="22"/>
    <w:basedOn w:val="TableNormal1"/>
    <w:rsid w:val="007F1503"/>
    <w:tblPr>
      <w:tblStyleRowBandSize w:val="1"/>
      <w:tblStyleColBandSize w:val="1"/>
      <w:tblCellMar>
        <w:left w:w="115" w:type="dxa"/>
        <w:right w:w="115" w:type="dxa"/>
      </w:tblCellMar>
    </w:tblPr>
  </w:style>
  <w:style w:type="table" w:customStyle="1" w:styleId="21">
    <w:name w:val="21"/>
    <w:basedOn w:val="TableNormal1"/>
    <w:rsid w:val="007F1503"/>
    <w:tblPr>
      <w:tblStyleRowBandSize w:val="1"/>
      <w:tblStyleColBandSize w:val="1"/>
      <w:tblCellMar>
        <w:left w:w="115" w:type="dxa"/>
        <w:right w:w="115" w:type="dxa"/>
      </w:tblCellMar>
    </w:tblPr>
  </w:style>
  <w:style w:type="table" w:customStyle="1" w:styleId="20">
    <w:name w:val="20"/>
    <w:basedOn w:val="TableNormal1"/>
    <w:rsid w:val="007F1503"/>
    <w:tblPr>
      <w:tblStyleRowBandSize w:val="1"/>
      <w:tblStyleColBandSize w:val="1"/>
    </w:tblPr>
  </w:style>
  <w:style w:type="table" w:customStyle="1" w:styleId="19">
    <w:name w:val="19"/>
    <w:basedOn w:val="TableNormal1"/>
    <w:rsid w:val="007F1503"/>
    <w:tblPr>
      <w:tblStyleRowBandSize w:val="1"/>
      <w:tblStyleColBandSize w:val="1"/>
      <w:tblCellMar>
        <w:left w:w="115" w:type="dxa"/>
        <w:right w:w="115" w:type="dxa"/>
      </w:tblCellMar>
    </w:tblPr>
  </w:style>
  <w:style w:type="table" w:customStyle="1" w:styleId="18">
    <w:name w:val="18"/>
    <w:basedOn w:val="TableNormal1"/>
    <w:rsid w:val="007F1503"/>
    <w:tblPr>
      <w:tblStyleRowBandSize w:val="1"/>
      <w:tblStyleColBandSize w:val="1"/>
      <w:tblCellMar>
        <w:left w:w="115" w:type="dxa"/>
        <w:right w:w="115" w:type="dxa"/>
      </w:tblCellMar>
    </w:tblPr>
  </w:style>
  <w:style w:type="table" w:customStyle="1" w:styleId="17">
    <w:name w:val="17"/>
    <w:basedOn w:val="TableNormal1"/>
    <w:rsid w:val="007F1503"/>
    <w:tblPr>
      <w:tblStyleRowBandSize w:val="1"/>
      <w:tblStyleColBandSize w:val="1"/>
      <w:tblCellMar>
        <w:left w:w="115" w:type="dxa"/>
        <w:right w:w="115" w:type="dxa"/>
      </w:tblCellMar>
    </w:tblPr>
  </w:style>
  <w:style w:type="table" w:customStyle="1" w:styleId="16">
    <w:name w:val="16"/>
    <w:basedOn w:val="TableNormal1"/>
    <w:rsid w:val="007F1503"/>
    <w:tblPr>
      <w:tblStyleRowBandSize w:val="1"/>
      <w:tblStyleColBandSize w:val="1"/>
      <w:tblCellMar>
        <w:left w:w="115" w:type="dxa"/>
        <w:right w:w="115" w:type="dxa"/>
      </w:tblCellMar>
    </w:tblPr>
  </w:style>
  <w:style w:type="table" w:customStyle="1" w:styleId="15">
    <w:name w:val="15"/>
    <w:basedOn w:val="TableNormal1"/>
    <w:rsid w:val="007F1503"/>
    <w:tblPr>
      <w:tblStyleRowBandSize w:val="1"/>
      <w:tblStyleColBandSize w:val="1"/>
      <w:tblCellMar>
        <w:left w:w="115" w:type="dxa"/>
        <w:right w:w="115" w:type="dxa"/>
      </w:tblCellMar>
    </w:tblPr>
  </w:style>
  <w:style w:type="table" w:customStyle="1" w:styleId="14">
    <w:name w:val="14"/>
    <w:basedOn w:val="TableNormal1"/>
    <w:rsid w:val="007F1503"/>
    <w:tblPr>
      <w:tblStyleRowBandSize w:val="1"/>
      <w:tblStyleColBandSize w:val="1"/>
      <w:tblCellMar>
        <w:left w:w="115" w:type="dxa"/>
        <w:right w:w="115" w:type="dxa"/>
      </w:tblCellMar>
    </w:tblPr>
  </w:style>
  <w:style w:type="table" w:customStyle="1" w:styleId="13">
    <w:name w:val="13"/>
    <w:basedOn w:val="TableNormal1"/>
    <w:rsid w:val="007F1503"/>
    <w:tblPr>
      <w:tblStyleRowBandSize w:val="1"/>
      <w:tblStyleColBandSize w:val="1"/>
      <w:tblCellMar>
        <w:left w:w="115" w:type="dxa"/>
        <w:right w:w="115" w:type="dxa"/>
      </w:tblCellMar>
    </w:tblPr>
  </w:style>
  <w:style w:type="table" w:customStyle="1" w:styleId="12">
    <w:name w:val="12"/>
    <w:basedOn w:val="TableNormal1"/>
    <w:rsid w:val="007F1503"/>
    <w:tblPr>
      <w:tblStyleRowBandSize w:val="1"/>
      <w:tblStyleColBandSize w:val="1"/>
      <w:tblCellMar>
        <w:left w:w="115" w:type="dxa"/>
        <w:right w:w="115" w:type="dxa"/>
      </w:tblCellMar>
    </w:tblPr>
  </w:style>
  <w:style w:type="table" w:customStyle="1" w:styleId="10">
    <w:name w:val="10"/>
    <w:basedOn w:val="TableNormal1"/>
    <w:rsid w:val="007F1503"/>
    <w:tblPr>
      <w:tblStyleRowBandSize w:val="1"/>
      <w:tblStyleColBandSize w:val="1"/>
      <w:tblCellMar>
        <w:left w:w="115" w:type="dxa"/>
        <w:right w:w="115" w:type="dxa"/>
      </w:tblCellMar>
    </w:tblPr>
  </w:style>
  <w:style w:type="table" w:customStyle="1" w:styleId="9">
    <w:name w:val="9"/>
    <w:basedOn w:val="TableNormal1"/>
    <w:rsid w:val="007F1503"/>
    <w:tblPr>
      <w:tblStyleRowBandSize w:val="1"/>
      <w:tblStyleColBandSize w:val="1"/>
      <w:tblCellMar>
        <w:left w:w="115" w:type="dxa"/>
        <w:right w:w="115" w:type="dxa"/>
      </w:tblCellMar>
    </w:tblPr>
  </w:style>
  <w:style w:type="table" w:customStyle="1" w:styleId="8">
    <w:name w:val="8"/>
    <w:basedOn w:val="TableNormal1"/>
    <w:rsid w:val="007F1503"/>
    <w:tblPr>
      <w:tblStyleRowBandSize w:val="1"/>
      <w:tblStyleColBandSize w:val="1"/>
      <w:tblCellMar>
        <w:left w:w="115" w:type="dxa"/>
        <w:right w:w="115" w:type="dxa"/>
      </w:tblCellMar>
    </w:tblPr>
  </w:style>
  <w:style w:type="table" w:customStyle="1" w:styleId="7">
    <w:name w:val="7"/>
    <w:basedOn w:val="TableNormal1"/>
    <w:rsid w:val="007F1503"/>
    <w:tblPr>
      <w:tblStyleRowBandSize w:val="1"/>
      <w:tblStyleColBandSize w:val="1"/>
      <w:tblCellMar>
        <w:left w:w="115" w:type="dxa"/>
        <w:right w:w="115" w:type="dxa"/>
      </w:tblCellMar>
    </w:tblPr>
  </w:style>
  <w:style w:type="table" w:customStyle="1" w:styleId="6">
    <w:name w:val="6"/>
    <w:basedOn w:val="TableNormal1"/>
    <w:rsid w:val="007F1503"/>
    <w:tblPr>
      <w:tblStyleRowBandSize w:val="1"/>
      <w:tblStyleColBandSize w:val="1"/>
      <w:tblCellMar>
        <w:left w:w="70" w:type="dxa"/>
        <w:right w:w="70" w:type="dxa"/>
      </w:tblCellMar>
    </w:tblPr>
  </w:style>
  <w:style w:type="table" w:customStyle="1" w:styleId="5">
    <w:name w:val="5"/>
    <w:basedOn w:val="TableNormal1"/>
    <w:rsid w:val="007F1503"/>
    <w:tblPr>
      <w:tblStyleRowBandSize w:val="1"/>
      <w:tblStyleColBandSize w:val="1"/>
      <w:tblCellMar>
        <w:left w:w="115" w:type="dxa"/>
        <w:right w:w="115" w:type="dxa"/>
      </w:tblCellMar>
    </w:tblPr>
  </w:style>
  <w:style w:type="table" w:customStyle="1" w:styleId="4">
    <w:name w:val="4"/>
    <w:basedOn w:val="TableNormal1"/>
    <w:rsid w:val="007F1503"/>
    <w:tblPr>
      <w:tblStyleRowBandSize w:val="1"/>
      <w:tblStyleColBandSize w:val="1"/>
      <w:tblCellMar>
        <w:left w:w="115" w:type="dxa"/>
        <w:right w:w="115" w:type="dxa"/>
      </w:tblCellMar>
    </w:tblPr>
  </w:style>
  <w:style w:type="table" w:customStyle="1" w:styleId="3">
    <w:name w:val="3"/>
    <w:basedOn w:val="TableNormal1"/>
    <w:rsid w:val="007F1503"/>
    <w:tblPr>
      <w:tblStyleRowBandSize w:val="1"/>
      <w:tblStyleColBandSize w:val="1"/>
      <w:tblCellMar>
        <w:left w:w="70" w:type="dxa"/>
        <w:right w:w="70" w:type="dxa"/>
      </w:tblCellMar>
    </w:tblPr>
  </w:style>
  <w:style w:type="table" w:customStyle="1" w:styleId="2">
    <w:name w:val="2"/>
    <w:basedOn w:val="TableNormal1"/>
    <w:rsid w:val="007F1503"/>
    <w:tblPr>
      <w:tblStyleRowBandSize w:val="1"/>
      <w:tblStyleColBandSize w:val="1"/>
      <w:tblCellMar>
        <w:left w:w="115" w:type="dxa"/>
        <w:right w:w="115" w:type="dxa"/>
      </w:tblCellMar>
    </w:tblPr>
  </w:style>
  <w:style w:type="table" w:customStyle="1" w:styleId="1">
    <w:name w:val="1"/>
    <w:basedOn w:val="TableNormal1"/>
    <w:rsid w:val="007F1503"/>
    <w:tblPr>
      <w:tblStyleRowBandSize w:val="1"/>
      <w:tblStyleColBandSize w:val="1"/>
    </w:tblPr>
  </w:style>
  <w:style w:type="paragraph" w:customStyle="1" w:styleId="Normal2">
    <w:name w:val="Normal2"/>
    <w:rsid w:val="00B01CB3"/>
    <w:pPr>
      <w:spacing w:before="0" w:line="259" w:lineRule="auto"/>
      <w:jc w:val="left"/>
    </w:pPr>
    <w:rPr>
      <w:rFonts w:ascii="Calibri" w:eastAsia="Calibri" w:hAnsi="Calibri" w:cs="Calibri"/>
    </w:rPr>
  </w:style>
  <w:style w:type="table" w:customStyle="1" w:styleId="28">
    <w:name w:val="28"/>
    <w:basedOn w:val="TableNormal"/>
    <w:rsid w:val="005D1747"/>
    <w:rPr>
      <w:rFonts w:ascii="Calibri" w:eastAsia="Calibri" w:hAnsi="Calibri" w:cs="Calibri"/>
      <w:i/>
      <w:color w:val="000000"/>
    </w:rPr>
    <w:tblPr>
      <w:tblStyleRowBandSize w:val="1"/>
      <w:tblStyleColBandSize w:val="1"/>
      <w:tblCellMar>
        <w:left w:w="115" w:type="dxa"/>
        <w:right w:w="115" w:type="dxa"/>
      </w:tblCellMar>
    </w:tblPr>
    <w:tcPr>
      <w:shd w:val="clear" w:color="auto" w:fill="EFD3D2"/>
    </w:tcPr>
  </w:style>
  <w:style w:type="paragraph" w:customStyle="1" w:styleId="Nvel2-Red">
    <w:name w:val="Nível 2 -Red"/>
    <w:basedOn w:val="Normal"/>
    <w:link w:val="Nvel2-RedChar"/>
    <w:qFormat/>
    <w:rsid w:val="00A74B63"/>
    <w:pPr>
      <w:numPr>
        <w:ilvl w:val="1"/>
        <w:numId w:val="7"/>
      </w:numPr>
      <w:spacing w:before="120" w:after="120" w:line="276" w:lineRule="auto"/>
      <w:jc w:val="left"/>
    </w:pPr>
    <w:rPr>
      <w:rFonts w:ascii="Arial" w:eastAsia="Arial" w:hAnsi="Arial" w:cs="Arial"/>
      <w:i/>
      <w:iCs/>
      <w:color w:val="FF0000"/>
      <w:kern w:val="0"/>
      <w:sz w:val="20"/>
      <w:szCs w:val="20"/>
      <w:lang w:eastAsia="pt-BR"/>
    </w:rPr>
  </w:style>
  <w:style w:type="character" w:customStyle="1" w:styleId="MenoPendente2">
    <w:name w:val="Menção Pendente2"/>
    <w:basedOn w:val="Fontepargpadro"/>
    <w:uiPriority w:val="99"/>
    <w:semiHidden/>
    <w:unhideWhenUsed/>
    <w:rsid w:val="00C72983"/>
    <w:rPr>
      <w:color w:val="605E5C"/>
      <w:shd w:val="clear" w:color="auto" w:fill="E1DFDD"/>
    </w:rPr>
  </w:style>
  <w:style w:type="table" w:customStyle="1" w:styleId="281">
    <w:name w:val="281"/>
    <w:basedOn w:val="TableNormal"/>
    <w:rsid w:val="003A3591"/>
    <w:rPr>
      <w:rFonts w:ascii="Calibri" w:eastAsia="Calibri" w:hAnsi="Calibri" w:cs="Calibri"/>
      <w:i/>
      <w:color w:val="000000"/>
    </w:rPr>
    <w:tblPr>
      <w:tblStyleRowBandSize w:val="1"/>
      <w:tblStyleColBandSize w:val="1"/>
      <w:tblCellMar>
        <w:left w:w="115" w:type="dxa"/>
        <w:right w:w="115" w:type="dxa"/>
      </w:tblCellMar>
    </w:tblPr>
    <w:tcPr>
      <w:shd w:val="clear" w:color="auto" w:fill="EFD3D2"/>
    </w:tcPr>
  </w:style>
  <w:style w:type="paragraph" w:customStyle="1" w:styleId="Nvel2">
    <w:name w:val="Nível 2"/>
    <w:basedOn w:val="Normal"/>
    <w:next w:val="Normal"/>
    <w:rsid w:val="004A3380"/>
    <w:pPr>
      <w:spacing w:before="0" w:after="120"/>
    </w:pPr>
    <w:rPr>
      <w:rFonts w:ascii="Arial" w:eastAsiaTheme="minorEastAsia" w:hAnsi="Arial" w:cs="Times New Roman"/>
      <w:b/>
      <w:kern w:val="0"/>
      <w:sz w:val="24"/>
      <w:szCs w:val="20"/>
      <w:lang w:eastAsia="pt-BR"/>
    </w:rPr>
  </w:style>
  <w:style w:type="character" w:customStyle="1" w:styleId="normalchar1">
    <w:name w:val="normal__char1"/>
    <w:rsid w:val="004A3380"/>
    <w:rPr>
      <w:rFonts w:ascii="Arial" w:hAnsi="Arial" w:cs="Arial" w:hint="default"/>
      <w:strike w:val="0"/>
      <w:dstrike w:val="0"/>
      <w:sz w:val="24"/>
      <w:szCs w:val="24"/>
      <w:u w:val="none"/>
      <w:effect w:val="none"/>
    </w:rPr>
  </w:style>
  <w:style w:type="character" w:customStyle="1" w:styleId="apple-style-span">
    <w:name w:val="apple-style-span"/>
    <w:basedOn w:val="Fontepargpadro"/>
    <w:rsid w:val="004A3380"/>
  </w:style>
  <w:style w:type="paragraph" w:styleId="Commarcadores5">
    <w:name w:val="List Bullet 5"/>
    <w:basedOn w:val="Normal"/>
    <w:rsid w:val="004A3380"/>
    <w:pPr>
      <w:numPr>
        <w:numId w:val="27"/>
      </w:numPr>
      <w:spacing w:before="0" w:after="0"/>
      <w:contextualSpacing/>
      <w:jc w:val="left"/>
    </w:pPr>
    <w:rPr>
      <w:rFonts w:ascii="Ecofont_Spranq_eco_Sans" w:eastAsiaTheme="minorEastAsia" w:hAnsi="Ecofont_Spranq_eco_Sans" w:cs="Tahoma"/>
      <w:kern w:val="0"/>
      <w:sz w:val="24"/>
      <w:lang w:eastAsia="pt-BR"/>
    </w:rPr>
  </w:style>
  <w:style w:type="paragraph" w:customStyle="1" w:styleId="Notaexplicativa">
    <w:name w:val="Nota explicativa"/>
    <w:basedOn w:val="Citao"/>
    <w:link w:val="NotaexplicativaChar"/>
    <w:qFormat/>
    <w:rsid w:val="004A3380"/>
    <w:rPr>
      <w:szCs w:val="20"/>
    </w:rPr>
  </w:style>
  <w:style w:type="character" w:customStyle="1" w:styleId="NotaexplicativaChar">
    <w:name w:val="Nota explicativa Char"/>
    <w:basedOn w:val="CitaoChar"/>
    <w:link w:val="Notaexplicativa"/>
    <w:rsid w:val="004A3380"/>
    <w:rPr>
      <w:rFonts w:ascii="Arial" w:eastAsia="Calibri" w:hAnsi="Arial" w:cs="Tahoma"/>
      <w:i/>
      <w:iCs/>
      <w:color w:val="000000"/>
      <w:sz w:val="20"/>
      <w:szCs w:val="20"/>
      <w:shd w:val="clear" w:color="auto" w:fill="FFFFCC"/>
      <w:lang w:eastAsia="en-US"/>
    </w:rPr>
  </w:style>
  <w:style w:type="numbering" w:customStyle="1" w:styleId="Estilo4">
    <w:name w:val="Estilo4"/>
    <w:uiPriority w:val="99"/>
    <w:rsid w:val="004A3380"/>
    <w:pPr>
      <w:numPr>
        <w:numId w:val="28"/>
      </w:numPr>
    </w:pPr>
  </w:style>
  <w:style w:type="numbering" w:customStyle="1" w:styleId="Estilo5">
    <w:name w:val="Estilo5"/>
    <w:uiPriority w:val="99"/>
    <w:rsid w:val="004A3380"/>
    <w:pPr>
      <w:numPr>
        <w:numId w:val="29"/>
      </w:numPr>
    </w:pPr>
  </w:style>
  <w:style w:type="numbering" w:customStyle="1" w:styleId="Estilo6">
    <w:name w:val="Estilo6"/>
    <w:uiPriority w:val="99"/>
    <w:rsid w:val="004A3380"/>
    <w:pPr>
      <w:numPr>
        <w:numId w:val="30"/>
      </w:numPr>
    </w:pPr>
  </w:style>
  <w:style w:type="paragraph" w:customStyle="1" w:styleId="Nivel01Titulo">
    <w:name w:val="Nivel_01_Titulo"/>
    <w:basedOn w:val="Nivel01"/>
    <w:link w:val="Nivel01TituloChar"/>
    <w:rsid w:val="004A3380"/>
    <w:pPr>
      <w:jc w:val="left"/>
    </w:pPr>
    <w:rPr>
      <w:rFonts w:ascii="Arial" w:hAnsi="Arial" w:cstheme="majorBidi"/>
      <w:color w:val="000000" w:themeColor="text1"/>
      <w:spacing w:val="5"/>
      <w:kern w:val="28"/>
      <w:sz w:val="52"/>
      <w:szCs w:val="52"/>
      <w:lang w:eastAsia="ar-SA"/>
    </w:rPr>
  </w:style>
  <w:style w:type="character" w:customStyle="1" w:styleId="Nivel01TituloChar">
    <w:name w:val="Nivel_01_Titulo Char"/>
    <w:basedOn w:val="Nivel01Char"/>
    <w:link w:val="Nivel01Titulo"/>
    <w:qFormat/>
    <w:rsid w:val="004A3380"/>
    <w:rPr>
      <w:rFonts w:ascii="Arial" w:eastAsiaTheme="majorEastAsia" w:hAnsi="Arial" w:cstheme="majorBidi"/>
      <w:b/>
      <w:bCs/>
      <w:color w:val="000000" w:themeColor="text1"/>
      <w:spacing w:val="5"/>
      <w:kern w:val="28"/>
      <w:sz w:val="52"/>
      <w:szCs w:val="52"/>
      <w:lang w:eastAsia="ar-SA"/>
    </w:rPr>
  </w:style>
  <w:style w:type="character" w:customStyle="1" w:styleId="QuoteChar">
    <w:name w:val="Quote Char"/>
    <w:basedOn w:val="Fontepargpadro"/>
    <w:link w:val="Citao1"/>
    <w:rsid w:val="004A338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A3380"/>
    <w:pPr>
      <w:pBdr>
        <w:top w:val="single" w:sz="4" w:space="1" w:color="1F497D"/>
        <w:left w:val="single" w:sz="4" w:space="4" w:color="1F497D"/>
        <w:bottom w:val="single" w:sz="4" w:space="1" w:color="1F497D"/>
        <w:right w:val="single" w:sz="4" w:space="4" w:color="1F497D"/>
      </w:pBdr>
      <w:shd w:val="clear" w:color="auto" w:fill="FFFFCC"/>
      <w:spacing w:before="120" w:after="0"/>
    </w:pPr>
    <w:rPr>
      <w:rFonts w:ascii="Ecofont_Spranq_eco_Sans" w:eastAsia="Calibri" w:hAnsi="Ecofont_Spranq_eco_Sans" w:cs="Tahoma"/>
      <w:i/>
      <w:iCs/>
      <w:color w:val="000000"/>
      <w:kern w:val="0"/>
      <w:szCs w:val="22"/>
      <w:lang w:eastAsia="pt-BR"/>
    </w:rPr>
  </w:style>
  <w:style w:type="character" w:customStyle="1" w:styleId="Nivel4Char">
    <w:name w:val="Nivel 4 Char"/>
    <w:basedOn w:val="Fontepargpadro"/>
    <w:link w:val="Nivel4"/>
    <w:rsid w:val="004A3380"/>
    <w:rPr>
      <w:rFonts w:ascii="Ecofont_Spranq_eco_Sans" w:eastAsia="Arial Unicode MS" w:hAnsi="Ecofont_Spranq_eco_Sans" w:cs="Arial"/>
    </w:rPr>
  </w:style>
  <w:style w:type="paragraph" w:customStyle="1" w:styleId="em0020ementa">
    <w:name w:val="em_0020ementa"/>
    <w:basedOn w:val="Normal"/>
    <w:rsid w:val="004A3380"/>
    <w:pPr>
      <w:spacing w:before="0" w:after="0"/>
      <w:ind w:left="4160"/>
    </w:pPr>
    <w:rPr>
      <w:rFonts w:ascii="Times New Roman" w:eastAsia="Times New Roman" w:hAnsi="Times New Roman" w:cs="Times New Roman"/>
      <w:kern w:val="0"/>
      <w:sz w:val="28"/>
      <w:szCs w:val="28"/>
      <w:lang w:eastAsia="pt-BR"/>
    </w:rPr>
  </w:style>
  <w:style w:type="character" w:customStyle="1" w:styleId="cp0020corpodespachochar1">
    <w:name w:val="cp_0020corpodespacho__char1"/>
    <w:rsid w:val="004A338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A3380"/>
    <w:rPr>
      <w:rFonts w:ascii="Times New Roman" w:hAnsi="Times New Roman" w:cs="Times New Roman" w:hint="default"/>
      <w:strike w:val="0"/>
      <w:dstrike w:val="0"/>
      <w:sz w:val="28"/>
      <w:szCs w:val="28"/>
      <w:u w:val="none"/>
      <w:effect w:val="none"/>
    </w:rPr>
  </w:style>
  <w:style w:type="character" w:customStyle="1" w:styleId="Manoel">
    <w:name w:val="Manoel"/>
    <w:rsid w:val="004A3380"/>
    <w:rPr>
      <w:rFonts w:ascii="Arial" w:hAnsi="Arial" w:cs="Arial"/>
      <w:color w:val="7030A0"/>
      <w:sz w:val="20"/>
    </w:rPr>
  </w:style>
  <w:style w:type="character" w:customStyle="1" w:styleId="ListLabel12">
    <w:name w:val="ListLabel 12"/>
    <w:rsid w:val="004A3380"/>
    <w:rPr>
      <w:b/>
    </w:rPr>
  </w:style>
  <w:style w:type="paragraph" w:customStyle="1" w:styleId="GradeColorida-nfase11">
    <w:name w:val="Grade Colorida - Ênfase 11"/>
    <w:basedOn w:val="Normal"/>
    <w:next w:val="Normal"/>
    <w:link w:val="GradeColorida-nfase1Char"/>
    <w:uiPriority w:val="29"/>
    <w:rsid w:val="004A3380"/>
    <w:pPr>
      <w:pBdr>
        <w:top w:val="single" w:sz="4" w:space="1" w:color="1F497D"/>
        <w:left w:val="single" w:sz="4" w:space="4" w:color="1F497D"/>
        <w:bottom w:val="single" w:sz="4" w:space="1" w:color="1F497D"/>
        <w:right w:val="single" w:sz="4" w:space="4" w:color="1F497D"/>
      </w:pBdr>
      <w:shd w:val="clear" w:color="auto" w:fill="FFFFCC"/>
      <w:spacing w:before="120" w:after="0"/>
    </w:pPr>
    <w:rPr>
      <w:rFonts w:ascii="Arial" w:eastAsia="Calibri" w:hAnsi="Arial" w:cs="Times New Roman"/>
      <w:i/>
      <w:iCs/>
      <w:color w:val="000000"/>
      <w:kern w:val="0"/>
      <w:sz w:val="20"/>
      <w:lang w:eastAsia="en-US"/>
    </w:rPr>
  </w:style>
  <w:style w:type="character" w:customStyle="1" w:styleId="GradeColorida-nfase1Char">
    <w:name w:val="Grade Colorida - Ênfase 1 Char"/>
    <w:link w:val="GradeColorida-nfase11"/>
    <w:uiPriority w:val="29"/>
    <w:rsid w:val="004A3380"/>
    <w:rPr>
      <w:rFonts w:ascii="Arial" w:eastAsia="Calibri" w:hAnsi="Arial" w:cs="Times New Roman"/>
      <w:i/>
      <w:iCs/>
      <w:color w:val="000000"/>
      <w:sz w:val="20"/>
      <w:szCs w:val="24"/>
      <w:shd w:val="clear" w:color="auto" w:fill="FFFFCC"/>
      <w:lang w:eastAsia="en-US"/>
    </w:rPr>
  </w:style>
  <w:style w:type="paragraph" w:customStyle="1" w:styleId="TCU-Ac-item9-0">
    <w:name w:val="TCU - Ac - item 9 - §§_0"/>
    <w:basedOn w:val="Normal"/>
    <w:rsid w:val="004A3380"/>
    <w:pPr>
      <w:spacing w:before="0" w:after="0"/>
      <w:ind w:firstLine="1134"/>
    </w:pPr>
    <w:rPr>
      <w:rFonts w:ascii="Times New Roman" w:eastAsia="Times New Roman" w:hAnsi="Times New Roman" w:cs="Times New Roman"/>
      <w:kern w:val="0"/>
      <w:sz w:val="24"/>
      <w:szCs w:val="22"/>
      <w:lang w:eastAsia="en-US"/>
    </w:rPr>
  </w:style>
  <w:style w:type="paragraph" w:customStyle="1" w:styleId="Normal12">
    <w:name w:val="Normal_1"/>
    <w:rsid w:val="004A3380"/>
    <w:pPr>
      <w:spacing w:before="0" w:after="0"/>
      <w:jc w:val="left"/>
    </w:pPr>
    <w:rPr>
      <w:rFonts w:ascii="Times New Roman" w:eastAsia="Times New Roman" w:hAnsi="Times New Roman" w:cs="Times New Roman"/>
      <w:sz w:val="24"/>
      <w:lang w:eastAsia="en-US"/>
    </w:rPr>
  </w:style>
  <w:style w:type="paragraph" w:customStyle="1" w:styleId="tcu-ac-item9-1linha">
    <w:name w:val="tcu_-__ac_-_item_9_-_1ª_linha"/>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textojustificadorecuoprimeiralinha">
    <w:name w:val="texto_justificado_recuo_primeira_linha"/>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character" w:customStyle="1" w:styleId="highlight">
    <w:name w:val="highlight"/>
    <w:basedOn w:val="Fontepargpadro"/>
    <w:rsid w:val="004A3380"/>
  </w:style>
  <w:style w:type="paragraph" w:customStyle="1" w:styleId="textojustificado">
    <w:name w:val="texto_justificado"/>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Nvel2Opcional">
    <w:name w:val="Nível 2 Opcional"/>
    <w:basedOn w:val="Nivel2"/>
    <w:link w:val="Nvel2OpcionalChar"/>
    <w:rsid w:val="004A3380"/>
    <w:pPr>
      <w:numPr>
        <w:ilvl w:val="0"/>
        <w:numId w:val="0"/>
      </w:numPr>
      <w:ind w:left="432" w:hanging="432"/>
    </w:pPr>
    <w:rPr>
      <w:rFonts w:ascii="Arial" w:eastAsia="Times New Roman" w:hAnsi="Arial" w:cs="Arial"/>
      <w:i/>
      <w:noProof/>
      <w:color w:val="FF0000"/>
      <w:sz w:val="20"/>
      <w:szCs w:val="20"/>
    </w:rPr>
  </w:style>
  <w:style w:type="paragraph" w:customStyle="1" w:styleId="Nvel3Opcional">
    <w:name w:val="Nível 3 Opcional"/>
    <w:basedOn w:val="Nivel3"/>
    <w:link w:val="Nvel3OpcionalChar"/>
    <w:rsid w:val="004A3380"/>
    <w:pPr>
      <w:numPr>
        <w:ilvl w:val="0"/>
        <w:numId w:val="0"/>
      </w:numPr>
      <w:ind w:left="1072" w:hanging="504"/>
    </w:pPr>
    <w:rPr>
      <w:rFonts w:ascii="Arial" w:eastAsia="Times New Roman" w:hAnsi="Arial"/>
      <w:i/>
      <w:iCs/>
      <w:noProof/>
      <w:color w:val="FF0000"/>
      <w:sz w:val="20"/>
      <w:szCs w:val="20"/>
    </w:rPr>
  </w:style>
  <w:style w:type="character" w:customStyle="1" w:styleId="Nvel2OpcionalChar">
    <w:name w:val="Nível 2 Opcional Char"/>
    <w:basedOn w:val="Fontepargpadro"/>
    <w:link w:val="Nvel2Opcional"/>
    <w:rsid w:val="004A3380"/>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4A3380"/>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4A3380"/>
    <w:rPr>
      <w:color w:val="808080"/>
    </w:rPr>
  </w:style>
  <w:style w:type="paragraph" w:customStyle="1" w:styleId="SombreamentoMdio1-nfase31">
    <w:name w:val="Sombreamento Médio 1 - Ênfase 31"/>
    <w:basedOn w:val="Normal"/>
    <w:next w:val="Normal"/>
    <w:rsid w:val="004A3380"/>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pPr>
    <w:rPr>
      <w:rFonts w:ascii="Ecofont_Spranq_eco_Sans" w:eastAsia="Calibri" w:hAnsi="Ecofont_Spranq_eco_Sans" w:cs="Tahoma"/>
      <w:i/>
      <w:iCs/>
      <w:color w:val="000000"/>
      <w:kern w:val="0"/>
      <w:sz w:val="20"/>
      <w:lang w:eastAsia="zh-CN"/>
    </w:rPr>
  </w:style>
  <w:style w:type="paragraph" w:customStyle="1" w:styleId="corpo">
    <w:name w:val="corpo"/>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itemnivel2">
    <w:name w:val="item_nivel2"/>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itemnivel1">
    <w:name w:val="item_nivel1"/>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itemalinealetra">
    <w:name w:val="item_alinea_letra"/>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character" w:customStyle="1" w:styleId="MenoPendente3">
    <w:name w:val="Menção Pendente3"/>
    <w:basedOn w:val="Fontepargpadro"/>
    <w:uiPriority w:val="99"/>
    <w:semiHidden/>
    <w:unhideWhenUsed/>
    <w:rsid w:val="004A3380"/>
    <w:rPr>
      <w:color w:val="605E5C"/>
      <w:shd w:val="clear" w:color="auto" w:fill="E1DFDD"/>
    </w:rPr>
  </w:style>
  <w:style w:type="character" w:customStyle="1" w:styleId="MenoPendente4">
    <w:name w:val="Menção Pendente4"/>
    <w:basedOn w:val="Fontepargpadro"/>
    <w:uiPriority w:val="99"/>
    <w:semiHidden/>
    <w:unhideWhenUsed/>
    <w:rsid w:val="004A3380"/>
    <w:rPr>
      <w:color w:val="605E5C"/>
      <w:shd w:val="clear" w:color="auto" w:fill="E1DFDD"/>
    </w:rPr>
  </w:style>
  <w:style w:type="paragraph" w:customStyle="1" w:styleId="ou">
    <w:name w:val="ou"/>
    <w:basedOn w:val="PargrafodaLista"/>
    <w:link w:val="ouChar"/>
    <w:qFormat/>
    <w:rsid w:val="004A3380"/>
    <w:pPr>
      <w:spacing w:before="60" w:after="60" w:line="259" w:lineRule="auto"/>
      <w:ind w:left="0"/>
      <w:jc w:val="center"/>
    </w:pPr>
    <w:rPr>
      <w:rFonts w:ascii="Arial" w:eastAsiaTheme="minorHAnsi" w:hAnsi="Arial" w:cs="Arial"/>
      <w:b/>
      <w:bCs/>
      <w:i/>
      <w:iCs/>
      <w:color w:val="FF0000"/>
      <w:sz w:val="24"/>
      <w:u w:val="single"/>
    </w:rPr>
  </w:style>
  <w:style w:type="character" w:customStyle="1" w:styleId="ouChar">
    <w:name w:val="ou Char"/>
    <w:basedOn w:val="PargrafodaListaChar"/>
    <w:link w:val="ou"/>
    <w:rsid w:val="004A3380"/>
    <w:rPr>
      <w:rFonts w:ascii="Arial" w:eastAsiaTheme="minorHAnsi" w:hAnsi="Arial" w:cs="Arial"/>
      <w:b/>
      <w:bCs/>
      <w:i/>
      <w:iCs/>
      <w:color w:val="FF0000"/>
      <w:kern w:val="1"/>
      <w:sz w:val="24"/>
      <w:szCs w:val="24"/>
      <w:u w:val="single"/>
      <w:lang w:eastAsia="ar-SA"/>
    </w:rPr>
  </w:style>
  <w:style w:type="paragraph" w:customStyle="1" w:styleId="dou-paragraph">
    <w:name w:val="dou-paragraph"/>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Nvel3-R">
    <w:name w:val="Nível 3-R"/>
    <w:basedOn w:val="Nivel3"/>
    <w:link w:val="Nvel3-RChar"/>
    <w:qFormat/>
    <w:rsid w:val="004A3380"/>
    <w:pPr>
      <w:numPr>
        <w:numId w:val="0"/>
      </w:numPr>
      <w:tabs>
        <w:tab w:val="num" w:pos="2160"/>
      </w:tabs>
      <w:ind w:left="3198" w:hanging="504"/>
    </w:pPr>
    <w:rPr>
      <w:rFonts w:eastAsiaTheme="minorEastAsia"/>
      <w:i/>
      <w:iCs/>
      <w:color w:val="FF0000"/>
      <w:sz w:val="20"/>
      <w:szCs w:val="20"/>
    </w:rPr>
  </w:style>
  <w:style w:type="character" w:customStyle="1" w:styleId="Nvel2-RedChar">
    <w:name w:val="Nível 2 -Red Char"/>
    <w:basedOn w:val="Nivel2Char"/>
    <w:link w:val="Nvel2-Red"/>
    <w:rsid w:val="004A3380"/>
    <w:rPr>
      <w:rFonts w:ascii="Arial" w:eastAsia="Arial" w:hAnsi="Arial" w:cs="Arial"/>
      <w:i/>
      <w:iCs/>
      <w:color w:val="FF0000"/>
      <w:sz w:val="20"/>
      <w:szCs w:val="20"/>
    </w:rPr>
  </w:style>
  <w:style w:type="paragraph" w:customStyle="1" w:styleId="Nvel4-R">
    <w:name w:val="Nível 4-R"/>
    <w:basedOn w:val="Nivel4"/>
    <w:link w:val="Nvel4-RChar"/>
    <w:qFormat/>
    <w:rsid w:val="004A3380"/>
    <w:pPr>
      <w:numPr>
        <w:numId w:val="0"/>
      </w:numPr>
      <w:tabs>
        <w:tab w:val="clear" w:pos="2880"/>
        <w:tab w:val="num" w:pos="2160"/>
      </w:tabs>
      <w:ind w:left="2491" w:hanging="648"/>
    </w:pPr>
    <w:rPr>
      <w:rFonts w:ascii="Arial" w:eastAsiaTheme="minorEastAsia" w:hAnsi="Arial"/>
      <w:i/>
      <w:iCs/>
      <w:color w:val="FF0000"/>
      <w:sz w:val="20"/>
      <w:szCs w:val="20"/>
    </w:rPr>
  </w:style>
  <w:style w:type="character" w:customStyle="1" w:styleId="Nivel3Char">
    <w:name w:val="Nivel 3 Char"/>
    <w:basedOn w:val="Fontepargpadro"/>
    <w:link w:val="Nivel3"/>
    <w:rsid w:val="004A3380"/>
    <w:rPr>
      <w:rFonts w:ascii="Ecofont_Spranq_eco_Sans" w:eastAsia="Arial Unicode MS" w:hAnsi="Ecofont_Spranq_eco_Sans" w:cs="Arial"/>
      <w:color w:val="000000"/>
    </w:rPr>
  </w:style>
  <w:style w:type="character" w:customStyle="1" w:styleId="Nvel3-RChar">
    <w:name w:val="Nível 3-R Char"/>
    <w:basedOn w:val="Nivel3Char"/>
    <w:link w:val="Nvel3-R"/>
    <w:rsid w:val="004A3380"/>
    <w:rPr>
      <w:rFonts w:ascii="Ecofont_Spranq_eco_Sans" w:eastAsiaTheme="minorEastAsia" w:hAnsi="Ecofont_Spranq_eco_Sans" w:cs="Arial"/>
      <w:i/>
      <w:iCs/>
      <w:color w:val="FF0000"/>
      <w:sz w:val="20"/>
      <w:szCs w:val="20"/>
    </w:rPr>
  </w:style>
  <w:style w:type="paragraph" w:customStyle="1" w:styleId="Nvel1-SemNum">
    <w:name w:val="Nível 1-Sem Num"/>
    <w:basedOn w:val="Nivel01"/>
    <w:link w:val="Nvel1-SemNumChar"/>
    <w:qFormat/>
    <w:rsid w:val="004A3380"/>
    <w:pPr>
      <w:ind w:left="357" w:firstLine="0"/>
      <w:outlineLvl w:val="1"/>
    </w:pPr>
    <w:rPr>
      <w:rFonts w:ascii="Arial" w:hAnsi="Arial" w:cs="Arial"/>
      <w:color w:val="FF0000"/>
      <w:kern w:val="1"/>
      <w:lang w:eastAsia="ar-SA"/>
    </w:rPr>
  </w:style>
  <w:style w:type="character" w:customStyle="1" w:styleId="Nvel4-RChar">
    <w:name w:val="Nível 4-R Char"/>
    <w:basedOn w:val="Nivel4Char"/>
    <w:link w:val="Nvel4-R"/>
    <w:rsid w:val="004A3380"/>
    <w:rPr>
      <w:rFonts w:ascii="Arial" w:eastAsiaTheme="minorEastAsia" w:hAnsi="Arial" w:cs="Arial"/>
      <w:i/>
      <w:iCs/>
      <w:color w:val="FF0000"/>
      <w:sz w:val="20"/>
      <w:szCs w:val="20"/>
    </w:rPr>
  </w:style>
  <w:style w:type="character" w:customStyle="1" w:styleId="Nvel1-SemNumChar">
    <w:name w:val="Nível 1-Sem Num Char"/>
    <w:basedOn w:val="Nivel01Char"/>
    <w:link w:val="Nvel1-SemNum"/>
    <w:rsid w:val="004A3380"/>
    <w:rPr>
      <w:rFonts w:ascii="Arial" w:eastAsiaTheme="majorEastAsia" w:hAnsi="Arial" w:cs="Arial"/>
      <w:b/>
      <w:bCs/>
      <w:color w:val="FF0000"/>
      <w:kern w:val="1"/>
      <w:sz w:val="20"/>
      <w:szCs w:val="20"/>
      <w:lang w:eastAsia="ar-SA"/>
    </w:rPr>
  </w:style>
  <w:style w:type="character" w:customStyle="1" w:styleId="PrembuloChar">
    <w:name w:val="Preâmbulo Char"/>
    <w:basedOn w:val="Fontepargpadro"/>
    <w:link w:val="Prembulo"/>
    <w:rsid w:val="004A3380"/>
    <w:rPr>
      <w:rFonts w:ascii="Arial" w:eastAsia="Times New Roman" w:hAnsi="Arial"/>
      <w:szCs w:val="20"/>
      <w:lang w:eastAsia="ar-SA"/>
    </w:rPr>
  </w:style>
  <w:style w:type="character" w:customStyle="1" w:styleId="MenoPendente5">
    <w:name w:val="Menção Pendente5"/>
    <w:basedOn w:val="Fontepargpadro"/>
    <w:uiPriority w:val="99"/>
    <w:semiHidden/>
    <w:unhideWhenUsed/>
    <w:rsid w:val="004A3380"/>
    <w:rPr>
      <w:color w:val="605E5C"/>
      <w:shd w:val="clear" w:color="auto" w:fill="E1DFDD"/>
    </w:rPr>
  </w:style>
  <w:style w:type="character" w:customStyle="1" w:styleId="MenoPendente6">
    <w:name w:val="Menção Pendente6"/>
    <w:basedOn w:val="Fontepargpadro"/>
    <w:uiPriority w:val="99"/>
    <w:semiHidden/>
    <w:unhideWhenUsed/>
    <w:rsid w:val="00220309"/>
    <w:rPr>
      <w:color w:val="605E5C"/>
      <w:shd w:val="clear" w:color="auto" w:fill="E1DFDD"/>
    </w:rPr>
  </w:style>
  <w:style w:type="character" w:customStyle="1" w:styleId="Linkdainternetvisitado">
    <w:name w:val="Link da internet visitado"/>
    <w:rsid w:val="00220309"/>
    <w:rPr>
      <w:color w:val="800000"/>
      <w:u w:val="single"/>
    </w:rPr>
  </w:style>
  <w:style w:type="paragraph" w:customStyle="1" w:styleId="Contedodatabela">
    <w:name w:val="Conteúdo da tabela"/>
    <w:basedOn w:val="Normal"/>
    <w:qFormat/>
    <w:rsid w:val="00220309"/>
    <w:pPr>
      <w:suppressLineNumbers/>
      <w:spacing w:before="0" w:after="200" w:line="276" w:lineRule="auto"/>
      <w:jc w:val="left"/>
    </w:pPr>
    <w:rPr>
      <w:rFonts w:asciiTheme="minorHAnsi" w:eastAsiaTheme="minorHAnsi" w:hAnsiTheme="minorHAnsi" w:cstheme="minorBidi"/>
      <w:kern w:val="0"/>
      <w:szCs w:val="22"/>
      <w:lang w:eastAsia="en-US"/>
    </w:rPr>
  </w:style>
  <w:style w:type="paragraph" w:customStyle="1" w:styleId="CabealhoeRodap">
    <w:name w:val="Cabeçalho e Rodapé"/>
    <w:basedOn w:val="Normal"/>
    <w:qFormat/>
    <w:rsid w:val="00220309"/>
    <w:pPr>
      <w:spacing w:before="0" w:after="200" w:line="276" w:lineRule="auto"/>
      <w:jc w:val="left"/>
    </w:pPr>
    <w:rPr>
      <w:rFonts w:asciiTheme="minorHAnsi" w:eastAsiaTheme="minorHAnsi" w:hAnsiTheme="minorHAnsi" w:cstheme="minorBidi"/>
      <w:kern w:val="0"/>
      <w:szCs w:val="22"/>
      <w:lang w:eastAsia="en-US"/>
    </w:rPr>
  </w:style>
  <w:style w:type="character" w:customStyle="1" w:styleId="Ttulo5Char1">
    <w:name w:val="Título 5 Char1"/>
    <w:basedOn w:val="Fontepargpadro"/>
    <w:uiPriority w:val="9"/>
    <w:rsid w:val="00220309"/>
    <w:rPr>
      <w:rFonts w:ascii="Times New Roman" w:eastAsia="Times New Roman" w:hAnsi="Times New Roman" w:cs="Times New Roman"/>
      <w:b/>
      <w:bCs/>
      <w:sz w:val="20"/>
      <w:szCs w:val="20"/>
      <w:lang w:eastAsia="pt-BR"/>
    </w:rPr>
  </w:style>
  <w:style w:type="character" w:styleId="MenoPendente">
    <w:name w:val="Unresolved Mention"/>
    <w:basedOn w:val="Fontepargpadro"/>
    <w:uiPriority w:val="99"/>
    <w:semiHidden/>
    <w:unhideWhenUsed/>
    <w:rsid w:val="00D2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4737">
      <w:bodyDiv w:val="1"/>
      <w:marLeft w:val="0"/>
      <w:marRight w:val="0"/>
      <w:marTop w:val="0"/>
      <w:marBottom w:val="0"/>
      <w:divBdr>
        <w:top w:val="none" w:sz="0" w:space="0" w:color="auto"/>
        <w:left w:val="none" w:sz="0" w:space="0" w:color="auto"/>
        <w:bottom w:val="none" w:sz="0" w:space="0" w:color="auto"/>
        <w:right w:val="none" w:sz="0" w:space="0" w:color="auto"/>
      </w:divBdr>
    </w:div>
    <w:div w:id="296451539">
      <w:bodyDiv w:val="1"/>
      <w:marLeft w:val="0"/>
      <w:marRight w:val="0"/>
      <w:marTop w:val="0"/>
      <w:marBottom w:val="0"/>
      <w:divBdr>
        <w:top w:val="none" w:sz="0" w:space="0" w:color="auto"/>
        <w:left w:val="none" w:sz="0" w:space="0" w:color="auto"/>
        <w:bottom w:val="none" w:sz="0" w:space="0" w:color="auto"/>
        <w:right w:val="none" w:sz="0" w:space="0" w:color="auto"/>
      </w:divBdr>
    </w:div>
    <w:div w:id="805003103">
      <w:bodyDiv w:val="1"/>
      <w:marLeft w:val="0"/>
      <w:marRight w:val="0"/>
      <w:marTop w:val="0"/>
      <w:marBottom w:val="0"/>
      <w:divBdr>
        <w:top w:val="none" w:sz="0" w:space="0" w:color="auto"/>
        <w:left w:val="none" w:sz="0" w:space="0" w:color="auto"/>
        <w:bottom w:val="none" w:sz="0" w:space="0" w:color="auto"/>
        <w:right w:val="none" w:sz="0" w:space="0" w:color="auto"/>
      </w:divBdr>
    </w:div>
    <w:div w:id="1905604352">
      <w:bodyDiv w:val="1"/>
      <w:marLeft w:val="0"/>
      <w:marRight w:val="0"/>
      <w:marTop w:val="0"/>
      <w:marBottom w:val="0"/>
      <w:divBdr>
        <w:top w:val="none" w:sz="0" w:space="0" w:color="auto"/>
        <w:left w:val="none" w:sz="0" w:space="0" w:color="auto"/>
        <w:bottom w:val="none" w:sz="0" w:space="0" w:color="auto"/>
        <w:right w:val="none" w:sz="0" w:space="0" w:color="auto"/>
      </w:divBdr>
    </w:div>
    <w:div w:id="2077390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s://bll.org.br/" TargetMode="External"/><Relationship Id="rId26" Type="http://schemas.openxmlformats.org/officeDocument/2006/relationships/hyperlink" Target="https://licitanet.com.br/compras.com.br%20" TargetMode="External"/><Relationship Id="rId39" Type="http://schemas.openxmlformats.org/officeDocument/2006/relationships/hyperlink" Target="mailto:pregaovg@" TargetMode="External"/><Relationship Id="rId21" Type="http://schemas.openxmlformats.org/officeDocument/2006/relationships/hyperlink" Target="https://jurisdicionado.tce.mt.gov.br/inidoneo" TargetMode="External"/><Relationship Id="rId34" Type="http://schemas.openxmlformats.org/officeDocument/2006/relationships/hyperlink" Target="file:///C:\Users\reinaldo.oliveira\Desktop\ANDAMENTO%20DE%20PROCESSOS%20ADMINISTRATIVOS-2026.xlsx"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ll.org.br/" TargetMode="External"/><Relationship Id="rId29" Type="http://schemas.openxmlformats.org/officeDocument/2006/relationships/hyperlink" Target="file:///C:\Users\reinaldo.oliveira\Desktop\ANDAMENTO%20DE%20PROCESSOS%20ADMINISTRATIVOS-2026.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l.org.br/" TargetMode="External"/><Relationship Id="rId24" Type="http://schemas.openxmlformats.org/officeDocument/2006/relationships/hyperlink" Target="https://ceis.cge.mt.gov.br/" TargetMode="External"/><Relationship Id="rId32" Type="http://schemas.openxmlformats.org/officeDocument/2006/relationships/hyperlink" Target="file:///C:\Users\reinaldo.oliveira\Desktop\ANDAMENTO%20DE%20PROCESSOS%20ADMINISTRATIVOS-2026.xlsx" TargetMode="External"/><Relationship Id="rId37" Type="http://schemas.openxmlformats.org/officeDocument/2006/relationships/hyperlink" Target="mailto:pregaovg@"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varzeagrande.mt.gov.br/" TargetMode="External"/><Relationship Id="rId23" Type="http://schemas.openxmlformats.org/officeDocument/2006/relationships/hyperlink" Target="https://certidoes.cgu.gov.br/" TargetMode="External"/><Relationship Id="rId28" Type="http://schemas.openxmlformats.org/officeDocument/2006/relationships/hyperlink" Target="file:///C:\Users\reinaldo.oliveira\Desktop\ANDAMENTO%20DE%20PROCESSOS%20ADMINISTRATIVOS-2026.xlsx" TargetMode="External"/><Relationship Id="rId36" Type="http://schemas.openxmlformats.org/officeDocument/2006/relationships/hyperlink" Target="http://www.varzeagrande.mt.gov.br/arquivos/100/3965" TargetMode="External"/><Relationship Id="rId10" Type="http://schemas.openxmlformats.org/officeDocument/2006/relationships/hyperlink" Target="https://bll.org.br/" TargetMode="External"/><Relationship Id="rId19" Type="http://schemas.openxmlformats.org/officeDocument/2006/relationships/hyperlink" Target="http://www.licitanet.com.br/" TargetMode="External"/><Relationship Id="rId31" Type="http://schemas.openxmlformats.org/officeDocument/2006/relationships/hyperlink" Target="file:///C:\Users\reinaldo.oliveira\Desktop\ANDAMENTO%20DE%20PROCESSOS%20ADMINISTRATIVOS-2026.xlsx"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bll.org.br/" TargetMode="External"/><Relationship Id="rId14" Type="http://schemas.openxmlformats.org/officeDocument/2006/relationships/hyperlink" Target="https://bll.org.br/" TargetMode="External"/><Relationship Id="rId22" Type="http://schemas.openxmlformats.org/officeDocument/2006/relationships/hyperlink" Target="https://bll.org.br/" TargetMode="External"/><Relationship Id="rId27" Type="http://schemas.openxmlformats.org/officeDocument/2006/relationships/hyperlink" Target="file:///C:\Users\reinaldo.oliveira\Desktop\ANDAMENTO%20DE%20PROCESSOS%20ADMINISTRATIVOS-2026.xlsx" TargetMode="External"/><Relationship Id="rId30" Type="http://schemas.openxmlformats.org/officeDocument/2006/relationships/hyperlink" Target="file:///C:\Users\reinaldo.oliveira\Desktop\ANDAMENTO%20DE%20PROCESSOS%20ADMINISTRATIVOS-2026.xlsx" TargetMode="External"/><Relationship Id="rId35" Type="http://schemas.openxmlformats.org/officeDocument/2006/relationships/hyperlink" Target="file:///C:\Users\reinaldo.oliveira\Desktop\ANDAMENTO%20DE%20PROCESSOS%20ADMINISTRATIVOS-2026.xlsx" TargetMode="External"/><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varzeagrande.mt.gov.br" TargetMode="External"/><Relationship Id="rId17" Type="http://schemas.openxmlformats.org/officeDocument/2006/relationships/hyperlink" Target="http://www.licitanet.com.br/" TargetMode="External"/><Relationship Id="rId25" Type="http://schemas.openxmlformats.org/officeDocument/2006/relationships/hyperlink" Target="https://jurisdicionado.tce.mt.gov.br/inidoneo" TargetMode="External"/><Relationship Id="rId33" Type="http://schemas.openxmlformats.org/officeDocument/2006/relationships/hyperlink" Target="file:///C:\Users\reinaldo.oliveira\Desktop\ANDAMENTO%20DE%20PROCESSOS%20ADMINISTRATIVOS-2026.xlsx" TargetMode="External"/><Relationship Id="rId38" Type="http://schemas.openxmlformats.org/officeDocument/2006/relationships/hyperlink" Target="http://www.varzeagrande.mt.gov.br/arquivos/100/3965" TargetMode="External"/><Relationship Id="rId20" Type="http://schemas.openxmlformats.org/officeDocument/2006/relationships/hyperlink" Target="https://ceis.cge.mt.gov.br/"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QQrM5H2BaWtc0eMfZ1g4kFyZg==">CgMxLjAaJwoBMBIiCiAIBCocCgtBQUFCR0dwSk1YSRAIGgtBQUFCR0dwSk1YSRonCgExEiIKIAgEKhwKC0FBQUJHR3BKTVdzEAgaC0FBQUJHR3BKTVdzGicKATISIgogCAQqHAoLQUFBQkdHcEpNV3MQCBoLQUFBQkdHcEpNVzAaJwoBMxIiCiAIBCocCgtBQUFCR0ZkUjF1bxAIGgtBQUFCR0ZkUjF1bxonCgE0EiIKIAgEKhwKC0FBQUJHRmRSMXVZEAgaC0FBQUJHRmRSMXVZGicKATUSIgogCAQqHAoLQUFBQkdGZFIxdlUQCBoLQUFBQkdGZFIxdlUaJwoBNhIiCiAIBCocCgtBQUFCR0ZkUjF1YxAIGgtBQUFCR0ZkUjF1YxonCgE3EiIKIAgEKhwKC0FBQUJHRmRSMXZFEAgaC0FBQUJHRmRSMXZFGicKATgSIgogCAQqHAoLQUFBQkdGZFIxdlEQCBoLQUFBQkdGZFIxdlEaJwoBORIiCiAIBCocCgtBQUFCR0ZkUjF1cxAIGgtBQUFCR0ZkUjF1cxooCgIxMBIiCiAIBCocCgtBQUFCR0ZkUjF1OBAIGgtBQUFCR0ZkUjF1OBooCgIxMRIiCiAIBCocCgtBQUFCR0ZkUjF2YxAIGgtBQUFCR0ZkUjF2YxooCgIxMhIiCiAIBCocCgtBQUFCR0ZkUjF1MBAIGgtBQUFCR0ZkUjF1MCK7BQoLQUFBQkdGZFIxdmMSkAUKC0FBQUJHRmRSMXZjEgtBQUFCR0ZkUjF2YxqYAQoJdGV4dC9odG1sEooBRWxlcyBqw6EgdXNhdmFtIG4gdGluaGEgYSBwcmVmZXLDqm5jaWEgZGEgb3JkZW0gZGUgY2xhc3NpZmljYcOnw6NvLCBjb2xvcXVlaSBwb3IgY2F1c2EgZGEgcmVkYcOnw6NvIGRvIGluY2lzbyBWSUksIGFydC4gODIsIEwgMTQuMTMzLzIwMjEuIpkBCgp0ZXh0L3BsYWluEooBRWxlcyBqw6EgdXNhdmFtIG4gdGluaGEgYSBwcmVmZXLDqm5jaWEgZGEgb3JkZW0gZGUgY2xhc3NpZmljYcOnw6NvLCBjb2xvcXVlaSBwb3IgY2F1c2EgZGEgcmVkYcOnw6NvIGRvIGluY2lzbyBWSUksIGFydC4gODIsIEwgMTQuMTMzLzIwMjEuKkMKCmxsb2xpdmVpcmEaNS8vc3NsLmdzdGF0aWMuY29tL2RvY3MvY29tbW9uL2JsdWVfc2lsaG91ZXR0ZTk2LTAucG5nMKCwtdTXMTigsLXU1zFyRQoKbGxvbGl2ZWlyYRo3CjUvL3NzbC5nc3RhdGljLmNvbS9kb2NzL2NvbW1vbi9ibHVlX3NpbGhvdWV0dGU5Ni0wLnBuZ3gAiAEBmgEGCAAQABgAqgGNARKKAUVsZXMgasOhIHVzYXZhbSBuIHRpbmhhIGEgcHJlZmVyw6puY2lhIGRhIG9yZGVtIGRlIGNsYXNzaWZpY2HDp8OjbywgY29sb3F1ZWkgcG9yIGNhdXNhIGRhIHJlZGHDp8OjbyBkbyBpbmNpc28gVklJLCBhcnQuIDgyLCBMIDE0LjEzMy8yMDIxLrABALgBARigsLXU1zEgoLC11NcxMABCCWtpeC5jbXQxNiLMAgoLQUFBQkdHcEpNWEkSmgIKC0FBQUJHR3BKTVhJEgtBQUFCR0dwSk1YSRosCgl0ZXh0L2h0bWwSH051bWVyYcOnw6NvIGF1dG9tw6F0aWNhIGluY2x1aXIiLQoKdGV4dC9wbGFpbhIfTnVtZXJhw6fDo28gYXV0b23DoXRpY2EgaW5jbHVpciobIhUxMDkxOTUxNTY1NTI0OTM1ODgyNzUoADgAMJP7uPrXMTiT+7j61zFKLwoKdGV4dC9wbGFpbhIhREFTIENPTkRJw4fDlUVTIERFIFBBUlRJQ0lQQcOHw4NPWgxmODBzeWlqbHVzZDVyAiAAeACaAQYIABAAGACqASESH051bWVyYcOnw6NvIGF1dG9tw6F0aWNhIGluY2x1aXKwAQC4AQAYk/u4+tcxIJP7uPrXMTAAQhBraXgueWdsYTV2cWd1NHphIsYqCgtBQUFCR0ZkUjF1cxKbKgoLQUFBQkdGZFIxdXMSC0FBQUJHRmRSMXVzGs8NCgl0ZXh0L2h0bWwSwQ1BIHByb2JsZW3DoXRpY2EgZGUgaW5zZXJpciB1bSByZXF1aXNpdG8gYXV0b23DoXRpY28gw6kgcXVlIG8gcXVlIHBvZGUgc2VydmlyIHBhcmEgdW0gb2JqZXRvIHBvZGUgc2VyIHRvdGFsbWVudGUgZGVzcG9ycG9jaW9uYWwgcGFyYSBvdXRyby48YnI+TyBpZGVhbCBzZXJpYSBwYXJhbWV0cml6YXIgYW50ZXMgcG9yIG1laW8gZGUgYWxndW1hIGluc3RydcOnw6NvIG5vcm1hdGl2YSwgb3UgbWFudGVyIHVtICYjMzk7YmFuY28gZGUgcHJlw6dvcyYjMzk7LCB1bSBjYXTDoWxvZ28gZGUgcHJlw6dvcyAoaWd1YWwgZmF6IGNvbSBiYW5jbyBkZSBlc3BlY2lmaWNhw6fDtWVzKSBkbyBtdW5pY8OtcGlvLCBlIGNvbG9jYXIgcGFyw6JtZXRyb3MgcG9yIG9iamV0byBlIHF1YW50aWRhZGUuIDxicj5FeGVtcGxvOiA8YnI+SU4geHggZGUgeHggZGUgMjAyNDxicj5TZXLDo28gY29uc2lkZXJhZG9zIGluZXhlcXXDrXZlaXMgb3MgcHJlw6dvcyBkZSBtYXRlcmlhbCBkZSBleHBlZGllbnRlLCBzZW1wcmUgcXVlLCBhIHF1YW50aWRhZGUgbGljaXRhZGEgcG9yIHN1cGVyaW9yIGEgeHh4eCBlIG8gcHJlw6dvIGZpY2FyIHh4eHggYWJhaXhvIGRvIHByZcOnbyBkZSByZWZlcsOqbmNpYSAoZG8gZWRpdGFsLCBkbyBiYW5jbyBkZSBwcmXDp29zLCBkbyBjYXTDoWxvZ28gZGUgcHJlw6dvcyksIGNvbnN0aXR1aW5kbyBjYXVzYSBkZSBkZXNjbGFzc2lmaWNhw6fDo28gc3Vtw6FyaWEgbm9zIHByb2NlZGltZW50b3MgbGljaXRhdMOzcmlvcy4gPGJyPlPDo28gY29uc2lkZXJhZG9zIGV4Y2Vzc2l2b3Mgb3MgcHJlw6dvcyBkZSB4eHh4LCBzZW1wcmUgcXVlLCBhIHF1YW50aWRhZGUgbGljaXRhZGEgZm9yIHh4eHgsIGUgbyBwcmXDp28gZmljYXIgeHh4IHZlemVzIGFjaW1hIGRvIHByZcOnbyBkZSByZWZlcsOqbmNpYSAoZG8gZWRpdGFsLCBkbyBiYW5jbyBkZSBwcmXDp29zLCBkbyBjYXTDoWxvZ28gZGUgcHJlw6dvcyksIHNlbmRvIGNhdXNhIHBhcmEgZGVzY2xhc3NpZmljYcOnw6NvIG5hIGZhc2UgZGUgYWJlcnR1cmEgKG91IG5hIGZhc2UgZGUganVsZ2FtZW50byBldGMpIG5hcyBsaWNpdGHDp8O1ZXMuPGJyPiBFeGVtcGxvLCBhcXVpc2nDp8OjbyBkZSBtZWRpY2FtZW50b3MgcGFyYSBzYcO6ZGUgZGUgVkcsIGEgZGVwZW5kZXIgZG8gbGFib3JhdMOzcmlvIGUgZG8gcmVwcmVzZW50YW50ZSwgw6kgcG9zc8OtdmVsIGRpZmVyZW7Dp2FzIG11aXRvIGFsdGFzIGVudHJlIG8gcHJlw6dvIGVzdGltYWRvIGUgb2ZlcnRhZG8gbmEgbGljaXRhw6fDo28uIEEgbWVzbWEgY29pc2EgY29tIG91dHJvcyBvYmpldG9zIHF1ZSBvIGN1c3RvIMOpIG11aXRvIHZhcmnDoXZlbCBhIGRlcGVuZGVyIGRvIHRpcG8gZGUgZm9ybmVjZWRvciwgZXhlbXBsbywgYSBjYXBhY2lkYWRlIGRlIGx1Y3JvIGRlIGdyYW5kZSBlc2NhbGEgZGUgdW1hIGVtcHJlc2EgcXVlIGZvcm5lY2UgbW92ZWlzLCBtYXRlcmlhaXMgcGFyYSBlc2NyaXRvcmlvIGUgcGFyYSBwYXBlbGFyaWEsIHRvcm5hIGVsYSBjYXBheiBkZSBvZmVydGFyIHByZcOnb3MgbXVpdG8gYmFpeG9zIGVtIHJlbGHDp8OjbyBhbyBkYSBlbXByZXNhIHF1ZSBzw7MgZm9ybmVjZSBwcm9kdXRvcyBkZSBwYXBlbGFyaWEuIE8gbGljaXRhbnRlIG1haW9yIGNvbnNlZ3VlIGFiYWl4YXIgYSBtYXJnZW0gZGUgbHVjcm8gZSBnYXJhbnRpciBxdWUgb2J0ZXLDoSBlc3NhIGRpZmVyZW7Dp2Egbm9zIG91dHJvcyBkZXBhcnRhbWVudG9zIGRhIGVtcHJlc2EuIrYNCgp0ZXh0L3BsYWluEqcNQSBwcm9ibGVtw6F0aWNhIGRlIGluc2VyaXIgdW0gcmVxdWlzaXRvIGF1dG9tw6F0aWNvIMOpIHF1ZSBvIHF1ZSBwb2RlIHNlcnZpciBwYXJhIHVtIG9iamV0byBwb2RlIHNlciB0b3RhbG1lbnRlIGRlc3BvcnBvY2lvbmFsIHBhcmEgb3V0cm8uCk8gaWRlYWwgc2VyaWEgcGFyYW1ldHJpemFyIGFudGVzIHBvciBtZWlvIGRlIGFsZ3VtYSBpbnN0cnXDp8OjbyBub3JtYXRpdmEsIG91IG1hbnRlciB1bSAnYmFuY28gZGUgcHJlw6dvcycsIHVtIGNhdMOhbG9nbyBkZSBwcmXDp29zIChpZ3VhbCBmYXogY29tIGJhbmNvIGRlIGVzcGVjaWZpY2HDp8O1ZXMpIGRvIG11bmljw61waW8sIGUgY29sb2NhciBwYXLDom1ldHJvcyBwb3Igb2JqZXRvIGUgcXVhbnRpZGFkZS4gCkV4ZW1wbG86IApJTiB4eCBkZSB4eCBkZSAyMDI0ClNlcsOjbyBjb25zaWRlcmFkb3MgaW5leGVxdcOtdmVpcyBvcyBwcmXDp29zIGRlIG1hdGVyaWFsIGRlIGV4cGVkaWVudGUsIHNlbXByZSBxdWUsIGEgcXVhbnRpZGFkZSBsaWNpdGFkYSBwb3Igc3VwZXJpb3IgYSB4eHh4IGUgbyBwcmXDp28gZmljYXIgeHh4eCBhYmFpeG8gZG8gcHJlw6dvIGRlIHJlZmVyw6puY2lhIChkbyBlZGl0YWwsIGRvIGJhbmNvIGRlIHByZcOnb3MsIGRvIGNhdMOhbG9nbyBkZSBwcmXDp29zKSwgY29uc3RpdHVpbmRvIGNhdXNhIGRlIGRlc2NsYXNzaWZpY2HDp8OjbyBzdW3DoXJpYSBub3MgcHJvY2VkaW1lbnRvcyBsaWNpdGF0w7NyaW9zLiAKU8OjbyBjb25zaWRlcmFkb3MgZXhjZXNzaXZvcyBvcyBwcmXDp29zIGRlIHh4eHgsIHNlbXByZSBxdWUsIGEgcXVhbnRpZGFkZSBsaWNpdGFkYSBmb3IgeHh4eCwgZSBvIHByZcOnbyBmaWNhciB4eHggdmV6ZXMgYWNpbWEgZG8gcHJlw6dvIGRlIHJlZmVyw6puY2lhIChkbyBlZGl0YWwsIGRvIGJhbmNvIGRlIHByZcOnb3MsIGRvIGNhdMOhbG9nbyBkZSBwcmXDp29zKSwgc2VuZG8gY2F1c2EgcGFyYSBkZXNjbGFzc2lmaWNhw6fDo28gbmEgZmFzZSBkZSBhYmVydHVyYSAob3UgbmEgZmFzZSBkZSBqdWxnYW1lbnRvIGV0YykgbmFzIGxpY2l0YcOnw7Vlcy4KIEV4ZW1wbG8sIGFxdWlzacOnw6NvIGRlIG1lZGljYW1lbnRvcyBwYXJhIHNhw7pkZSBkZSBWRywgYSBkZXBlbmRlciBkbyBsYWJvcmF0w7NyaW8gZSBkbyByZXByZXNlbnRhbnRlLCDDqSBwb3Nzw612ZWwgZGlmZXJlbsOnYXMgbXVpdG8gYWx0YXMgZW50cmUgbyBwcmXDp28gZXN0aW1hZG8gZSBvZmVydGFkbyBuYSBsaWNpdGHDp8Ojby4gQSBtZXNtYSBjb2lzYSBjb20gb3V0cm9zIG9iamV0b3MgcXVlIG8gY3VzdG8gw6kgbXVpdG8gdmFyacOhdmVsIGEgZGVwZW5kZXIgZG8gdGlwbyBkZSBmb3JuZWNlZG9yLCBleGVtcGxvLCBhIGNhcGFjaWRhZGUgZGUgbHVjcm8gZGUgZ3JhbmRlIGVzY2FsYSBkZSB1bWEgZW1wcmVzYSBxdWUgZm9ybmVjZSBtb3ZlaXMsIG1hdGVyaWFpcyBwYXJhIGVzY3JpdG9yaW8gZSBwYXJhIHBhcGVsYXJpYSwgdG9ybmEgZWxhIGNhcGF6IGRlIG9mZXJ0YXIgcHJlw6dvcyBtdWl0byBiYWl4b3MgZW0gcmVsYcOnw6NvIGFvIGRhIGVtcHJlc2EgcXVlIHPDsyBmb3JuZWNlIHByb2R1dG9zIGRlIHBhcGVsYXJpYS4gTyBsaWNpdGFudGUgbWFpb3IgY29uc2VndWUgYWJhaXhhciBhIG1hcmdlbSBkZSBsdWNybyBlIGdhcmFudGlyIHF1ZSBvYnRlcsOhIGVzc2EgZGlmZXJlbsOnYSBub3Mgb3V0cm9zIGRlcGFydGFtZW50b3MgZGEgZW1wcmVzYS4qQwoKbGxvbGl2ZWlyYRo1Ly9zc2wuZ3N0YXRpYy5jb20vZG9jcy9jb21tb24vYmx1ZV9zaWxob3VldHRlOTYtMC5wbmcwgOKU1tcxOIDilNbXMXJFCgpsbG9saXZlaXJhGjcKNS8vc3NsLmdzdGF0aWMuY29tL2RvY3MvY29tbW9uL2JsdWVfc2lsaG91ZXR0ZTk2LTAucG5neACIAQGaAQYIABAAGACqAcQNEsENQSBwcm9ibGVtw6F0aWNhIGRlIGluc2VyaXIgdW0gcmVxdWlzaXRvIGF1dG9tw6F0aWNvIMOpIHF1ZSBvIHF1ZSBwb2RlIHNlcnZpciBwYXJhIHVtIG9iamV0byBwb2RlIHNlciB0b3RhbG1lbnRlIGRlc3BvcnBvY2lvbmFsIHBhcmEgb3V0cm8uPGJyPk8gaWRlYWwgc2VyaWEgcGFyYW1ldHJpemFyIGFudGVzIHBvciBtZWlvIGRlIGFsZ3VtYSBpbnN0cnXDp8OjbyBub3JtYXRpdmEsIG91IG1hbnRlciB1bSAmIzM5O2JhbmNvIGRlIHByZcOnb3MmIzM5OywgdW0gY2F0w6Fsb2dvIGRlIHByZcOnb3MgKGlndWFsIGZheiBjb20gYmFuY28gZGUgZXNwZWNpZmljYcOnw7VlcykgZG8gbXVuaWPDrXBpbywgZSBjb2xvY2FyIHBhcsOibWV0cm9zIHBvciBvYmpldG8gZSBxdWFudGlkYWRlLiA8YnI+RXhlbXBsbzogPGJyPklOIHh4IGRlIHh4IGRlIDIwMjQ8YnI+U2Vyw6NvIGNvbnNpZGVyYWRvcyBpbmV4ZXF1w612ZWlzIG9zIHByZcOnb3MgZGUgbWF0ZXJpYWwgZGUgZXhwZWRpZW50ZSwgc2VtcHJlIHF1ZSwgYSBxdWFudGlkYWRlIGxpY2l0YWRhIHBvciBzdXBlcmlvciBhIHh4eHggZSBvIHByZcOnbyBmaWNhciB4eHh4IGFiYWl4byBkbyBwcmXDp28gZGUgcmVmZXLDqm5jaWEgKGRvIGVkaXRhbCwgZG8gYmFuY28gZGUgcHJlw6dvcywgZG8gY2F0w6Fsb2dvIGRlIHByZcOnb3MpLCBjb25zdGl0dWluZG8gY2F1c2EgZGUgZGVzY2xhc3NpZmljYcOnw6NvIHN1bcOhcmlhIG5vcyBwcm9jZWRpbWVudG9zIGxpY2l0YXTDs3Jpb3MuIDxicj5Tw6NvIGNvbnNpZGVyYWRvcyBleGNlc3Npdm9zIG9zIHByZcOnb3MgZGUgeHh4eCwgc2VtcHJlIHF1ZSwgYSBxdWFudGlkYWRlIGxpY2l0YWRhIGZvciB4eHh4LCBlIG8gcHJlw6dvIGZpY2FyIHh4eCB2ZXplcyBhY2ltYSBkbyBwcmXDp28gZGUgcmVmZXLDqm5jaWEgKGRvIGVkaXRhbCwgZG8gYmFuY28gZGUgcHJlw6dvcywgZG8gY2F0w6Fsb2dvIGRlIHByZcOnb3MpLCBzZW5kbyBjYXVzYSBwYXJhIGRlc2NsYXNzaWZpY2HDp8OjbyBuYSBmYXNlIGRlIGFiZXJ0dXJhIChvdSBuYSBmYXNlIGRlIGp1bGdhbWVudG8gZXRjKSBuYXMgbGljaXRhw6fDtWVzLjxicj4gRXhlbXBsbywgYXF1aXNpw6fDo28gZGUgbWVkaWNhbWVudG9zIHBhcmEgc2HDumRlIGRlIFZHLCBhIGRlcGVuZGVyIGRvIGxhYm9yYXTDs3JpbyBlIGRvIHJlcHJlc2VudGFudGUsIMOpIHBvc3PDrXZlbCBkaWZlcmVuw6dhcyBtdWl0byBhbHRhcyBlbnRyZSBvIHByZcOnbyBlc3RpbWFkbyBlIG9mZXJ0YWRvIG5hIGxpY2l0YcOnw6NvLiBBIG1lc21hIGNvaXNhIGNvbSBvdXRyb3Mgb2JqZXRvcyBxdWUgbyBjdXN0byDDqSBtdWl0byB2YXJpw6F2ZWwgYSBkZXBlbmRlciBkbyB0aXBvIGRlIGZvcm5lY2Vkb3IsIGV4ZW1wbG8sIGEgY2FwYWNpZGFkZSBkZSBsdWNybyBkZSBncmFuZGUgZXNjYWxhIGRlIHVtYSBlbXByZXNhIHF1ZSBmb3JuZWNlIG1vdmVpcywgbWF0ZXJpYWlzIHBhcmEgZXNjcml0b3JpbyBlIHBhcmEgcGFwZWxhcmlhLCB0b3JuYSBlbGEgY2FwYXogZGUgb2ZlcnRhciBwcmXDp29zIG11aXRvIGJhaXhvcyBlbSByZWxhw6fDo28gYW8gZGEgZW1wcmVzYSBxdWUgc8OzIGZvcm5lY2UgcHJvZHV0b3MgZGUgcGFwZWxhcmlhLiBPIGxpY2l0YW50ZSBtYWlvciBjb25zZWd1ZSBhYmFpeGFyIGEgbWFyZ2VtIGRlIGx1Y3JvIGUgZ2FyYW50aXIgcXVlIG9idGVyw6EgZXNzYSBkaWZlcmVuw6dhIG5vcyBvdXRyb3MgZGVwYXJ0YW1lbnRvcyBkYSBlbXByZXNhLrABALgBARiA4pTW1zEggOKU1tcxMABCCWtpeC5jbXQxNCKLCgoLQUFBQkdHcEpNV3MS2QkKC0FBQUJHR3BKTVdzEgtBQUFCR0dwSk1XcxqdAQoJdGV4dC9odG1sEo8BQDxhIGhyZWY9Im1haWx0bzpsaXZpYW9saXZlaXJhQHBnZS5tdC5nb3YuYnIiIGRhdGEtcmF3SHJlZj0ibWFpbHRvOmxpdmlhb2xpdmVpcmFAcGdlLm10Lmdvdi5iciIgdGFyZ2V0PSJfYmxhbmsiPmxpdmlhb2xpdmVpcmFAcGdlLm10Lmdvdi5icjwvYT4iKgoKdGV4dC9wbGFpbhIcQGxpdmlhb2xpdmVpcmFAcGdlLm10Lmdvdi5iciobIhUxMDkxOTUxNTY1NTI0OTM1ODgyNzUoADgAMOmZsPrXMTid7rH61zFC/AIKC0FBQUJHR3BKTVcwEgtBQUFCR0dwSk1XcxpdCgl0ZXh0L2h0bWwSUEzDrXZpYSwgdm9jw6ogY29uc2VndWUgY29ycmlnaXIgYSBudW1lcmHDp8OjbyBlIGNvbG9jYXIgbyBudW1lcmFkb3IgYXV0b23DoXRpY28/Il4KCnRleHQvcGxhaW4SUEzDrXZpYSwgdm9jw6ogY29uc2VndWUgY29ycmlnaXIgYSBudW1lcmHDp8OjbyBlIGNvbG9jYXIgbyBudW1lcmFkb3IgYXV0b23DoXRpY28/KhsiFTEwOTE5NTE1NjU1MjQ5MzU4ODI3NSgAOAAwne6x+tcxOJ3usfrXMVoMcnQzNXJ3aXB0bGFlcgIgAHgAmgEGCAAQABgAqgFSElBMw612aWEsIHZvY8OqIGNvbnNlZ3VlIGNvcnJpZ2lyIGEgbnVtZXJhw6fDo28gZSBjb2xvY2FyIG8gbnVtZXJhZG9yIGF1dG9tw6F0aWNvP7ABALgBAErrAgoKdGV4dC9wbGFpbhLcAkRBUyBWRURBw4fDlUVTIEdFUkFJUyBBIFBBUlRJQ0lQQcOHw4NPIE5FU1RBIExJQ0lUQcOHw4NPCkVzdMOjbyB2ZWRhZG9zIGRlIHBhcnRpY2lwYXIgZGVzdGEgTGljaXRhw6fDo286IAo1LjEuMS4gQXF1ZWxlIHF1ZSBuw6NvIGF0ZW5kYSDDoHMgY29uZGnDp8O1ZXMgZGVzdGUgRWRpdGFsIGUgc2V1KHMpIGFuZXhvKHMpLiAKNS4xLjIuIFBlc3NvYXMgZsOtc2ljYXMgb3UganVyw61kaWNhcyBzdXNwZW5zYXMgZSBpbXBlZGlkYXMgZGUgcGFydGljaXBhciBkZSBsaWNpdGHDp8OjbyBlIGNvbnRyYXRhciBjb20gbyBNdW5pY8OtcGlvIGRlIFbDoXJ6ZWEgR3JhbmRlLCBkdXJhbnRlIG8gcHJhem8gZGEgc2Fuw6fDo1AEWgxzbXBwYzZmeXp5dzhyAiAAeACSAR0KGyIVMTEyNTg3MjkwNzM1NTA4NzMxODMxKAA4AJoBBggAEAAYAKoBkgESjwFAPGEgaHJlZj0ibWFpbHRvOmxpdmlhb2xpdmVpcmFAcGdlLm10Lmdvdi5iciIgZGF0YS1yYXdocmVmPSJtYWlsdG86bGl2aWFvbGl2ZWlyYUBwZ2UubXQuZ292LmJyIiB0YXJnZXQ9Il9ibGFuayI+bGl2aWFvbGl2ZWlyYUBwZ2UubXQuZ292LmJyPC9hPrABALgBABjpmbD61zEgne6x+tcxMABCEGtpeC5xam81eGI5dHBiazIi0AcKC0FBQUJHRmRSMXZVEqUHCgtBQUFCR0ZkUjF2VRILQUFBQkdGZFIxdlUa7wEKCXRleHQvaHRtbBLhAUNvbW8gbyBsaWNpdGFudGUgbsOjbyDDqSBvYnJpZ2FkbyBhIHJlYWxpemFyIGEgdmlzdG9yaWEsIHNlbXByZSBtYW50ZXIgYXMgZHVhcyBjbMOhdXN1bGFzLiBFcmEgcGFyYSBzZXIgYXBlbmFzIHVtYSwgbWFzIHBvciByZWNlaW8gZGUgY2F1c2FyIGNvbmZ1c8OjbyBkb3MgbGljaXRhbnRlcywgYWNoZWkgcG9yIGJlbSBzZXBhcmFyIGUgZGVpeGFyIGR1YXMgY2zDoXVzdWxhcyBhc3NlcnRpdmFzLiLwAQoKdGV4dC9wbGFpbhLhAUNvbW8gbyBsaWNpdGFudGUgbsOjbyDDqSBvYnJpZ2FkbyBhIHJlYWxpemFyIGEgdmlzdG9yaWEsIHNlbXByZSBtYW50ZXIgYXMgZHVhcyBjbMOhdXN1bGFzLiBFcmEgcGFyYSBzZXIgYXBlbmFzIHVtYSwgbWFzIHBvciByZWNlaW8gZGUgY2F1c2FyIGNvbmZ1c8OjbyBkb3MgbGljaXRhbnRlcywgYWNoZWkgcG9yIGJlbSBzZXBhcmFyIGUgZGVpeGFyIGR1YXMgY2zDoXVzdWxhcyBhc3NlcnRpdmFzLipLChJDb250YSBkYSBNaWNyb3NvZnQaNS8vc3NsLmdzdGF0aWMuY29tL2RvY3MvY29tbW9uL2JsdWVfc2lsaG91ZXR0ZTk2LTAucG5nMKDixITXMTig4sSE1zFyTQoSQ29udGEgZGEgTWljcm9zb2Z0GjcKNS8vc3NsLmdzdGF0aWMuY29tL2RvY3MvY29tbW9uL2JsdWVfc2lsaG91ZXR0ZTk2LTAucG5neACIAQGaAQYIABAAGACqAeQBEuEBQ29tbyBvIGxpY2l0YW50ZSBuw6NvIMOpIG9icmlnYWRvIGEgcmVhbGl6YXIgYSB2aXN0b3JpYSwgc2VtcHJlIG1hbnRlciBhcyBkdWFzIGNsw6F1c3VsYXMuIEVyYSBwYXJhIHNlciBhcGVuYXMgdW1hLCBtYXMgcG9yIHJlY2VpbyBkZSBjYXVzYXIgY29uZnVzw6NvIGRvcyBsaWNpdGFudGVzLCBhY2hlaSBwb3IgYmVtIHNlcGFyYXIgZSBkZWl4YXIgZHVhcyBjbMOhdXN1bGFzIGFzc2VydGl2YXMusAEAuAEBGKDixITXMSCg4sSE1zEwAEIJa2l4LmNtdDEwIpkSCgtBQUFCR0ZkUjF1OBLuEQoLQUFBQkdGZFIxdTgSC0FBQUJHRmRSMXU4Gr0GCgl0ZXh0L2h0bWwSrwZGaXF1ZWkgY29tIHJlY2VpbyBkZXNzYSBjbMOhdXN1bGEgcG9pcyBuw6NvIGVuY29udHJlaSBkaXNwb3NpdGl2byBlc3BlY8OtZmljbyBzb2JyZSBlbGEsIE1BUywgcGVzcXVpc2FuZG8gZXUgYSBhY2hlaSBlbSBtdWl0b3MgZWRpdGFpcywgaW5jbHVzaXZlIGVtIHVtYSBkaXNwZW5zYSBlbGV0csO0bmljYSBkbyBUUkY1LCBwb3IgaXNzbyBxdWUgZXUgZGVpeGVpLCBwb3JxdWUgbsOjbyBzZSBwb2RlIGF0w6kgZW0gZGlzcGVuc2EsIGRldmUgcG9kZXIgdGIgbm8gcHJlZ8Ojby4gPGEgaHJlZj0iaHR0cHM6Ly93d3cuZ29vZ2xlLmNvbS91cmw/cT1odHRwczovL2FycXVpdm9zLnRyZjUuanVzLmJyL1RSRjUvQXZpc29fRGlzcGVuc2FfTGljaXRhY2FvLzIwMjMvMDcvMTMvMjAyMzA3MTNfRTA2QjMxX0F2aXNvX2RlX0Rpc3BlbnNhX2RlX0xpY2l0YWNhb182NDIwMjMuUERGJmFtcDtzYT1EJmFtcDtzb3VyY2U9ZG9jcyZhbXA7dXN0PTE3MDcyNTU5ODI5MzIxOTgmYW1wO3VzZz1BT3ZWYXczajVZbWlwdm91aWRXTFhLa2ZqN0VBIiBkYXRhLXJhd0hyZWY9Imh0dHBzOi8vYXJxdWl2b3MudHJmNS5qdXMuYnIvVFJGNS9Bdmlzb19EaXNwZW5zYV9MaWNpdGFjYW8vMjAyMy8wNy8xMy8yMDIzMDcxM19FMDZCMzFfQXZpc29fZGVfRGlzcGVuc2FfZGVfTGljaXRhY2FvXzY0MjAyMy5QREYiIHRhcmdldD0iX2JsYW5rIj5odHRwczovL2FycXVpdm9zLnRyZjUuanVzLmJyL1RSRjUvQXZpc29fRGlzcGVuc2FfTGljaXRhY2FvLzIwMjMvMDcvMTMvMjAyMzA3MTNfRTA2QjMxX0F2aXNvX2RlX0Rpc3BlbnNhX2RlX0xpY2l0YWNhb182NDIwMjMuUERGPC9hPiKdAwoKdGV4dC9wbGFpbhKOA0ZpcXVlaSBjb20gcmVjZWlvIGRlc3NhIGNsw6F1c3VsYSBwb2lzIG7Do28gZW5jb250cmVpIGRpc3Bvc2l0aXZvIGVzcGVjw61maWNvIHNvYnJlIGVsYSwgTUFTLCBwZXNxdWlzYW5kbyBldSBhIGFjaGVpIGVtIG11aXRvcyBlZGl0YWlzLCBpbmNsdXNpdmUgZW0gdW1hIGRpc3BlbnNhIGVsZXRyw7RuaWNhIGRvIFRSRjUsIHBvciBpc3NvIHF1ZSBldSBkZWl4ZWksIHBvcnF1ZSBuw6NvIHNlIHBvZGUgYXTDqSBlbSBkaXNwZW5zYSwgZGV2ZSBwb2RlciB0YiBubyBwcmVnw6NvLiBodHRwczovL2FycXVpdm9zLnRyZjUuanVzLmJyL1RSRjUvQXZpc29fRGlzcGVuc2FfTGljaXRhY2FvLzIwMjMvMDcvMTMvMjAyMzA3MTNfRTA2QjMxX0F2aXNvX2RlX0Rpc3BlbnNhX2RlX0xpY2l0YWNhb182NDIwMjMuUERGKksKEkNvbnRhIGRhIE1pY3Jvc29mdBo1Ly9zc2wuZ3N0YXRpYy5jb20vZG9jcy9jb21tb24vYmx1ZV9zaWxob3VldHRlOTYtMC5wbmcw4JKZsNcxOOCSmbDXMXJNChJDb250YSBkYSBNaWNyb3NvZnQaNwo1Ly9zc2wuZ3N0YXRpYy5jb20vZG9jcy9jb21tb24vYmx1ZV9zaWxob3VldHRlOTYtMC5wbmd4AIgBAZoBBggAEAAYAKoBsgYSrwZGaXF1ZWkgY29tIHJlY2VpbyBkZXNzYSBjbMOhdXN1bGEgcG9pcyBuw6NvIGVuY29udHJlaSBkaXNwb3NpdGl2byBlc3BlY8OtZmljbyBzb2JyZSBlbGEsIE1BUywgcGVzcXVpc2FuZG8gZXUgYSBhY2hlaSBlbSBtdWl0b3MgZWRpdGFpcywgaW5jbHVzaXZlIGVtIHVtYSBkaXNwZW5zYSBlbGV0csO0bmljYSBkbyBUUkY1LCBwb3IgaXNzbyBxdWUgZXUgZGVpeGVpLCBwb3JxdWUgbsOjbyBzZSBwb2RlIGF0w6kgZW0gZGlzcGVuc2EsIGRldmUgcG9kZXIgdGIgbm8gcHJlZ8Ojby4gPGEgaHJlZj0iaHR0cHM6Ly93d3cuZ29vZ2xlLmNvbS91cmw/cT1odHRwczovL2FycXVpdm9zLnRyZjUuanVzLmJyL1RSRjUvQXZpc29fRGlzcGVuc2FfTGljaXRhY2FvLzIwMjMvMDcvMTMvMjAyMzA3MTNfRTA2QjMxX0F2aXNvX2RlX0Rpc3BlbnNhX2RlX0xpY2l0YWNhb182NDIwMjMuUERGJmFtcDtzYT1EJmFtcDtzb3VyY2U9ZG9jcyZhbXA7dXN0PTE3MDcyNTU5ODI5MzIxOTgmYW1wO3VzZz1BT3ZWYXczajVZbWlwdm91aWRXTFhLa2ZqN0VBIiBkYXRhLXJhd2hyZWY9Imh0dHBzOi8vYXJxdWl2b3MudHJmNS5qdXMuYnIvVFJGNS9Bdmlzb19EaXNwZW5zYV9MaWNpdGFjYW8vMjAyMy8wNy8xMy8yMDIzMDcxM19FMDZCMzFfQXZpc29fZGVfRGlzcGVuc2FfZGVfTGljaXRhY2FvXzY0MjAyMy5QREYiIHRhcmdldD0iX2JsYW5rIj5odHRwczovL2FycXVpdm9zLnRyZjUuanVzLmJyL1RSRjUvQXZpc29fRGlzcGVuc2FfTGljaXRhY2FvLzIwMjMvMDcvMTMvMjAyMzA3MTNfRTA2QjMxX0F2aXNvX2RlX0Rpc3BlbnNhX2RlX0xpY2l0YWNhb182NDIwMjMuUERGPC9hPrABALgBARjgkpmw1zEg4JKZsNcxMABCCWtpeC5jbXQxNSLTBQoLQUFBQkdGZFIxdW8SqQUKC0FBQUJHRmRSMXVvEgtBQUFCR0ZkUjF1bxqbAQoJdGV4dC9odG1sEo0BQWNoZWkgcG9yIGJlbSBjb2xvY2FyIGlzc28gcG9pcyBldSB2aSBlbSB0dWRvIHF1YW50byDDqSBlZGl0YWwgZG8gQkxMIGEgZXhwcmVzc8OjbywgYXBlc2FyIGRlbGEgc2VyIGEgY8OzcGlhIGRvIGRlY3JldG8gMTAyNCBkZSAyMDE5LiBScy4gTyAuIpwBCgp0ZXh0L3BsYWluEo0BQWNoZWkgcG9yIGJlbSBjb2xvY2FyIGlzc28gcG9pcyBldSB2aSBlbSB0dWRvIHF1YW50byDDqSBlZGl0YWwgZG8gQkxMIGEgZXhwcmVzc8OjbywgYXBlc2FyIGRlbGEgc2VyIGEgY8OzcGlhIGRvIGRlY3JldG8gMTAyNCBkZSAyMDE5LiBScy4gTyAuKksKEkNvbnRhIGRhIE1pY3Jvc29mdBo1Ly9zc2wuZ3N0YXRpYy5jb20vZG9jcy9jb21tb24vYmx1ZV9zaWxob3VldHRlOTYtMC5wbmcwoIG79tYxOKCBu/bWMXJNChJDb250YSBkYSBNaWNyb3NvZnQaNwo1Ly9zc2wuZ3N0YXRpYy5jb20vZG9jcy9jb21tb24vYmx1ZV9zaWxob3VldHRlOTYtMC5wbmd4AIgBAZoBBggAEAAYAKoBkAESjQFBY2hlaSBwb3IgYmVtIGNvbG9jYXIgaXNzbyBwb2lzIGV1IHZpIGVtIHR1ZG8gcXVhbnRvIMOpIGVkaXRhbCBkbyBCTEwgYSBleHByZXNzw6NvLCBhcGVzYXIgZGVsYSBzZXIgYSBjw7NwaWEgZG8gZGVjcmV0byAxMDI0IGRlIDIwMTkuIFJzLiBPIC6wAQC4AQEYoIG79tYxIKCBu/bWMTAAQghraXguY210OCKqBgoLQUFBQkdGZFIxdlES/wUKC0FBQUJHRmRSMXZREgtBQUFCR0ZkUjF2URq9AQoJdGV4dC9odG1sEq8BVGlyZWkgaXNzbyBkYSBJTiA3My8yMDIyIERBIFNFR0VTL01FIChTZWNyZXRhcmlhIEVzcGVjaWFsIGRlIERlc2J1cm9jcmF0aXphw6fDo28sIEdlc3TDo28sIGUgR292ZXJubyBEaWdpdGFsIGRvIE1pbmlzdMOpcmlvIGRhIEVjb25vbWlhKSAtIFJlZGHDp8OjbyBkbyBBcnQuIDM0IGRhIHJlZmVyaWRhIElOLiK+AQoKdGV4dC9wbGFpbhKvAVRpcmVpIGlzc28gZGEgSU4gNzMvMjAyMiBEQSBTRUdFUy9NRSAoU2VjcmV0YXJpYSBFc3BlY2lhbCBkZSBEZXNidXJvY3JhdGl6YcOnw6NvLCBHZXN0w6NvLCBlIEdvdmVybm8gRGlnaXRhbCBkbyBNaW5pc3TDqXJpbyBkYSBFY29ub21pYSkgLSBSZWRhw6fDo28gZG8gQXJ0LiAzNCBkYSByZWZlcmlkYSBJTi4qQwoKbGxvbGl2ZWlyYRo1Ly9zc2wuZ3N0YXRpYy5jb20vZG9jcy9jb21tb24vYmx1ZV9zaWxob3VldHRlOTYtMC5wbmcw4InUx9cxOOCJ1MfXMXJFCgpsbG9saXZlaXJhGjcKNS8vc3NsLmdzdGF0aWMuY29tL2RvY3MvY29tbW9uL2JsdWVfc2lsaG91ZXR0ZTk2LTAucG5neACIAQGaAQYIABAAGACqAbIBEq8BVGlyZWkgaXNzbyBkYSBJTiA3My8yMDIyIERBIFNFR0VTL01FIChTZWNyZXRhcmlhIEVzcGVjaWFsIGRlIERlc2J1cm9jcmF0aXphw6fDo28sIEdlc3TDo28sIGUgR292ZXJubyBEaWdpdGFsIGRvIE1pbmlzdMOpcmlvIGRhIEVjb25vbWlhKSAtIFJlZGHDp8OjbyBkbyBBcnQuIDM0IGRhIHJlZmVyaWRhIElOLrABALgBARjgidTH1zEg4InUx9cxMABCCWtpeC5jbXQxMyKBBwoLQUFBQkdGZFIxdTAS1gYKC0FBQUJHRmRSMXUwEgtBQUFCR0ZkUjF1MBraAQoJdGV4dC9odG1sEswBRWxlcyB0aW5oYW0gZXNzYSBwcmV2aXPDo28gbWFzIGNvbSBiYXNlIG5vIGFudGlnbyBkZWNyZXRvIDc4OTIvMjAxMywgbmEgMTQuMTMzIG4gdGVtIGVzc2EgcHJldmlzw6NvIHBhcmEgcmVnaXN0cm8gZGUgcHJlw6dvcywgTUFTLCB0ZW0gcGFyYSBjb250cmF0bywgZW50w6NvLCBjb2xvcXVlaSBhcXVpIHBhcmEgcG9kZXIgYXBsaWNhciBwb3IgYW5hbG9naWEuItsBCgp0ZXh0L3BsYWluEswBRWxlcyB0aW5oYW0gZXNzYSBwcmV2aXPDo28gbWFzIGNvbSBiYXNlIG5vIGFudGlnbyBkZWNyZXRvIDc4OTIvMjAxMywgbmEgMTQuMTMzIG4gdGVtIGVzc2EgcHJldmlzw6NvIHBhcmEgcmVnaXN0cm8gZGUgcHJlw6dvcywgTUFTLCB0ZW0gcGFyYSBjb250cmF0bywgZW50w6NvLCBjb2xvcXVlaSBhcXVpIHBhcmEgcG9kZXIgYXBsaWNhciBwb3IgYW5hbG9naWEuKkMKCmxsb2xpdmVpcmEaNS8vc3NsLmdzdGF0aWMuY29tL2RvY3MvY29tbW9uL2JsdWVfc2lsaG91ZXR0ZTk2LTAucG5nMMC1lNTXMTjAtZTU1zFyRQoKbGxvbGl2ZWlyYRo3CjUvL3NzbC5nc3RhdGljLmNvbS9kb2NzL2NvbW1vbi9ibHVlX3NpbGhvdWV0dGU5Ni0wLnBuZ3gAiAEBmgEGCAAQABgAqgHPARLMAUVsZXMgdGluaGFtIGVzc2EgcHJldmlzw6NvIG1hcyBjb20gYmFzZSBubyBhbnRpZ28gZGVjcmV0byA3ODkyLzIwMTMsIG5hIDE0LjEzMyBuIHRlbSBlc3NhIHByZXZpc8OjbyBwYXJhIHJlZ2lzdHJvIGRlIHByZcOnb3MsIE1BUywgdGVtIHBhcmEgY29udHJhdG8sIGVudMOjbywgY29sb3F1ZWkgYXF1aSBwYXJhIHBvZGVyIGFwbGljYXIgcG9yIGFuYWxvZ2lhLrABALgBARjAtZTU1zEgwLWU1NcxMABCCWtpeC5jbXQxNyKQBwoLQUFBQkdGZFIxdWMS5QYKC0FBQUJHRmRSMXVjEgtBQUFCR0ZkUjF1YxrfAQoJdGV4dC9odG1sEtEBTyBub3NzbyBtb2RlbG8gcGFkcsOjbyBkZWl4YSBjb21vIOKAmHNlIHBvc3PDrXZlbOKAmSBpc3NvIGRvIGhvcsOhcmlvIGRpZmVyZW50ZSwgY29udHVkbywgYSByZWRhw6fDo28gZGEgMTQuMTMzLzIwMjEgbsOjbyBkZWl4YSBlc3NhIGFiZXJ0dXJhLCBuZW0gZmF6IHJlc3NhbHZhIGEgbmVjZXNzaWRhZGUgZGUgc2VyIGRhdGFzLCBob3LDoXJpb3MgZGlmZXJlbnRlcy4i4AEKCnRleHQvcGxhaW4S0QFPIG5vc3NvIG1vZGVsbyBwYWRyw6NvIGRlaXhhIGNvbW8g4oCYc2UgcG9zc8OtdmVs4oCZIGlzc28gZG8gaG9yw6FyaW8gZGlmZXJlbnRlLCBjb250dWRvLCBhIHJlZGHDp8OjbyBkYSAxNC4xMzMvMjAyMSBuw6NvIGRlaXhhIGVzc2EgYWJlcnR1cmEsIG5lbSBmYXogcmVzc2FsdmEgYSBuZWNlc3NpZGFkZSBkZSBzZXIgZGF0YXMsIGhvcsOhcmlvcyBkaWZlcmVudGVzLipDCgpsbG9saXZlaXJhGjUvL3NzbC5nc3RhdGljLmNvbS9kb2NzL2NvbW1vbi9ibHVlX3NpbGhvdWV0dGU5Ni0wLnBuZzCg7diT1DE4oO3Yk9QxckUKCmxsb2xpdmVpcmEaNwo1Ly9zc2wuZ3N0YXRpYy5jb20vZG9jcy9jb21tb24vYmx1ZV9zaWxob3VldHRlOTYtMC5wbmd4AIgBAZoBBggAEAAYAKoB1AES0QFPIG5vc3NvIG1vZGVsbyBwYWRyw6NvIGRlaXhhIGNvbW8g4oCYc2UgcG9zc8OtdmVs4oCZIGlzc28gZG8gaG9yw6FyaW8gZGlmZXJlbnRlLCBjb250dWRvLCBhIHJlZGHDp8OjbyBkYSAxNC4xMzMvMjAyMSBuw6NvIGRlaXhhIGVzc2EgYWJlcnR1cmEsIG5lbSBmYXogcmVzc2FsdmEgYSBuZWNlc3NpZGFkZSBkZSBzZXIgZGF0YXMsIGhvcsOhcmlvcyBkaWZlcmVudGVzLrABALgBARig7diT1DEgoO3Yk9QxMABCCWtpeC5jbXQxMSKOBwoLQUFBQkdGZFIxdkUS4wYKC0FBQUJHRmRSMXZFEgtBQUFCR0ZkUjF2RRrZAQoJdGV4dC9odG1sEssBQSBMZWkgMTQuMTMzLzIwMjEgbsOjbyBpbnN0aXR1aSBwcmF6byBtw61uaW1vLiBPIGRlY3JldG8gMTAyNC8yMDE5IGNvbG9jYSBjb21vIG3DrW5pbW8gMiBob3Jhcy4gQ29uc2lkZXJhbmRvIHF1ZSBvIHNpc3RlbWEgQkxMIEZPSSBUT0RPIHBhcmFtZXRyaXphZG8gY29uZm9ybWUgbyBEZWNyZXRvIDEwMjksIGRlaXhlaSBvIG3DrW5pbW8gZG8gZGVjcmV0by4i2gEKCnRleHQvcGxhaW4SywFBIExlaSAxNC4xMzMvMjAyMSBuw6NvIGluc3RpdHVpIHByYXpvIG3DrW5pbW8uIE8gZGVjcmV0byAxMDI0LzIwMTkgY29sb2NhIGNvbW8gbcOtbmltbyAyIGhvcmFzLiBDb25zaWRlcmFuZG8gcXVlIG8gc2lzdGVtYSBCTEwgRk9JIFRPRE8gcGFyYW1ldHJpemFkbyBjb25mb3JtZSBvIERlY3JldG8gMTAyOSwgZGVpeGVpIG8gbcOtbmltbyBkbyBkZWNyZXRvLipLChJDb250YSBkYSBNaWNyb3NvZnQaNS8vc3NsLmdzdGF0aWMuY29tL2RvY3MvY29tbW9uL2JsdWVfc2lsaG91ZXR0ZTk2LTAucG5nMOC+r4jXMTjgvq+I1zFyTQoSQ29udGEgZGEgTWljcm9zb2Z0GjcKNS8vc3NsLmdzdGF0aWMuY29tL2RvY3MvY29tbW9uL2JsdWVfc2lsaG91ZXR0ZTk2LTAucG5neACIAQGaAQYIABAAGACqAc4BEssBQSBMZWkgMTQuMTMzLzIwMjEgbsOjbyBpbnN0aXR1aSBwcmF6byBtw61uaW1vLiBPIGRlY3JldG8gMTAyNC8yMDE5IGNvbG9jYSBjb21vIG3DrW5pbW8gMiBob3Jhcy4gQ29uc2lkZXJhbmRvIHF1ZSBvIHNpc3RlbWEgQkxMIEZPSSBUT0RPIHBhcmFtZXRyaXphZG8gY29uZm9ybWUgbyBEZWNyZXRvIDEwMjksIGRlaXhlaSBvIG3DrW5pbW8gZG8gZGVjcmV0by6wAQC4AQEY4L6viNcxIOC+r4jXMTAAQglraXguY210MTIiigIKC0FBQUJHR3BKTWFVEtQBCgtBQUFCR0dwSk1hVRILQUFBQkdHcEpNYVUaDQoJdGV4dC9odG1sEgAiDgoKdGV4dC9wbGFpbhIAKhsiFTExNTM2MjUyNzY5NTQyMzcyMTg3NygAOAAwtuXb+tcxOMrs2/rXMUo0CiRhcHBsaWNhdGlvbi92bmQuZ29vZ2xlLWFwcHMuZG9jcy5tZHMaDMLX2uQBBiIECEcQAVoMczcxam5yanp5cnZ0cgIgAHgAggEUc3VnZ2VzdC55cTBwNG8xNng2aWGaAQYIABAAGACwAQC4AQAYtuXb+tcxIMrs2/rXMTAAQhRzdWdnZXN0LnlxMHA0bzE2eDZpYSLwBAoLQUFBQkdGZFIxdVkSxgQKC0FBQUJHRmRSMXVZEgtBQUFCR0ZkUjF1WRp7Cgl0ZXh0L2h0bWwSbkFjaGVpIHBvciBiZW0gY29sb2NhciwgcHJhIG4gdGVyIGRlc2N1bHBhIGRlcG9pcyBxdWUgY29uZnVuZGl1IGFycXVpdm8gb3UgIHF1ZSBhY2hvdSBxdWUgaGF2aWEgY29ycmlnaWRvLCBldGMuInwKCnRleHQvcGxhaW4SbkFjaGVpIHBvciBiZW0gY29sb2NhciwgcHJhIG4gdGVyIGRlc2N1bHBhIGRlcG9pcyBxdWUgY29uZnVuZGl1IGFycXVpdm8gb3UgIHF1ZSBhY2hvdSBxdWUgaGF2aWEgY29ycmlnaWRvLCBldGMuKksKEkNvbnRhIGRhIE1pY3Jvc29mdBo1Ly9zc2wuZ3N0YXRpYy5jb20vZG9jcy9jb21tb24vYmx1ZV9zaWxob3VldHRlOTYtMC5wbmcwwOuC3dQxOMDrgt3UMXJNChJDb250YSBkYSBNaWNyb3NvZnQaNwo1Ly9zc2wuZ3N0YXRpYy5jb20vZG9jcy9jb21tb24vYmx1ZV9zaWxob3VldHRlOTYtMC5wbmd4AIgBAZoBBggAEAAYAKoBcBJuQWNoZWkgcG9yIGJlbSBjb2xvY2FyLCBwcmEgbiB0ZXIgZGVzY3VscGEgZGVwb2lzIHF1ZSBjb25mdW5kaXUgYXJxdWl2byBvdSAgcXVlIGFjaG91IHF1ZSBoYXZpYSBjb3JyaWdpZG8sIGV0Yy6wAQC4AQEYwOuC3dQxIMDrgt3UMTAAQghraXguY210OTIIaC5namRneHMyDmgud2RlNTRpeTU3bGRuMgloLjNvN2FsbmsyDmguaXdvdDljaWNrd3E0MgloLjMwajB6bGwyCWguM3pueXNoNzIOaC4zZG5pbnV2N2d3bTkyDmgudjh0dmgzZ2RuYnd6MghoLnR5amN3dDIOaC40dTRtam1qcXhldzYyDmgubG55OXYyM2swOTQxMg5oLmQ2MnVkc24xNm5vNzIJaC4yczhleW8xMgppZC4yM2NrdnZkMglpZC5paHY2MzYyCmlkLjFobXN5eXMyCmlkLjJncnFydWUyCWlkLnZ4MTIyNzgAaiUKFHN1Z2dlc3QuYjFjcGowOHBxY3Q2Eg1Mw612aWEgTG9yZW5haiUKFHN1Z2dlc3QuaGoxeDR0eXhjNXBrEg1Mw612aWEgTG9yZW5haiUKFHN1Z2dlc3QuOTdsOWw0MjJlcnRsEg1Mw612aWEgTG9yZW5haiUKFHN1Z2dlc3QuOTNjZjVkZDFrbjRsEg1Mw612aWEgTG9yZW5haiUKFHN1Z2dlc3QudGNna2hoeXMzZTBqEg1Mw612aWEgTG9yZW5haiUKFHN1Z2dlc3QuaWVnbjE2Y20zN2p6Eg1Mw612aWEgTG9yZW5haiUKFHN1Z2dlc3QuZDYwcTIzdjVqYm4zEg1Mw612aWEgTG9yZW5haiUKFHN1Z2dlc3QubnNhcThhNndueGpuEg1Mw612aWEgTG9yZW5haiUKFHN1Z2dlc3QuaGVodTMyNjdmeGpvEg1Mw612aWEgTG9yZW5haiUKFHN1Z2dlc3QudTFoczE2aHNtZ2N4Eg1Mw612aWEgTG9yZW5haiUKFHN1Z2dlc3QueXEwcDRvMTZ4NmlhEg1Mw612aWEgTG9yZW5haiUKFHN1Z2dlc3QuNjIxc3lxYjJjOXNjEg1Mw612aWEgTG9yZW5haiUKFHN1Z2dlc3QuMXFpM2NzdzdjdGRpEg1Mw612aWEgTG9yZW5hciExbDdNWGlsLTJPTkFZS2hJajJTYVNzVkRQcXJOdlV6SEY=</go:docsCustomData>
</go:gDocsCustomXmlDataStorage>
</file>

<file path=customXml/itemProps1.xml><?xml version="1.0" encoding="utf-8"?>
<ds:datastoreItem xmlns:ds="http://schemas.openxmlformats.org/officeDocument/2006/customXml" ds:itemID="{8C2A7002-E6CA-40FD-818D-F6E680DBFA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19823</Words>
  <Characters>107046</Characters>
  <Application>Microsoft Office Word</Application>
  <DocSecurity>0</DocSecurity>
  <Lines>892</Lines>
  <Paragraphs>253</Paragraphs>
  <ScaleCrop>false</ScaleCrop>
  <HeadingPairs>
    <vt:vector size="2" baseType="variant">
      <vt:variant>
        <vt:lpstr>Título</vt:lpstr>
      </vt:variant>
      <vt:variant>
        <vt:i4>1</vt:i4>
      </vt:variant>
    </vt:vector>
  </HeadingPairs>
  <TitlesOfParts>
    <vt:vector size="1" baseType="lpstr">
      <vt:lpstr/>
    </vt:vector>
  </TitlesOfParts>
  <Company>Procuradoria Geral do Estado</Company>
  <LinksUpToDate>false</LinksUpToDate>
  <CharactersWithSpaces>126616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CPD_ADMIN</dc:creator>
  <cp:keywords/>
  <dc:description/>
  <cp:lastModifiedBy>Reinaldo Ferraz 2017 Ferraz</cp:lastModifiedBy>
  <cp:revision>2</cp:revision>
  <cp:lastPrinted>2026-06-19T18:41:00Z</cp:lastPrinted>
  <dcterms:created xsi:type="dcterms:W3CDTF">2026-06-30T14:06:00Z</dcterms:created>
  <dcterms:modified xsi:type="dcterms:W3CDTF">2026-06-30T14:06:00Z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1684577961</vt:i4>
  </property>
</Properties>
</file>