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D39A8F" w14:textId="77777777" w:rsidR="009659B1" w:rsidRDefault="009659B1" w:rsidP="000C0B50">
      <w:pPr>
        <w:spacing w:before="120" w:line="360" w:lineRule="auto"/>
        <w:jc w:val="center"/>
        <w:rPr>
          <w:rFonts w:cstheme="minorHAnsi"/>
          <w:b/>
          <w:bCs/>
          <w:sz w:val="20"/>
          <w:szCs w:val="20"/>
        </w:rPr>
      </w:pPr>
      <w:bookmarkStart w:id="0" w:name="_Hlk71011567"/>
      <w:r>
        <w:rPr>
          <w:b/>
          <w:sz w:val="20"/>
          <w:szCs w:val="20"/>
        </w:rPr>
        <w:t>ANÁLISE E JULGAMENTO DE RECURSO ADMINISTRATIVO</w:t>
      </w:r>
      <w:r w:rsidRPr="00C27391">
        <w:rPr>
          <w:rFonts w:cstheme="minorHAnsi"/>
          <w:b/>
          <w:bCs/>
          <w:sz w:val="20"/>
          <w:szCs w:val="20"/>
        </w:rPr>
        <w:t xml:space="preserve"> </w:t>
      </w:r>
    </w:p>
    <w:p w14:paraId="38F3D108" w14:textId="7C061EAC" w:rsidR="00B45AA3" w:rsidRPr="00C27391" w:rsidRDefault="00332DB5" w:rsidP="000C0B50">
      <w:pPr>
        <w:spacing w:before="120" w:line="360" w:lineRule="auto"/>
        <w:jc w:val="center"/>
        <w:rPr>
          <w:rFonts w:cstheme="minorHAnsi"/>
          <w:b/>
          <w:bCs/>
          <w:sz w:val="20"/>
          <w:szCs w:val="20"/>
        </w:rPr>
      </w:pPr>
      <w:r w:rsidRPr="00C27391">
        <w:rPr>
          <w:rFonts w:cstheme="minorHAnsi"/>
          <w:b/>
          <w:bCs/>
          <w:sz w:val="20"/>
          <w:szCs w:val="20"/>
        </w:rPr>
        <w:t>CONCORRÊNCIA PÚBLICA Nº. 08</w:t>
      </w:r>
      <w:r w:rsidR="00B45AA3" w:rsidRPr="00C27391">
        <w:rPr>
          <w:rFonts w:cstheme="minorHAnsi"/>
          <w:b/>
          <w:bCs/>
          <w:sz w:val="20"/>
          <w:szCs w:val="20"/>
        </w:rPr>
        <w:t>/202</w:t>
      </w:r>
      <w:bookmarkEnd w:id="0"/>
      <w:r w:rsidR="00B45AA3" w:rsidRPr="00C27391">
        <w:rPr>
          <w:rFonts w:cstheme="minorHAnsi"/>
          <w:b/>
          <w:bCs/>
          <w:sz w:val="20"/>
          <w:szCs w:val="20"/>
        </w:rPr>
        <w:t>3</w:t>
      </w:r>
    </w:p>
    <w:p w14:paraId="20AC2B65" w14:textId="43991B02" w:rsidR="00B45AA3" w:rsidRPr="00C27391" w:rsidRDefault="00B45AA3" w:rsidP="000C0B50">
      <w:pPr>
        <w:spacing w:before="120" w:line="360" w:lineRule="auto"/>
        <w:jc w:val="center"/>
        <w:rPr>
          <w:rFonts w:cstheme="minorHAnsi"/>
          <w:b/>
          <w:bCs/>
          <w:sz w:val="20"/>
          <w:szCs w:val="20"/>
        </w:rPr>
      </w:pPr>
    </w:p>
    <w:p w14:paraId="63ADF4BD" w14:textId="2FA3A48E" w:rsidR="00B45AA3" w:rsidRDefault="00B45AA3" w:rsidP="000C0B50">
      <w:pPr>
        <w:spacing w:before="120" w:line="360" w:lineRule="auto"/>
        <w:jc w:val="center"/>
        <w:rPr>
          <w:rFonts w:cstheme="minorHAnsi"/>
          <w:b/>
          <w:bCs/>
          <w:sz w:val="20"/>
          <w:szCs w:val="20"/>
        </w:rPr>
      </w:pPr>
    </w:p>
    <w:p w14:paraId="33ECB61A" w14:textId="4E8F6A43" w:rsidR="00C43074" w:rsidRDefault="00C43074" w:rsidP="000C0B50">
      <w:pPr>
        <w:spacing w:before="120" w:line="360" w:lineRule="auto"/>
        <w:jc w:val="center"/>
        <w:rPr>
          <w:rFonts w:cstheme="minorHAnsi"/>
          <w:b/>
          <w:bCs/>
          <w:sz w:val="20"/>
          <w:szCs w:val="20"/>
        </w:rPr>
      </w:pPr>
    </w:p>
    <w:p w14:paraId="6EEC67E6" w14:textId="77777777" w:rsidR="00C43074" w:rsidRPr="00C27391" w:rsidRDefault="00C43074" w:rsidP="000C0B50">
      <w:pPr>
        <w:spacing w:before="120" w:line="360" w:lineRule="auto"/>
        <w:jc w:val="center"/>
        <w:rPr>
          <w:rFonts w:cstheme="minorHAnsi"/>
          <w:b/>
          <w:bCs/>
          <w:sz w:val="20"/>
          <w:szCs w:val="20"/>
        </w:rPr>
      </w:pPr>
    </w:p>
    <w:p w14:paraId="7CA6E43D" w14:textId="28D95348" w:rsidR="00B45AA3" w:rsidRDefault="00B45AA3" w:rsidP="000C0B50">
      <w:pPr>
        <w:spacing w:before="120" w:line="360" w:lineRule="auto"/>
        <w:jc w:val="both"/>
        <w:rPr>
          <w:rFonts w:cstheme="minorHAnsi"/>
          <w:bCs/>
          <w:szCs w:val="20"/>
        </w:rPr>
      </w:pPr>
      <w:r w:rsidRPr="003D2673">
        <w:rPr>
          <w:rFonts w:cstheme="minorHAnsi"/>
          <w:b/>
          <w:szCs w:val="20"/>
        </w:rPr>
        <w:t xml:space="preserve">Objeto: </w:t>
      </w:r>
      <w:r w:rsidR="00332DB5" w:rsidRPr="003D2673">
        <w:rPr>
          <w:rFonts w:cstheme="minorHAnsi"/>
          <w:bCs/>
          <w:szCs w:val="20"/>
        </w:rPr>
        <w:t xml:space="preserve">Seleção e contratação de empresa de engenharia para execução da obra de </w:t>
      </w:r>
      <w:r w:rsidR="00332DB5" w:rsidRPr="003D2673">
        <w:rPr>
          <w:rFonts w:cstheme="minorHAnsi"/>
          <w:b/>
          <w:szCs w:val="20"/>
          <w:u w:val="single"/>
        </w:rPr>
        <w:t>Reforma e Ampliação da CMEI “PROFESSORA ELEUZA MARIA SOUZA SANTOS”</w:t>
      </w:r>
      <w:r w:rsidR="00332DB5" w:rsidRPr="003D2673">
        <w:rPr>
          <w:rFonts w:cstheme="minorHAnsi"/>
          <w:bCs/>
          <w:szCs w:val="20"/>
        </w:rPr>
        <w:t>, localizado na Rua das Bromélias, Loteamento Parque São João, S/Nº, Bairro Parque do Lago, CEP 78121-008 no Município de Várzea Grande-MT, atendendo aos critérios do padrão SMECEL/VG, com intervenção em área aproximada de 1.304,00 m², contemplando os serviços de administração de obra, instalações de canteiro e serviços preliminares, demolições e retiradas, infraestrutura, superestrutura, sistema de vedação, revestimento interno e externo, sistemas de pisos internos e externos, divisórias, bancadas e peitoris, esquadrias, pintura interna e externa, instalações hidrossanitárias, instalações elétricas, posto de transformação, sistema de proteção contra descargas atmosféricas, instalações de gás e sistema de exaustão, combate a incêndio e serviços diversos, em atendimento à Secretaria Municipal de Educação, Cultura, Esporte e Lazer</w:t>
      </w:r>
      <w:r w:rsidR="00051E11" w:rsidRPr="003D2673">
        <w:rPr>
          <w:rFonts w:cstheme="minorHAnsi"/>
          <w:bCs/>
          <w:szCs w:val="20"/>
        </w:rPr>
        <w:t>.</w:t>
      </w:r>
    </w:p>
    <w:p w14:paraId="345CAE13" w14:textId="77777777" w:rsidR="00EA3C78" w:rsidRPr="003D2673" w:rsidRDefault="00EA3C78" w:rsidP="000C0B50">
      <w:pPr>
        <w:spacing w:before="120" w:line="360" w:lineRule="auto"/>
        <w:jc w:val="both"/>
        <w:rPr>
          <w:rFonts w:cstheme="minorHAnsi"/>
          <w:bCs/>
          <w:szCs w:val="20"/>
        </w:rPr>
      </w:pPr>
    </w:p>
    <w:p w14:paraId="6A39D095" w14:textId="77777777" w:rsidR="009659B1" w:rsidRPr="003D2673" w:rsidRDefault="009659B1" w:rsidP="000C0B50">
      <w:pPr>
        <w:pStyle w:val="PargrafodaLista"/>
        <w:numPr>
          <w:ilvl w:val="0"/>
          <w:numId w:val="32"/>
        </w:numPr>
        <w:pBdr>
          <w:top w:val="single" w:sz="4" w:space="1" w:color="auto"/>
          <w:bottom w:val="single" w:sz="4" w:space="1" w:color="auto"/>
        </w:pBdr>
        <w:spacing w:before="120" w:line="360" w:lineRule="auto"/>
        <w:ind w:left="0" w:firstLine="0"/>
        <w:jc w:val="both"/>
        <w:rPr>
          <w:b/>
          <w:szCs w:val="20"/>
        </w:rPr>
      </w:pPr>
      <w:r w:rsidRPr="003D2673">
        <w:rPr>
          <w:b/>
          <w:szCs w:val="20"/>
        </w:rPr>
        <w:t>DOS FATOS</w:t>
      </w:r>
    </w:p>
    <w:p w14:paraId="4703C8AF" w14:textId="7A745738" w:rsidR="009659B1" w:rsidRPr="003D2673" w:rsidRDefault="009659B1" w:rsidP="000C0B50">
      <w:pPr>
        <w:spacing w:before="120" w:line="360" w:lineRule="auto"/>
        <w:ind w:firstLine="1134"/>
        <w:jc w:val="both"/>
        <w:rPr>
          <w:szCs w:val="20"/>
        </w:rPr>
      </w:pPr>
      <w:r w:rsidRPr="003D2673">
        <w:rPr>
          <w:szCs w:val="20"/>
        </w:rPr>
        <w:t xml:space="preserve">Trata-se de análise aos Recursos administrativos interpostos </w:t>
      </w:r>
      <w:r w:rsidRPr="003D2673">
        <w:rPr>
          <w:b/>
          <w:szCs w:val="20"/>
        </w:rPr>
        <w:t>TEMPESTIVAMENTE</w:t>
      </w:r>
      <w:r w:rsidRPr="003D2673">
        <w:rPr>
          <w:szCs w:val="20"/>
        </w:rPr>
        <w:t xml:space="preserve"> pela empresa </w:t>
      </w:r>
      <w:r w:rsidR="00902085" w:rsidRPr="003D2673">
        <w:rPr>
          <w:rFonts w:cstheme="minorHAnsi"/>
          <w:b/>
          <w:bCs/>
          <w:kern w:val="0"/>
          <w:szCs w:val="20"/>
          <w:lang w:eastAsia="pt-BR"/>
        </w:rPr>
        <w:t>R. ELY – PAVIMENTAÇÃO E CONSTRUÇÃO EIRELI</w:t>
      </w:r>
      <w:r w:rsidR="00902085" w:rsidRPr="003D2673">
        <w:rPr>
          <w:rFonts w:cstheme="minorHAnsi"/>
          <w:bCs/>
          <w:kern w:val="0"/>
          <w:szCs w:val="20"/>
          <w:lang w:eastAsia="pt-BR"/>
        </w:rPr>
        <w:t xml:space="preserve">, inscrita no CNPJ sob nº </w:t>
      </w:r>
      <w:r w:rsidR="00902085" w:rsidRPr="003D2673">
        <w:rPr>
          <w:rFonts w:cstheme="minorHAnsi"/>
          <w:szCs w:val="20"/>
        </w:rPr>
        <w:t>14.535.640/0001-00</w:t>
      </w:r>
      <w:r w:rsidR="00902085" w:rsidRPr="003D2673">
        <w:rPr>
          <w:szCs w:val="20"/>
        </w:rPr>
        <w:t xml:space="preserve"> </w:t>
      </w:r>
      <w:r w:rsidRPr="003D2673">
        <w:rPr>
          <w:szCs w:val="20"/>
        </w:rPr>
        <w:t xml:space="preserve">ora denominada Recorrente, que busca reformar a decisão adotada </w:t>
      </w:r>
      <w:r w:rsidR="00902085" w:rsidRPr="003D2673">
        <w:rPr>
          <w:szCs w:val="20"/>
        </w:rPr>
        <w:t>pela CPL</w:t>
      </w:r>
      <w:r w:rsidRPr="003D2673">
        <w:rPr>
          <w:szCs w:val="20"/>
        </w:rPr>
        <w:t>, que resultou na INABILITAÇÃO da empresa.</w:t>
      </w:r>
    </w:p>
    <w:p w14:paraId="7736B245" w14:textId="107B6C20" w:rsidR="009659B1" w:rsidRPr="003D2673" w:rsidRDefault="009659B1" w:rsidP="000C0B50">
      <w:pPr>
        <w:spacing w:before="120" w:line="360" w:lineRule="auto"/>
        <w:ind w:firstLine="1134"/>
        <w:jc w:val="both"/>
        <w:rPr>
          <w:szCs w:val="20"/>
        </w:rPr>
      </w:pPr>
      <w:r w:rsidRPr="003D2673">
        <w:rPr>
          <w:szCs w:val="20"/>
        </w:rPr>
        <w:t xml:space="preserve">Sucintamente, relembramos que a empresa </w:t>
      </w:r>
      <w:r w:rsidR="003876C5" w:rsidRPr="003D2673">
        <w:rPr>
          <w:rFonts w:cstheme="minorHAnsi"/>
          <w:b/>
          <w:bCs/>
          <w:kern w:val="0"/>
          <w:szCs w:val="20"/>
          <w:lang w:eastAsia="pt-BR"/>
        </w:rPr>
        <w:t>R. ELY – PAVIMENTAÇÃO E CONSTRUÇÃO EIRELI</w:t>
      </w:r>
      <w:r w:rsidRPr="003D2673">
        <w:rPr>
          <w:b/>
          <w:szCs w:val="20"/>
        </w:rPr>
        <w:t>,</w:t>
      </w:r>
      <w:r w:rsidRPr="003D2673">
        <w:rPr>
          <w:szCs w:val="20"/>
        </w:rPr>
        <w:t xml:space="preserve"> foi inabilitada pois</w:t>
      </w:r>
      <w:r w:rsidR="003876C5" w:rsidRPr="003D2673">
        <w:rPr>
          <w:rFonts w:cstheme="minorHAnsi"/>
          <w:szCs w:val="20"/>
        </w:rPr>
        <w:t xml:space="preserve"> </w:t>
      </w:r>
      <w:r w:rsidR="003876C5" w:rsidRPr="003D2673">
        <w:rPr>
          <w:szCs w:val="20"/>
        </w:rPr>
        <w:t>deixou de atender à exigência do item 10.2.4.2.2, alínea a do Edital, pois não apresentou Atestado de Capacidade Técnica em nome do Engenheiro Eletricista Rodrigo Esteves Ascurra, apresentando apenas Certidão de Acervo Técnico — CAT.</w:t>
      </w:r>
    </w:p>
    <w:p w14:paraId="0861F2F6" w14:textId="77777777" w:rsidR="009659B1" w:rsidRPr="003D2673" w:rsidRDefault="009659B1" w:rsidP="000C0B50">
      <w:pPr>
        <w:pStyle w:val="PargrafodaLista"/>
        <w:numPr>
          <w:ilvl w:val="0"/>
          <w:numId w:val="32"/>
        </w:numPr>
        <w:pBdr>
          <w:top w:val="single" w:sz="4" w:space="1" w:color="auto"/>
          <w:bottom w:val="single" w:sz="4" w:space="1" w:color="auto"/>
        </w:pBdr>
        <w:spacing w:before="120" w:line="360" w:lineRule="auto"/>
        <w:ind w:left="0" w:firstLine="0"/>
        <w:jc w:val="both"/>
        <w:rPr>
          <w:b/>
          <w:szCs w:val="20"/>
        </w:rPr>
      </w:pPr>
      <w:r w:rsidRPr="003D2673">
        <w:rPr>
          <w:b/>
          <w:szCs w:val="20"/>
        </w:rPr>
        <w:lastRenderedPageBreak/>
        <w:t>DAS CONTRARRAZÕES</w:t>
      </w:r>
    </w:p>
    <w:p w14:paraId="30B27E71" w14:textId="3940B7BE" w:rsidR="009659B1" w:rsidRDefault="009659B1" w:rsidP="000C0B50">
      <w:pPr>
        <w:spacing w:before="120" w:line="360" w:lineRule="auto"/>
        <w:ind w:firstLine="1134"/>
        <w:jc w:val="both"/>
        <w:rPr>
          <w:szCs w:val="20"/>
        </w:rPr>
      </w:pPr>
      <w:r w:rsidRPr="003D2673">
        <w:rPr>
          <w:szCs w:val="20"/>
        </w:rPr>
        <w:t xml:space="preserve">Seguindo o rito processual, em submissão ao princípio do contraditório e da ampla defesa assegurado pelo artigo 5º, inciso LV da Constituição Federal/88, e em conformidade com o item 13.1 do Instrumento Convocatório foi concedido prazo para apresentação das contrarrazões, onde </w:t>
      </w:r>
      <w:r w:rsidR="00C43074" w:rsidRPr="003D2673">
        <w:rPr>
          <w:szCs w:val="20"/>
        </w:rPr>
        <w:t>nenhuma apresentou qualquer peça</w:t>
      </w:r>
      <w:r w:rsidRPr="003D2673">
        <w:rPr>
          <w:szCs w:val="20"/>
        </w:rPr>
        <w:t>.</w:t>
      </w:r>
    </w:p>
    <w:p w14:paraId="02D5B7C3" w14:textId="77777777" w:rsidR="00EA3C78" w:rsidRPr="003D2673" w:rsidRDefault="00EA3C78" w:rsidP="000C0B50">
      <w:pPr>
        <w:spacing w:before="120" w:line="360" w:lineRule="auto"/>
        <w:ind w:firstLine="1134"/>
        <w:jc w:val="both"/>
        <w:rPr>
          <w:szCs w:val="20"/>
        </w:rPr>
      </w:pPr>
    </w:p>
    <w:p w14:paraId="4AA97BEF" w14:textId="77777777" w:rsidR="009659B1" w:rsidRPr="003D2673" w:rsidRDefault="009659B1" w:rsidP="000C0B50">
      <w:pPr>
        <w:pStyle w:val="PargrafodaLista"/>
        <w:numPr>
          <w:ilvl w:val="0"/>
          <w:numId w:val="32"/>
        </w:numPr>
        <w:pBdr>
          <w:top w:val="single" w:sz="4" w:space="1" w:color="auto"/>
          <w:bottom w:val="single" w:sz="4" w:space="1" w:color="auto"/>
        </w:pBdr>
        <w:spacing w:before="120" w:line="360" w:lineRule="auto"/>
        <w:ind w:left="0" w:firstLine="0"/>
        <w:jc w:val="both"/>
        <w:rPr>
          <w:b/>
          <w:szCs w:val="20"/>
        </w:rPr>
      </w:pPr>
      <w:r w:rsidRPr="003D2673">
        <w:rPr>
          <w:b/>
          <w:szCs w:val="20"/>
        </w:rPr>
        <w:t>DO JUÍZO DE ADMISSIBILIDADE</w:t>
      </w:r>
    </w:p>
    <w:p w14:paraId="63045338" w14:textId="6E354BED" w:rsidR="009659B1" w:rsidRPr="003D2673" w:rsidRDefault="009659B1" w:rsidP="000C0B50">
      <w:pPr>
        <w:spacing w:before="120" w:line="360" w:lineRule="auto"/>
        <w:ind w:firstLine="1134"/>
        <w:jc w:val="both"/>
        <w:rPr>
          <w:szCs w:val="20"/>
        </w:rPr>
      </w:pPr>
      <w:r w:rsidRPr="003D2673">
        <w:rPr>
          <w:szCs w:val="20"/>
        </w:rPr>
        <w:t xml:space="preserve">Em sede de admissibilidade, foram preenchidos os pressupostos de legitimidade, interesse processual, fundamentação, pedido de provimento ao recurso, a regularidade formal e material e a reconsideração das exigências, conforme comprovam os documentos acostados ao </w:t>
      </w:r>
      <w:r w:rsidR="00DB0844">
        <w:rPr>
          <w:szCs w:val="20"/>
        </w:rPr>
        <w:t>processo</w:t>
      </w:r>
      <w:r w:rsidRPr="003D2673">
        <w:rPr>
          <w:szCs w:val="20"/>
        </w:rPr>
        <w:t>.</w:t>
      </w:r>
    </w:p>
    <w:p w14:paraId="37F96B8D" w14:textId="614C1309" w:rsidR="009659B1" w:rsidRDefault="009659B1" w:rsidP="000C0B50">
      <w:pPr>
        <w:spacing w:before="120" w:line="360" w:lineRule="auto"/>
        <w:ind w:firstLine="1134"/>
        <w:jc w:val="both"/>
        <w:rPr>
          <w:szCs w:val="20"/>
        </w:rPr>
      </w:pPr>
      <w:r w:rsidRPr="003D2673">
        <w:rPr>
          <w:szCs w:val="20"/>
        </w:rPr>
        <w:t>Assim o recurso foi conhecido, adotando-se o efeito suspensivo e devolutivo.</w:t>
      </w:r>
    </w:p>
    <w:p w14:paraId="3E8329D8" w14:textId="77777777" w:rsidR="00EA3C78" w:rsidRPr="003D2673" w:rsidRDefault="00EA3C78" w:rsidP="000C0B50">
      <w:pPr>
        <w:spacing w:before="120" w:line="360" w:lineRule="auto"/>
        <w:ind w:firstLine="1134"/>
        <w:jc w:val="both"/>
        <w:rPr>
          <w:szCs w:val="20"/>
        </w:rPr>
      </w:pPr>
    </w:p>
    <w:p w14:paraId="769FE2C0" w14:textId="77777777" w:rsidR="009659B1" w:rsidRPr="003D2673" w:rsidRDefault="009659B1" w:rsidP="000C0B50">
      <w:pPr>
        <w:pStyle w:val="PargrafodaLista"/>
        <w:numPr>
          <w:ilvl w:val="0"/>
          <w:numId w:val="32"/>
        </w:numPr>
        <w:pBdr>
          <w:top w:val="single" w:sz="4" w:space="1" w:color="auto"/>
          <w:bottom w:val="single" w:sz="4" w:space="1" w:color="auto"/>
        </w:pBdr>
        <w:spacing w:before="120" w:line="360" w:lineRule="auto"/>
        <w:ind w:left="0" w:firstLine="0"/>
        <w:jc w:val="both"/>
        <w:rPr>
          <w:b/>
          <w:szCs w:val="20"/>
        </w:rPr>
      </w:pPr>
      <w:r w:rsidRPr="003D2673">
        <w:rPr>
          <w:b/>
          <w:szCs w:val="20"/>
        </w:rPr>
        <w:t>DA TEMPESTIVIDADE</w:t>
      </w:r>
    </w:p>
    <w:p w14:paraId="6ECADA7B" w14:textId="77777777" w:rsidR="009659B1" w:rsidRPr="003D2673" w:rsidRDefault="009659B1" w:rsidP="000C0B50">
      <w:pPr>
        <w:spacing w:before="120" w:line="360" w:lineRule="auto"/>
        <w:ind w:firstLine="1134"/>
        <w:jc w:val="both"/>
        <w:rPr>
          <w:szCs w:val="20"/>
        </w:rPr>
      </w:pPr>
      <w:r w:rsidRPr="003D2673">
        <w:rPr>
          <w:szCs w:val="20"/>
        </w:rPr>
        <w:t>No que concerne aos Recursos, o Edital do certame em epígrafe dispõe:</w:t>
      </w:r>
    </w:p>
    <w:p w14:paraId="772C8EE6" w14:textId="753ABC41" w:rsidR="009659B1" w:rsidRPr="003D2673" w:rsidRDefault="00C43074" w:rsidP="000C0B50">
      <w:pPr>
        <w:spacing w:before="120" w:line="360" w:lineRule="auto"/>
        <w:ind w:left="2977"/>
        <w:jc w:val="both"/>
        <w:rPr>
          <w:i/>
          <w:sz w:val="20"/>
          <w:szCs w:val="20"/>
        </w:rPr>
      </w:pPr>
      <w:r w:rsidRPr="003D2673">
        <w:rPr>
          <w:i/>
          <w:sz w:val="20"/>
          <w:szCs w:val="20"/>
        </w:rPr>
        <w:t>13.1.</w:t>
      </w:r>
      <w:r w:rsidRPr="003D2673">
        <w:rPr>
          <w:i/>
          <w:sz w:val="20"/>
          <w:szCs w:val="20"/>
        </w:rPr>
        <w:tab/>
        <w:t>A interposição de recurso quanto ao resultado da habilitação e julgamento das propostas de preços poderá ocorrer dentro do prazo de 05 (cinco) dias úteis ficando as demais licitantes desde logo intimadas para apresentar contrarrazões em igual número de dias, que começarão a correr do término do prazo do recorrente;</w:t>
      </w:r>
    </w:p>
    <w:p w14:paraId="03731541" w14:textId="77777777" w:rsidR="009659B1" w:rsidRPr="003D2673" w:rsidRDefault="009659B1" w:rsidP="000C0B50">
      <w:pPr>
        <w:spacing w:before="120" w:line="360" w:lineRule="auto"/>
        <w:ind w:firstLine="1134"/>
        <w:jc w:val="both"/>
        <w:rPr>
          <w:szCs w:val="20"/>
        </w:rPr>
      </w:pPr>
      <w:r w:rsidRPr="003D2673">
        <w:rPr>
          <w:szCs w:val="20"/>
        </w:rPr>
        <w:t>A Lei n. 8.666/93 estabelece:</w:t>
      </w:r>
    </w:p>
    <w:p w14:paraId="7103104A" w14:textId="77777777" w:rsidR="009659B1" w:rsidRPr="003D2673" w:rsidRDefault="009659B1" w:rsidP="000C0B50">
      <w:pPr>
        <w:spacing w:before="120" w:line="360" w:lineRule="auto"/>
        <w:ind w:left="2977"/>
        <w:jc w:val="both"/>
        <w:rPr>
          <w:i/>
          <w:sz w:val="20"/>
          <w:szCs w:val="20"/>
        </w:rPr>
      </w:pPr>
      <w:r w:rsidRPr="003D2673">
        <w:rPr>
          <w:b/>
          <w:i/>
          <w:sz w:val="20"/>
          <w:szCs w:val="20"/>
        </w:rPr>
        <w:t>Art. 109.</w:t>
      </w:r>
      <w:r w:rsidRPr="003D2673">
        <w:rPr>
          <w:i/>
          <w:sz w:val="20"/>
          <w:szCs w:val="20"/>
        </w:rPr>
        <w:t xml:space="preserve"> Dos atos da Administração decorrentes da aplicação desta Lei cabem:</w:t>
      </w:r>
    </w:p>
    <w:p w14:paraId="1D94D122" w14:textId="77777777" w:rsidR="009659B1" w:rsidRPr="003D2673" w:rsidRDefault="009659B1" w:rsidP="000C0B50">
      <w:pPr>
        <w:spacing w:before="120" w:line="360" w:lineRule="auto"/>
        <w:ind w:left="2977"/>
        <w:jc w:val="both"/>
        <w:rPr>
          <w:i/>
          <w:sz w:val="20"/>
          <w:szCs w:val="20"/>
        </w:rPr>
      </w:pPr>
      <w:r w:rsidRPr="003D2673">
        <w:rPr>
          <w:i/>
          <w:sz w:val="20"/>
          <w:szCs w:val="20"/>
        </w:rPr>
        <w:t>I - Recurso, no prazo de 5 (cinco) dias úteis a contar da intimação do ato ou da lavratura da ata, nos casos de:</w:t>
      </w:r>
    </w:p>
    <w:p w14:paraId="7127CEB4" w14:textId="77777777" w:rsidR="009659B1" w:rsidRPr="003D2673" w:rsidRDefault="009659B1" w:rsidP="000C0B50">
      <w:pPr>
        <w:pStyle w:val="PargrafodaLista"/>
        <w:numPr>
          <w:ilvl w:val="0"/>
          <w:numId w:val="33"/>
        </w:numPr>
        <w:spacing w:before="120" w:line="360" w:lineRule="auto"/>
        <w:ind w:left="2977" w:firstLine="0"/>
        <w:jc w:val="both"/>
        <w:rPr>
          <w:i/>
          <w:sz w:val="20"/>
          <w:szCs w:val="20"/>
        </w:rPr>
      </w:pPr>
      <w:r w:rsidRPr="003D2673">
        <w:rPr>
          <w:i/>
          <w:sz w:val="20"/>
          <w:szCs w:val="20"/>
        </w:rPr>
        <w:t>Habilitação ou inabilitação do licitante;</w:t>
      </w:r>
    </w:p>
    <w:p w14:paraId="1F31C8ED" w14:textId="77777777" w:rsidR="009659B1" w:rsidRPr="003D2673" w:rsidRDefault="009659B1" w:rsidP="000C0B50">
      <w:pPr>
        <w:pStyle w:val="PargrafodaLista"/>
        <w:numPr>
          <w:ilvl w:val="0"/>
          <w:numId w:val="33"/>
        </w:numPr>
        <w:spacing w:before="120" w:line="360" w:lineRule="auto"/>
        <w:ind w:left="2977" w:firstLine="0"/>
        <w:jc w:val="both"/>
        <w:rPr>
          <w:i/>
          <w:sz w:val="20"/>
          <w:szCs w:val="20"/>
        </w:rPr>
      </w:pPr>
      <w:r w:rsidRPr="003D2673">
        <w:rPr>
          <w:i/>
          <w:sz w:val="20"/>
          <w:szCs w:val="20"/>
        </w:rPr>
        <w:t>Julgamento das propostas;</w:t>
      </w:r>
    </w:p>
    <w:p w14:paraId="53F5F78D" w14:textId="3A3490A9" w:rsidR="009659B1" w:rsidRDefault="009659B1" w:rsidP="000C0B50">
      <w:pPr>
        <w:spacing w:before="120" w:line="360" w:lineRule="auto"/>
        <w:ind w:firstLine="1134"/>
        <w:jc w:val="both"/>
        <w:rPr>
          <w:szCs w:val="20"/>
        </w:rPr>
      </w:pPr>
      <w:r w:rsidRPr="003D2673">
        <w:rPr>
          <w:szCs w:val="20"/>
        </w:rPr>
        <w:lastRenderedPageBreak/>
        <w:t>Informamos que a</w:t>
      </w:r>
      <w:r w:rsidR="00C43074" w:rsidRPr="003D2673">
        <w:rPr>
          <w:szCs w:val="20"/>
        </w:rPr>
        <w:t xml:space="preserve"> empresa</w:t>
      </w:r>
      <w:r w:rsidRPr="003D2673">
        <w:rPr>
          <w:szCs w:val="20"/>
        </w:rPr>
        <w:t xml:space="preserve"> </w:t>
      </w:r>
      <w:r w:rsidR="00C43074" w:rsidRPr="003D2673">
        <w:rPr>
          <w:rFonts w:cstheme="minorHAnsi"/>
          <w:b/>
          <w:bCs/>
          <w:kern w:val="0"/>
          <w:szCs w:val="20"/>
          <w:lang w:eastAsia="pt-BR"/>
        </w:rPr>
        <w:t>R. ELY – PAVIMENTAÇÃO E CONSTRUÇÃO EIRELI</w:t>
      </w:r>
      <w:r w:rsidR="00C43074" w:rsidRPr="003D2673">
        <w:rPr>
          <w:szCs w:val="20"/>
        </w:rPr>
        <w:t xml:space="preserve"> </w:t>
      </w:r>
      <w:r w:rsidRPr="003D2673">
        <w:rPr>
          <w:szCs w:val="20"/>
        </w:rPr>
        <w:t>e</w:t>
      </w:r>
      <w:r w:rsidR="00D61C42" w:rsidRPr="003D2673">
        <w:rPr>
          <w:szCs w:val="20"/>
        </w:rPr>
        <w:t>ntregou</w:t>
      </w:r>
      <w:r w:rsidRPr="003D2673">
        <w:rPr>
          <w:szCs w:val="20"/>
        </w:rPr>
        <w:t xml:space="preserve"> sua peça, dentro do prazo preconizado no Art. 109 da Lei nº 8.666/93, </w:t>
      </w:r>
      <w:r w:rsidR="00D61C42" w:rsidRPr="003D2673">
        <w:rPr>
          <w:szCs w:val="20"/>
        </w:rPr>
        <w:t>estando, portanto,</w:t>
      </w:r>
      <w:r w:rsidRPr="003D2673">
        <w:rPr>
          <w:szCs w:val="20"/>
        </w:rPr>
        <w:t xml:space="preserve"> </w:t>
      </w:r>
      <w:r w:rsidRPr="003D2673">
        <w:rPr>
          <w:b/>
          <w:szCs w:val="20"/>
        </w:rPr>
        <w:t>TEMPESTIVA</w:t>
      </w:r>
      <w:r w:rsidRPr="003D2673">
        <w:rPr>
          <w:szCs w:val="20"/>
        </w:rPr>
        <w:t>.</w:t>
      </w:r>
    </w:p>
    <w:p w14:paraId="0D9E8062" w14:textId="77777777" w:rsidR="00EA3C78" w:rsidRPr="003D2673" w:rsidRDefault="00EA3C78" w:rsidP="000C0B50">
      <w:pPr>
        <w:spacing w:before="120" w:line="360" w:lineRule="auto"/>
        <w:ind w:firstLine="1134"/>
        <w:jc w:val="both"/>
        <w:rPr>
          <w:szCs w:val="20"/>
        </w:rPr>
      </w:pPr>
    </w:p>
    <w:p w14:paraId="5A32B25B" w14:textId="77777777" w:rsidR="009659B1" w:rsidRPr="0002269E" w:rsidRDefault="009659B1" w:rsidP="000C0B50">
      <w:pPr>
        <w:pStyle w:val="PargrafodaLista"/>
        <w:numPr>
          <w:ilvl w:val="0"/>
          <w:numId w:val="32"/>
        </w:numPr>
        <w:pBdr>
          <w:top w:val="single" w:sz="4" w:space="1" w:color="auto"/>
          <w:bottom w:val="single" w:sz="4" w:space="1" w:color="auto"/>
        </w:pBdr>
        <w:spacing w:before="120" w:line="360" w:lineRule="auto"/>
        <w:ind w:left="0" w:firstLine="0"/>
        <w:jc w:val="both"/>
        <w:rPr>
          <w:b/>
          <w:szCs w:val="20"/>
        </w:rPr>
      </w:pPr>
      <w:r w:rsidRPr="0002269E">
        <w:rPr>
          <w:b/>
          <w:szCs w:val="20"/>
        </w:rPr>
        <w:t>DO RECURSO E DAS ALEGAÇÕES</w:t>
      </w:r>
    </w:p>
    <w:p w14:paraId="65F130C9" w14:textId="274B9AD8" w:rsidR="009659B1" w:rsidRPr="0002269E" w:rsidRDefault="009659B1" w:rsidP="000C0B50">
      <w:pPr>
        <w:spacing w:before="120" w:line="360" w:lineRule="auto"/>
        <w:ind w:firstLine="1134"/>
        <w:jc w:val="both"/>
        <w:rPr>
          <w:szCs w:val="20"/>
        </w:rPr>
      </w:pPr>
      <w:r w:rsidRPr="0002269E">
        <w:rPr>
          <w:szCs w:val="20"/>
        </w:rPr>
        <w:t xml:space="preserve">A recorrente </w:t>
      </w:r>
      <w:r w:rsidR="00D61C42" w:rsidRPr="0002269E">
        <w:rPr>
          <w:rFonts w:cstheme="minorHAnsi"/>
          <w:b/>
          <w:bCs/>
          <w:kern w:val="0"/>
          <w:szCs w:val="20"/>
          <w:lang w:eastAsia="pt-BR"/>
        </w:rPr>
        <w:t>R. ELY – PAVIMENTAÇÃO E CONSTRUÇÃO EIRELI</w:t>
      </w:r>
      <w:r w:rsidRPr="0002269E">
        <w:rPr>
          <w:szCs w:val="20"/>
        </w:rPr>
        <w:t>, expõe suas razões de fato e de direito, onde por argumento sucinto, expõe e requer:</w:t>
      </w:r>
    </w:p>
    <w:p w14:paraId="70E98627" w14:textId="77777777" w:rsidR="009659B1" w:rsidRPr="000C0B50" w:rsidRDefault="009659B1" w:rsidP="000C0B50">
      <w:pPr>
        <w:spacing w:before="120" w:line="360" w:lineRule="auto"/>
        <w:ind w:left="2977"/>
        <w:jc w:val="both"/>
        <w:rPr>
          <w:rFonts w:ascii="Courier New" w:hAnsi="Courier New" w:cs="Courier New"/>
          <w:i/>
          <w:sz w:val="20"/>
          <w:szCs w:val="20"/>
        </w:rPr>
      </w:pPr>
      <w:r w:rsidRPr="000C0B50">
        <w:rPr>
          <w:rFonts w:ascii="Courier New" w:hAnsi="Courier New" w:cs="Courier New"/>
          <w:i/>
          <w:sz w:val="20"/>
          <w:szCs w:val="20"/>
        </w:rPr>
        <w:t>(...)</w:t>
      </w:r>
    </w:p>
    <w:p w14:paraId="49CC7F07" w14:textId="77777777" w:rsidR="009659B1" w:rsidRPr="000C0B50" w:rsidRDefault="009659B1" w:rsidP="000C0B50">
      <w:pPr>
        <w:spacing w:before="120" w:line="360" w:lineRule="auto"/>
        <w:ind w:left="2977"/>
        <w:jc w:val="both"/>
        <w:rPr>
          <w:rFonts w:ascii="Courier New" w:hAnsi="Courier New" w:cs="Courier New"/>
          <w:i/>
          <w:sz w:val="20"/>
          <w:szCs w:val="20"/>
        </w:rPr>
      </w:pPr>
      <w:r w:rsidRPr="000C0B50">
        <w:rPr>
          <w:rFonts w:ascii="Courier New" w:hAnsi="Courier New" w:cs="Courier New"/>
          <w:i/>
          <w:sz w:val="20"/>
          <w:szCs w:val="20"/>
        </w:rPr>
        <w:t>DOS FATOS:</w:t>
      </w:r>
    </w:p>
    <w:p w14:paraId="3DC47F4B" w14:textId="49806A90" w:rsidR="00901EF4" w:rsidRPr="000C0B50" w:rsidRDefault="002D573E" w:rsidP="000C0B50">
      <w:pPr>
        <w:spacing w:before="120" w:line="360" w:lineRule="auto"/>
        <w:ind w:left="2977"/>
        <w:jc w:val="both"/>
        <w:rPr>
          <w:rFonts w:ascii="Courier New" w:hAnsi="Courier New" w:cs="Courier New"/>
          <w:i/>
          <w:sz w:val="20"/>
          <w:szCs w:val="20"/>
        </w:rPr>
      </w:pPr>
      <w:r w:rsidRPr="000C0B50">
        <w:rPr>
          <w:rFonts w:ascii="Courier New" w:hAnsi="Courier New" w:cs="Courier New"/>
          <w:i/>
          <w:sz w:val="20"/>
          <w:szCs w:val="20"/>
        </w:rPr>
        <w:t>(...)</w:t>
      </w:r>
    </w:p>
    <w:p w14:paraId="53434BDE" w14:textId="7819F3E9" w:rsidR="009659B1" w:rsidRPr="000C0B50" w:rsidRDefault="00901EF4" w:rsidP="000C0B50">
      <w:pPr>
        <w:spacing w:before="120" w:line="360" w:lineRule="auto"/>
        <w:ind w:left="2977"/>
        <w:jc w:val="both"/>
        <w:rPr>
          <w:rFonts w:ascii="Courier New" w:hAnsi="Courier New" w:cs="Courier New"/>
          <w:i/>
          <w:sz w:val="20"/>
          <w:szCs w:val="20"/>
        </w:rPr>
      </w:pPr>
      <w:r w:rsidRPr="000C0B50">
        <w:rPr>
          <w:rFonts w:ascii="Courier New" w:hAnsi="Courier New" w:cs="Courier New"/>
          <w:i/>
          <w:sz w:val="20"/>
          <w:szCs w:val="20"/>
        </w:rPr>
        <w:t xml:space="preserve">Conforme analise consignada em relatório de ANÁLISE E JULGAMENTO DOS DOCUMENTOS DE HABILITAÇÃO CONCORRÊNCIA PÚBLICA N°. 08/2023 de, onde foram verificas as condições habilitatórias desta recorrente, sendo declarada INABILITADA “pois não apresentou Atestado de Capacidade Técnica em nome do Engenheiro Eletricista Rodrigo Esteves </w:t>
      </w:r>
      <w:proofErr w:type="spellStart"/>
      <w:r w:rsidRPr="000C0B50">
        <w:rPr>
          <w:rFonts w:ascii="Courier New" w:hAnsi="Courier New" w:cs="Courier New"/>
          <w:i/>
          <w:sz w:val="20"/>
          <w:szCs w:val="20"/>
        </w:rPr>
        <w:t>Ascurro</w:t>
      </w:r>
      <w:proofErr w:type="spellEnd"/>
      <w:r w:rsidRPr="000C0B50">
        <w:rPr>
          <w:rFonts w:ascii="Courier New" w:hAnsi="Courier New" w:cs="Courier New"/>
          <w:i/>
          <w:sz w:val="20"/>
          <w:szCs w:val="20"/>
        </w:rPr>
        <w:t>, apresentando apenas Certidão de Acervo Técnico — CAT”.</w:t>
      </w:r>
    </w:p>
    <w:p w14:paraId="16AF2B2E" w14:textId="70B37FDD" w:rsidR="00901EF4" w:rsidRPr="000C0B50" w:rsidRDefault="00901EF4" w:rsidP="000C0B50">
      <w:pPr>
        <w:spacing w:before="120" w:line="360" w:lineRule="auto"/>
        <w:ind w:left="2977"/>
        <w:jc w:val="both"/>
        <w:rPr>
          <w:rFonts w:ascii="Courier New" w:hAnsi="Courier New" w:cs="Courier New"/>
          <w:i/>
          <w:sz w:val="20"/>
          <w:szCs w:val="20"/>
        </w:rPr>
      </w:pPr>
      <w:r w:rsidRPr="000C0B50">
        <w:rPr>
          <w:rFonts w:ascii="Courier New" w:hAnsi="Courier New" w:cs="Courier New"/>
          <w:i/>
          <w:sz w:val="20"/>
          <w:szCs w:val="20"/>
        </w:rPr>
        <w:t>Observa-se que a decisão adotada, ocorreu de maneira totalmente equivocada,</w:t>
      </w:r>
      <w:r w:rsidR="002D573E" w:rsidRPr="000C0B50">
        <w:rPr>
          <w:rFonts w:ascii="Courier New" w:hAnsi="Courier New" w:cs="Courier New"/>
          <w:i/>
          <w:sz w:val="20"/>
          <w:szCs w:val="20"/>
        </w:rPr>
        <w:t xml:space="preserve"> </w:t>
      </w:r>
      <w:r w:rsidRPr="000C0B50">
        <w:rPr>
          <w:rFonts w:ascii="Courier New" w:hAnsi="Courier New" w:cs="Courier New"/>
          <w:i/>
          <w:sz w:val="20"/>
          <w:szCs w:val="20"/>
        </w:rPr>
        <w:t xml:space="preserve">violando as determinações legais impostas pela Lei Federal 8.666/93 assim como a NLL Federal 14.133/21, ignorando os entendimentos doutrinário e jurisprudenciais ao caso concreto, como será demonstrado a seguir. III. DO DIREITO Em diminuta síntese tem-se que esta recorrente se mostra recalcitrante à decisão que acarretou sua inabilitação aduzindo que houve desatendimento a requisitos de habilitação. Ora reconhecemos que houve de fato equívoco na documentação apresentada, entretanto, não há que se falar em mácula aos princípios licitatórios, em observância ao disposto do Acórdão 1211/2021 – TCU como prerrogativa para a juntada do documento em momento posterior a abertura do certame o que não ocorreu. </w:t>
      </w:r>
      <w:r w:rsidRPr="000C0B50">
        <w:rPr>
          <w:rFonts w:ascii="Courier New" w:hAnsi="Courier New" w:cs="Courier New"/>
          <w:i/>
          <w:sz w:val="20"/>
          <w:szCs w:val="20"/>
        </w:rPr>
        <w:lastRenderedPageBreak/>
        <w:t>Entendemos que a ausência do atestado Profissional, trata-se de erro formal,</w:t>
      </w:r>
      <w:r w:rsidR="002D573E" w:rsidRPr="000C0B50">
        <w:rPr>
          <w:rFonts w:ascii="Courier New" w:hAnsi="Courier New" w:cs="Courier New"/>
          <w:i/>
          <w:sz w:val="20"/>
          <w:szCs w:val="20"/>
        </w:rPr>
        <w:t xml:space="preserve"> </w:t>
      </w:r>
      <w:r w:rsidRPr="000C0B50">
        <w:rPr>
          <w:rFonts w:ascii="Courier New" w:hAnsi="Courier New" w:cs="Courier New"/>
          <w:i/>
          <w:sz w:val="20"/>
          <w:szCs w:val="20"/>
        </w:rPr>
        <w:t>aquele que torna o conteúdo da Certidão de Acervo Técnico – CAT apresentada incompleto, incapaz de atingir a sua finalidade, na medida em que atua diretamente no conteúdo do ato porquanto deveria atestar condição pré-existente à abertura da sessão pública. Neste contexto, é essencial julgar com objetividade e razoabilidade as decisões administrativas, mediante avaliação adequada quanto à conformidade dos documentos apresentados e o cumprimento das exigências necessárias/essenciais, desprezando excessos de formalismos em prol do objetivo maior que é a ampla e justa competição, em prestígio da supremacia do interesse público, alcançando a proposta mais vantajosa para a Administração. Isso posto, a conduta mais assertiva a ser adotada seria a realização de diligencia para sanear essa lacuna ilógica com vistas a complementar informação já existente conforme Certidão de Acervo Técnico – CAT apresentada consubstanciado no art. 43 da Lei 8.666/93. Entendam que, realizando a diligencia, é apenas para reforçar, corroborar,</w:t>
      </w:r>
      <w:r w:rsidR="002D573E" w:rsidRPr="000C0B50">
        <w:rPr>
          <w:rFonts w:ascii="Courier New" w:hAnsi="Courier New" w:cs="Courier New"/>
          <w:i/>
          <w:sz w:val="20"/>
          <w:szCs w:val="20"/>
        </w:rPr>
        <w:t xml:space="preserve"> </w:t>
      </w:r>
      <w:r w:rsidRPr="000C0B50">
        <w:rPr>
          <w:rFonts w:ascii="Courier New" w:hAnsi="Courier New" w:cs="Courier New"/>
          <w:i/>
          <w:sz w:val="20"/>
          <w:szCs w:val="20"/>
        </w:rPr>
        <w:t>demonstrar documentos pré-existentes que comprovam a capacidade técnica da Recorrente, provando que não há fundamentos para sua inabilitação.</w:t>
      </w:r>
    </w:p>
    <w:p w14:paraId="14D57D3B" w14:textId="77777777" w:rsidR="002D573E" w:rsidRPr="000C0B50" w:rsidRDefault="002D573E" w:rsidP="000C0B50">
      <w:pPr>
        <w:spacing w:before="120" w:line="360" w:lineRule="auto"/>
        <w:ind w:left="2977"/>
        <w:jc w:val="both"/>
        <w:rPr>
          <w:rFonts w:ascii="Courier New" w:hAnsi="Courier New" w:cs="Courier New"/>
          <w:i/>
          <w:sz w:val="20"/>
          <w:szCs w:val="20"/>
        </w:rPr>
      </w:pPr>
      <w:r w:rsidRPr="000C0B50">
        <w:rPr>
          <w:rFonts w:ascii="Courier New" w:hAnsi="Courier New" w:cs="Courier New"/>
          <w:i/>
          <w:sz w:val="20"/>
          <w:szCs w:val="20"/>
        </w:rPr>
        <w:t xml:space="preserve">Neste prisma o Acórdão 1211/2021 do TCU, complementa e esclarece fundamentalmente o entendimento a respeito do Art. 43 da Lei 8.666/93: Acórdão 1211/2021 Plenário (Representação, Relator Ministro Walton Alencar Rodrigues) Licitação. Habilitação de licitante. Documentação. Documento novo. Vedação. Definição. A vedação à inclusão de novo documento, prevista no art. 43, § 3º, da Lei 8.666/1993 e no art. 64 da Lei 14.133/2021 (nova Lei de Licitações), não alcança documento ausente, comprobatório de condição atendida pelo licitante quando apresentou sua proposta, que não foi juntado com os demais comprovantes de habilitação e </w:t>
      </w:r>
      <w:r w:rsidRPr="000C0B50">
        <w:rPr>
          <w:rFonts w:ascii="Courier New" w:hAnsi="Courier New" w:cs="Courier New"/>
          <w:i/>
          <w:sz w:val="20"/>
          <w:szCs w:val="20"/>
        </w:rPr>
        <w:lastRenderedPageBreak/>
        <w:t>da proposta, por equívoco ou falha, o qual deverá ser solicitado e avaliado pelo pregoeiro. (Grifo Nosso)</w:t>
      </w:r>
    </w:p>
    <w:p w14:paraId="313D24CB" w14:textId="7B89EBB7" w:rsidR="002D573E" w:rsidRPr="000C0B50" w:rsidRDefault="002D573E" w:rsidP="000C0B50">
      <w:pPr>
        <w:spacing w:before="120" w:line="360" w:lineRule="auto"/>
        <w:ind w:left="2977"/>
        <w:jc w:val="both"/>
        <w:rPr>
          <w:rFonts w:ascii="Courier New" w:hAnsi="Courier New" w:cs="Courier New"/>
          <w:i/>
          <w:sz w:val="20"/>
          <w:szCs w:val="20"/>
        </w:rPr>
      </w:pPr>
      <w:r w:rsidRPr="000C0B50">
        <w:rPr>
          <w:rFonts w:ascii="Courier New" w:hAnsi="Courier New" w:cs="Courier New"/>
          <w:i/>
          <w:sz w:val="20"/>
          <w:szCs w:val="20"/>
        </w:rPr>
        <w:t>Em recente decisão do TCU, foi definido que documentos não juntados no momento da habilitação, mas que sejam pré-existentes, isto é, que existam antes da abertura do certame, podem ser juntados no momento da diligência do pregoeiro, como complemento comprobatório, apenas, como deveria ser feito no presente caso concreto.</w:t>
      </w:r>
    </w:p>
    <w:p w14:paraId="7524CA1B" w14:textId="2127C6F2" w:rsidR="002D573E" w:rsidRPr="000C0B50" w:rsidRDefault="002D573E" w:rsidP="000C0B50">
      <w:pPr>
        <w:spacing w:before="120" w:line="360" w:lineRule="auto"/>
        <w:ind w:left="2977"/>
        <w:jc w:val="both"/>
        <w:rPr>
          <w:rFonts w:ascii="Courier New" w:hAnsi="Courier New" w:cs="Courier New"/>
          <w:i/>
          <w:sz w:val="20"/>
          <w:szCs w:val="20"/>
        </w:rPr>
      </w:pPr>
      <w:r w:rsidRPr="000C0B50">
        <w:rPr>
          <w:rFonts w:ascii="Courier New" w:hAnsi="Courier New" w:cs="Courier New"/>
          <w:i/>
          <w:sz w:val="20"/>
          <w:szCs w:val="20"/>
        </w:rPr>
        <w:t>(...)</w:t>
      </w:r>
    </w:p>
    <w:p w14:paraId="0E080563" w14:textId="7852E5C6" w:rsidR="002D573E" w:rsidRPr="000C0B50" w:rsidRDefault="001039CC" w:rsidP="000C0B50">
      <w:pPr>
        <w:spacing w:before="120" w:line="360" w:lineRule="auto"/>
        <w:ind w:left="2977"/>
        <w:jc w:val="both"/>
        <w:rPr>
          <w:rFonts w:ascii="Courier New" w:hAnsi="Courier New" w:cs="Courier New"/>
          <w:i/>
          <w:sz w:val="20"/>
          <w:szCs w:val="20"/>
        </w:rPr>
      </w:pPr>
      <w:r w:rsidRPr="000C0B50">
        <w:rPr>
          <w:rFonts w:ascii="Courier New" w:hAnsi="Courier New" w:cs="Courier New"/>
          <w:i/>
          <w:sz w:val="20"/>
          <w:szCs w:val="20"/>
        </w:rPr>
        <w:t>IV. DOS PEDIDOS Diante do exposto, requer-se o CONHECIMENTO do presente Recurso Administrativo a fim de que afaste qualquer ilegalidade que possa macular tal procedimento licitatório, devendo todos os pedidos serem acolhidos in totum: 1. Requer o imediato DEFERIMENTO das razões apresentadas pela empresa R. ELY - PAVIMENTAÇÃO E CONSTRUÇÃO EIRELI, reformando a decisão que resultou em sua INABILITAÇÃO pois claramente descumpre os entendimentos jurisprudenciais, sob pena de ilegalidade. Outrossim, sendo diverso o entendimento, seja o Recurso, juntamente com o processo administrativo em epigrafe, remetido a autoridade superior para análise e decisão final com supedâneo ao artigo 109 da Lei 8.666/93. Nesses Termos, Pede Deferimento.</w:t>
      </w:r>
    </w:p>
    <w:p w14:paraId="4D861FAB" w14:textId="38A269CE" w:rsidR="00175571" w:rsidRDefault="00175571" w:rsidP="0015246E">
      <w:pPr>
        <w:spacing w:before="120" w:line="360" w:lineRule="auto"/>
        <w:ind w:firstLine="1134"/>
        <w:jc w:val="both"/>
        <w:rPr>
          <w:szCs w:val="20"/>
        </w:rPr>
      </w:pPr>
      <w:r w:rsidRPr="00175571">
        <w:rPr>
          <w:szCs w:val="20"/>
        </w:rPr>
        <w:t xml:space="preserve">O teor completo da peça encontra-se </w:t>
      </w:r>
      <w:r w:rsidR="009659B1" w:rsidRPr="00175571">
        <w:rPr>
          <w:szCs w:val="20"/>
        </w:rPr>
        <w:t>disponível</w:t>
      </w:r>
      <w:r w:rsidRPr="00175571">
        <w:rPr>
          <w:szCs w:val="20"/>
        </w:rPr>
        <w:t xml:space="preserve"> </w:t>
      </w:r>
      <w:r w:rsidR="009659B1" w:rsidRPr="00175571">
        <w:rPr>
          <w:szCs w:val="20"/>
        </w:rPr>
        <w:t>no</w:t>
      </w:r>
      <w:r w:rsidRPr="00175571">
        <w:rPr>
          <w:szCs w:val="20"/>
        </w:rPr>
        <w:t xml:space="preserve"> </w:t>
      </w:r>
      <w:r w:rsidR="009659B1" w:rsidRPr="00175571">
        <w:rPr>
          <w:szCs w:val="20"/>
        </w:rPr>
        <w:t>site</w:t>
      </w:r>
      <w:r w:rsidRPr="00175571">
        <w:rPr>
          <w:szCs w:val="20"/>
        </w:rPr>
        <w:t xml:space="preserve"> </w:t>
      </w:r>
      <w:hyperlink r:id="rId8" w:history="1">
        <w:r w:rsidR="0015246E" w:rsidRPr="0096457C">
          <w:rPr>
            <w:rStyle w:val="Hyperlink"/>
            <w:szCs w:val="20"/>
          </w:rPr>
          <w:t>http://www.varzeagrande.mt.gov.br/arquivos/4852</w:t>
        </w:r>
      </w:hyperlink>
      <w:r w:rsidR="0015246E">
        <w:rPr>
          <w:szCs w:val="20"/>
        </w:rPr>
        <w:t xml:space="preserve"> </w:t>
      </w:r>
    </w:p>
    <w:p w14:paraId="49C1E445" w14:textId="77777777" w:rsidR="0015246E" w:rsidRPr="00175571" w:rsidRDefault="0015246E" w:rsidP="0015246E">
      <w:pPr>
        <w:spacing w:before="120" w:line="360" w:lineRule="auto"/>
        <w:ind w:firstLine="1134"/>
        <w:jc w:val="both"/>
        <w:rPr>
          <w:sz w:val="14"/>
        </w:rPr>
      </w:pPr>
    </w:p>
    <w:p w14:paraId="2696BDA6" w14:textId="77777777" w:rsidR="009659B1" w:rsidRDefault="009659B1" w:rsidP="000C0B50">
      <w:pPr>
        <w:pStyle w:val="PargrafodaLista"/>
        <w:numPr>
          <w:ilvl w:val="0"/>
          <w:numId w:val="32"/>
        </w:numPr>
        <w:pBdr>
          <w:top w:val="single" w:sz="4" w:space="1" w:color="auto"/>
          <w:bottom w:val="single" w:sz="4" w:space="1" w:color="auto"/>
        </w:pBdr>
        <w:spacing w:before="120" w:line="360" w:lineRule="auto"/>
        <w:ind w:left="0" w:firstLine="0"/>
        <w:jc w:val="both"/>
        <w:rPr>
          <w:b/>
          <w:sz w:val="20"/>
          <w:szCs w:val="20"/>
        </w:rPr>
      </w:pPr>
      <w:r>
        <w:rPr>
          <w:b/>
          <w:sz w:val="20"/>
          <w:szCs w:val="20"/>
        </w:rPr>
        <w:t>DA ANÁLISE</w:t>
      </w:r>
    </w:p>
    <w:p w14:paraId="74708BF4" w14:textId="77777777" w:rsidR="00D55099" w:rsidRPr="00D55099" w:rsidRDefault="00D55099" w:rsidP="000C0B50">
      <w:pPr>
        <w:pStyle w:val="PargrafodaLista"/>
        <w:numPr>
          <w:ilvl w:val="0"/>
          <w:numId w:val="36"/>
        </w:numPr>
        <w:autoSpaceDE w:val="0"/>
        <w:autoSpaceDN w:val="0"/>
        <w:adjustRightInd w:val="0"/>
        <w:spacing w:before="120" w:line="360" w:lineRule="auto"/>
        <w:jc w:val="both"/>
        <w:rPr>
          <w:rFonts w:eastAsia="Calibri" w:cstheme="minorHAnsi"/>
          <w:b/>
          <w:color w:val="984806" w:themeColor="accent6" w:themeShade="80"/>
          <w:sz w:val="20"/>
          <w:szCs w:val="20"/>
          <w:u w:val="single"/>
          <w:lang w:eastAsia="en-US"/>
        </w:rPr>
      </w:pPr>
      <w:r w:rsidRPr="00D55099">
        <w:rPr>
          <w:rFonts w:eastAsia="Calibri" w:cstheme="minorHAnsi"/>
          <w:b/>
          <w:color w:val="984806" w:themeColor="accent6" w:themeShade="80"/>
          <w:sz w:val="20"/>
          <w:szCs w:val="20"/>
          <w:u w:val="single"/>
          <w:lang w:eastAsia="en-US"/>
        </w:rPr>
        <w:t>DA INABILITAÇÃO DO LICITANTE</w:t>
      </w:r>
    </w:p>
    <w:p w14:paraId="7FF65C66" w14:textId="5E2BC531" w:rsidR="009659B1" w:rsidRPr="0002269E" w:rsidRDefault="009659B1" w:rsidP="000C0B50">
      <w:pPr>
        <w:spacing w:before="120" w:line="360" w:lineRule="auto"/>
        <w:ind w:firstLine="1134"/>
        <w:jc w:val="both"/>
        <w:rPr>
          <w:szCs w:val="20"/>
        </w:rPr>
      </w:pPr>
      <w:r w:rsidRPr="0002269E">
        <w:rPr>
          <w:szCs w:val="20"/>
        </w:rPr>
        <w:t>Cumpre ressaltar que todos</w:t>
      </w:r>
      <w:r w:rsidR="00535F06" w:rsidRPr="0002269E">
        <w:rPr>
          <w:szCs w:val="20"/>
        </w:rPr>
        <w:t xml:space="preserve"> os</w:t>
      </w:r>
      <w:r w:rsidRPr="0002269E">
        <w:rPr>
          <w:szCs w:val="20"/>
        </w:rPr>
        <w:t xml:space="preserve"> julgados da administração pública </w:t>
      </w:r>
      <w:r w:rsidR="00535F06" w:rsidRPr="0002269E">
        <w:rPr>
          <w:szCs w:val="20"/>
        </w:rPr>
        <w:t>devem estar</w:t>
      </w:r>
      <w:r w:rsidRPr="0002269E">
        <w:rPr>
          <w:szCs w:val="20"/>
        </w:rPr>
        <w:t xml:space="preserve"> embasados nos princípios insculpidos no art. 3º da Lei nº 8666, de 21 de junho de 1993, que dispõe:</w:t>
      </w:r>
    </w:p>
    <w:p w14:paraId="29439FC1" w14:textId="59D20FA3" w:rsidR="009659B1" w:rsidRDefault="009659B1" w:rsidP="000C0B50">
      <w:pPr>
        <w:spacing w:before="120" w:line="360" w:lineRule="auto"/>
        <w:ind w:left="3119"/>
        <w:jc w:val="both"/>
        <w:rPr>
          <w:i/>
          <w:sz w:val="20"/>
          <w:szCs w:val="20"/>
        </w:rPr>
      </w:pPr>
      <w:r w:rsidRPr="0002269E">
        <w:rPr>
          <w:i/>
          <w:sz w:val="20"/>
          <w:szCs w:val="20"/>
        </w:rPr>
        <w:t xml:space="preserve">Art. 3º A licitação destina-se a garantir a observância do princípio constitucional da isonomia, a seleção da proposta mais vantajosa </w:t>
      </w:r>
      <w:r w:rsidRPr="0002269E">
        <w:rPr>
          <w:i/>
          <w:sz w:val="20"/>
          <w:szCs w:val="20"/>
        </w:rPr>
        <w:lastRenderedPageBreak/>
        <w:t xml:space="preserve">para a administração e a promoção do desenvolvimento nacional sustentável e será processada e julgada em estrita conformidade com </w:t>
      </w:r>
      <w:r w:rsidRPr="0002269E">
        <w:rPr>
          <w:b/>
          <w:i/>
          <w:sz w:val="20"/>
          <w:szCs w:val="20"/>
          <w:u w:val="single"/>
        </w:rPr>
        <w:t>os princípios básicos da legalidade, da impessoalidade, da moralidade, da igualdade, da publicidade, da probidade administrativa, da vinculação ao instrumento convocatório, do julgamento objetivo</w:t>
      </w:r>
      <w:r w:rsidRPr="0002269E">
        <w:rPr>
          <w:i/>
          <w:sz w:val="20"/>
          <w:szCs w:val="20"/>
        </w:rPr>
        <w:t xml:space="preserve"> e dos que lhes são correlatos. (BRASIL, 1993, grifos nossos).</w:t>
      </w:r>
    </w:p>
    <w:p w14:paraId="41B592D8" w14:textId="77777777" w:rsidR="00E85FE7" w:rsidRDefault="002D442D" w:rsidP="000C0B50">
      <w:pPr>
        <w:pStyle w:val="PargrafodaLista"/>
        <w:autoSpaceDE w:val="0"/>
        <w:autoSpaceDN w:val="0"/>
        <w:adjustRightInd w:val="0"/>
        <w:spacing w:before="120" w:line="360" w:lineRule="auto"/>
        <w:ind w:left="0" w:firstLine="851"/>
        <w:jc w:val="both"/>
        <w:rPr>
          <w:rFonts w:eastAsia="Calibri" w:cstheme="minorHAnsi"/>
          <w:color w:val="000000"/>
          <w:szCs w:val="20"/>
          <w:lang w:eastAsia="en-US"/>
        </w:rPr>
      </w:pPr>
      <w:r w:rsidRPr="002D442D">
        <w:rPr>
          <w:rFonts w:eastAsia="Calibri" w:cstheme="minorHAnsi"/>
          <w:color w:val="000000"/>
          <w:szCs w:val="20"/>
          <w:lang w:eastAsia="en-US"/>
        </w:rPr>
        <w:t>Do mesmo modo, é dever da Administração zelar pela segurança e pela regularidade das ações administrativas, a fim de que não reste qualquer prejuízo à consecução do objeto contratado e, tampouco, restem feridos os direitos dos demais licitantes</w:t>
      </w:r>
      <w:r w:rsidR="00E85FE7">
        <w:rPr>
          <w:rFonts w:eastAsia="Calibri" w:cstheme="minorHAnsi"/>
          <w:color w:val="000000"/>
          <w:szCs w:val="20"/>
          <w:lang w:eastAsia="en-US"/>
        </w:rPr>
        <w:t>.</w:t>
      </w:r>
    </w:p>
    <w:p w14:paraId="2FD1DEB1" w14:textId="054C098B" w:rsidR="009B449D" w:rsidRDefault="00E85FE7" w:rsidP="000C0B50">
      <w:pPr>
        <w:spacing w:before="120" w:line="360" w:lineRule="auto"/>
        <w:ind w:firstLine="1134"/>
        <w:jc w:val="both"/>
        <w:rPr>
          <w:szCs w:val="20"/>
        </w:rPr>
      </w:pPr>
      <w:r>
        <w:rPr>
          <w:szCs w:val="20"/>
        </w:rPr>
        <w:t>Destaca-se que a</w:t>
      </w:r>
      <w:r w:rsidRPr="0002269E">
        <w:rPr>
          <w:szCs w:val="20"/>
        </w:rPr>
        <w:t xml:space="preserve"> recorr</w:t>
      </w:r>
      <w:r>
        <w:rPr>
          <w:szCs w:val="20"/>
        </w:rPr>
        <w:t>ente</w:t>
      </w:r>
      <w:r w:rsidRPr="0002269E">
        <w:rPr>
          <w:szCs w:val="20"/>
        </w:rPr>
        <w:t xml:space="preserve"> </w:t>
      </w:r>
      <w:r w:rsidR="009B449D">
        <w:rPr>
          <w:szCs w:val="20"/>
        </w:rPr>
        <w:t xml:space="preserve">juntou </w:t>
      </w:r>
      <w:r w:rsidR="000625FB">
        <w:rPr>
          <w:szCs w:val="20"/>
        </w:rPr>
        <w:t>à</w:t>
      </w:r>
      <w:r w:rsidRPr="0002269E">
        <w:rPr>
          <w:szCs w:val="20"/>
        </w:rPr>
        <w:t xml:space="preserve"> peça recursal, o atestado de capacidade técnica acrescido da ART</w:t>
      </w:r>
      <w:r w:rsidR="00917CC0">
        <w:rPr>
          <w:szCs w:val="20"/>
        </w:rPr>
        <w:t xml:space="preserve"> (1220220112653)</w:t>
      </w:r>
      <w:r w:rsidRPr="0002269E">
        <w:rPr>
          <w:szCs w:val="20"/>
        </w:rPr>
        <w:t xml:space="preserve"> em nome do profissional Rodrigo Esteves Ascura, </w:t>
      </w:r>
      <w:r w:rsidR="009B449D" w:rsidRPr="0002269E">
        <w:rPr>
          <w:szCs w:val="20"/>
        </w:rPr>
        <w:t xml:space="preserve">como documento complementar à Certidão de Acervo Técnico já apresentada anteriormente de Nº. </w:t>
      </w:r>
      <w:r w:rsidR="00183FD8">
        <w:rPr>
          <w:szCs w:val="20"/>
        </w:rPr>
        <w:t>72073/</w:t>
      </w:r>
      <w:r w:rsidR="009B449D" w:rsidRPr="0002269E">
        <w:rPr>
          <w:szCs w:val="20"/>
        </w:rPr>
        <w:t>2023</w:t>
      </w:r>
      <w:r w:rsidR="000625FB">
        <w:rPr>
          <w:szCs w:val="20"/>
        </w:rPr>
        <w:t xml:space="preserve"> (</w:t>
      </w:r>
      <w:proofErr w:type="spellStart"/>
      <w:r w:rsidR="000625FB">
        <w:rPr>
          <w:szCs w:val="20"/>
        </w:rPr>
        <w:t>fls,</w:t>
      </w:r>
      <w:r w:rsidR="00183FD8">
        <w:rPr>
          <w:szCs w:val="20"/>
        </w:rPr>
        <w:t>662</w:t>
      </w:r>
      <w:proofErr w:type="spellEnd"/>
      <w:r w:rsidR="00183FD8">
        <w:rPr>
          <w:szCs w:val="20"/>
        </w:rPr>
        <w:t>)</w:t>
      </w:r>
      <w:r w:rsidR="009B449D" w:rsidRPr="0002269E">
        <w:rPr>
          <w:szCs w:val="20"/>
        </w:rPr>
        <w:t>,</w:t>
      </w:r>
      <w:r w:rsidR="009B449D">
        <w:rPr>
          <w:szCs w:val="20"/>
        </w:rPr>
        <w:t xml:space="preserve"> e suscitou a CPL para aplicabilidade do Acordão 1211</w:t>
      </w:r>
      <w:r w:rsidR="00F605C9">
        <w:rPr>
          <w:szCs w:val="20"/>
        </w:rPr>
        <w:t xml:space="preserve">/2011 – TCU, uma vez demonstrada a </w:t>
      </w:r>
      <w:r w:rsidR="00F605C9">
        <w:rPr>
          <w:sz w:val="23"/>
          <w:szCs w:val="23"/>
        </w:rPr>
        <w:t>condição pré-existente à abertura da sessão pública do certame</w:t>
      </w:r>
      <w:r w:rsidR="00264CF6">
        <w:rPr>
          <w:sz w:val="23"/>
          <w:szCs w:val="23"/>
        </w:rPr>
        <w:t>.</w:t>
      </w:r>
    </w:p>
    <w:p w14:paraId="1E7D157B" w14:textId="22D9764A" w:rsidR="002D442D" w:rsidRPr="002D442D" w:rsidRDefault="00264CF6" w:rsidP="000C0B50">
      <w:pPr>
        <w:pStyle w:val="PargrafodaLista"/>
        <w:autoSpaceDE w:val="0"/>
        <w:autoSpaceDN w:val="0"/>
        <w:adjustRightInd w:val="0"/>
        <w:spacing w:before="120" w:line="360" w:lineRule="auto"/>
        <w:ind w:left="0" w:firstLine="851"/>
        <w:jc w:val="both"/>
        <w:rPr>
          <w:rFonts w:eastAsia="Calibri" w:cstheme="minorHAnsi"/>
          <w:color w:val="000000"/>
          <w:szCs w:val="20"/>
          <w:lang w:eastAsia="en-US"/>
        </w:rPr>
      </w:pPr>
      <w:r>
        <w:rPr>
          <w:rFonts w:eastAsia="Calibri" w:cstheme="minorHAnsi"/>
          <w:color w:val="000000"/>
          <w:szCs w:val="20"/>
          <w:lang w:eastAsia="en-US"/>
        </w:rPr>
        <w:t>D</w:t>
      </w:r>
      <w:r w:rsidR="002D442D" w:rsidRPr="002D442D">
        <w:rPr>
          <w:rFonts w:eastAsia="Calibri" w:cstheme="minorHAnsi"/>
          <w:color w:val="000000"/>
          <w:szCs w:val="20"/>
          <w:lang w:eastAsia="en-US"/>
        </w:rPr>
        <w:t xml:space="preserve">esta forma como a </w:t>
      </w:r>
      <w:r>
        <w:rPr>
          <w:rFonts w:eastAsia="Calibri" w:cstheme="minorHAnsi"/>
          <w:color w:val="000000"/>
          <w:szCs w:val="20"/>
          <w:lang w:eastAsia="en-US"/>
        </w:rPr>
        <w:t xml:space="preserve">solicitação </w:t>
      </w:r>
      <w:r w:rsidR="002D442D" w:rsidRPr="002D442D">
        <w:rPr>
          <w:rFonts w:eastAsia="Calibri" w:cstheme="minorHAnsi"/>
          <w:color w:val="000000"/>
          <w:szCs w:val="20"/>
          <w:lang w:eastAsia="en-US"/>
        </w:rPr>
        <w:t>da licitante na peça apresentada, é referente acerca da decisão tomada com base no parecer técnico da Secretaria Municipal de Educação, Cultura, Esporte e Lazer, encaminhamos a peça à equipe da área técnica, requerendo análise e parecer, para efeito de continuidade do presente procedimento.</w:t>
      </w:r>
    </w:p>
    <w:p w14:paraId="3FADC9FA" w14:textId="77777777" w:rsidR="002D442D" w:rsidRPr="002D442D" w:rsidRDefault="002D442D" w:rsidP="000C0B50">
      <w:pPr>
        <w:pStyle w:val="PargrafodaLista"/>
        <w:autoSpaceDE w:val="0"/>
        <w:autoSpaceDN w:val="0"/>
        <w:adjustRightInd w:val="0"/>
        <w:spacing w:before="120" w:line="360" w:lineRule="auto"/>
        <w:ind w:left="0" w:firstLine="851"/>
        <w:jc w:val="both"/>
        <w:rPr>
          <w:rFonts w:eastAsia="Calibri" w:cstheme="minorHAnsi"/>
          <w:color w:val="000000"/>
          <w:szCs w:val="20"/>
          <w:lang w:eastAsia="en-US"/>
        </w:rPr>
      </w:pPr>
      <w:r w:rsidRPr="002D442D">
        <w:rPr>
          <w:rFonts w:eastAsia="Calibri" w:cstheme="minorHAnsi"/>
          <w:color w:val="000000"/>
          <w:szCs w:val="20"/>
          <w:lang w:eastAsia="en-US"/>
        </w:rPr>
        <w:t>Em resposta, obtivemos a manifestação, que segue em anexo a este documento, onde resumidamente traz a comissão as seguintes informações:</w:t>
      </w:r>
    </w:p>
    <w:p w14:paraId="1A1AF679" w14:textId="36EF0EBB" w:rsidR="002D442D" w:rsidRPr="0002269E" w:rsidRDefault="002D442D" w:rsidP="000C0B50">
      <w:pPr>
        <w:pStyle w:val="PargrafodaLista"/>
        <w:numPr>
          <w:ilvl w:val="0"/>
          <w:numId w:val="34"/>
        </w:numPr>
        <w:spacing w:before="120" w:line="360" w:lineRule="auto"/>
        <w:jc w:val="both"/>
        <w:rPr>
          <w:i/>
          <w:sz w:val="20"/>
          <w:szCs w:val="20"/>
        </w:rPr>
      </w:pPr>
      <w:r w:rsidRPr="0002269E">
        <w:rPr>
          <w:i/>
          <w:sz w:val="20"/>
          <w:szCs w:val="20"/>
        </w:rPr>
        <w:t>O atestado de Capacidade técnica apresentado nas folhas n°. 1159 a 1161 atende o item 10.2.4.</w:t>
      </w:r>
      <w:r w:rsidR="00F737C4" w:rsidRPr="0002269E">
        <w:rPr>
          <w:i/>
          <w:sz w:val="20"/>
          <w:szCs w:val="20"/>
        </w:rPr>
        <w:t>2.2 alíneas</w:t>
      </w:r>
      <w:r w:rsidRPr="0002269E">
        <w:rPr>
          <w:i/>
          <w:sz w:val="20"/>
          <w:szCs w:val="20"/>
        </w:rPr>
        <w:t xml:space="preserve"> C do Edital.</w:t>
      </w:r>
    </w:p>
    <w:p w14:paraId="176E3BC1" w14:textId="6E58F657" w:rsidR="002D442D" w:rsidRDefault="002D442D" w:rsidP="000C0B50">
      <w:pPr>
        <w:pStyle w:val="PargrafodaLista"/>
        <w:numPr>
          <w:ilvl w:val="0"/>
          <w:numId w:val="34"/>
        </w:numPr>
        <w:spacing w:before="120" w:line="360" w:lineRule="auto"/>
        <w:jc w:val="both"/>
        <w:rPr>
          <w:i/>
          <w:sz w:val="20"/>
          <w:szCs w:val="20"/>
        </w:rPr>
      </w:pPr>
      <w:r w:rsidRPr="0002269E">
        <w:rPr>
          <w:i/>
          <w:sz w:val="20"/>
          <w:szCs w:val="20"/>
        </w:rPr>
        <w:t>Importante realizar um adendo para registro do que consta a folha n° 1130 dos autos, no julgamento da Comissão Permanente de Licitação, observamos que a consulta realizada no site do CAU não apresentou o status da Certidão de Acervo Técnico, senão vejamos:</w:t>
      </w:r>
    </w:p>
    <w:p w14:paraId="7AF70CA3" w14:textId="77777777" w:rsidR="002D442D" w:rsidRDefault="002D442D" w:rsidP="000C0B50">
      <w:pPr>
        <w:pStyle w:val="PargrafodaLista"/>
        <w:spacing w:before="120" w:line="360" w:lineRule="auto"/>
        <w:ind w:left="142"/>
        <w:jc w:val="both"/>
        <w:rPr>
          <w:i/>
          <w:sz w:val="18"/>
          <w:szCs w:val="20"/>
        </w:rPr>
      </w:pPr>
      <w:r w:rsidRPr="002D0B25">
        <w:rPr>
          <w:i/>
          <w:noProof/>
          <w:sz w:val="18"/>
          <w:szCs w:val="20"/>
          <w:lang w:eastAsia="pt-BR"/>
        </w:rPr>
        <w:lastRenderedPageBreak/>
        <w:drawing>
          <wp:inline distT="0" distB="0" distL="0" distR="0" wp14:anchorId="051B575B" wp14:editId="04F2F942">
            <wp:extent cx="6119495" cy="7024370"/>
            <wp:effectExtent l="19050" t="19050" r="14605" b="2413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119495" cy="7024370"/>
                    </a:xfrm>
                    <a:prstGeom prst="rect">
                      <a:avLst/>
                    </a:prstGeom>
                    <a:ln>
                      <a:solidFill>
                        <a:schemeClr val="accent1"/>
                      </a:solidFill>
                    </a:ln>
                  </pic:spPr>
                </pic:pic>
              </a:graphicData>
            </a:graphic>
          </wp:inline>
        </w:drawing>
      </w:r>
    </w:p>
    <w:p w14:paraId="72ACCBE3" w14:textId="77777777" w:rsidR="002D442D" w:rsidRPr="00440BA9" w:rsidRDefault="002D442D" w:rsidP="000C0B50">
      <w:pPr>
        <w:pStyle w:val="PargrafodaLista"/>
        <w:spacing w:before="120" w:line="360" w:lineRule="auto"/>
        <w:ind w:left="142"/>
        <w:jc w:val="center"/>
        <w:rPr>
          <w:i/>
          <w:sz w:val="18"/>
          <w:szCs w:val="20"/>
        </w:rPr>
      </w:pPr>
      <w:r w:rsidRPr="003D2673">
        <w:rPr>
          <w:i/>
          <w:noProof/>
          <w:sz w:val="18"/>
          <w:szCs w:val="20"/>
          <w:lang w:eastAsia="pt-BR"/>
        </w:rPr>
        <w:lastRenderedPageBreak/>
        <w:drawing>
          <wp:inline distT="0" distB="0" distL="0" distR="0" wp14:anchorId="7850F91E" wp14:editId="3D6E7CD0">
            <wp:extent cx="4704080" cy="4655267"/>
            <wp:effectExtent l="19050" t="19050" r="20320" b="12065"/>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705346" cy="4656520"/>
                    </a:xfrm>
                    <a:prstGeom prst="rect">
                      <a:avLst/>
                    </a:prstGeom>
                    <a:ln>
                      <a:solidFill>
                        <a:schemeClr val="accent1"/>
                      </a:solidFill>
                    </a:ln>
                  </pic:spPr>
                </pic:pic>
              </a:graphicData>
            </a:graphic>
          </wp:inline>
        </w:drawing>
      </w:r>
    </w:p>
    <w:p w14:paraId="1FDF5DDE" w14:textId="44E562CC" w:rsidR="00F737C4" w:rsidRPr="0002269E" w:rsidRDefault="00F737C4" w:rsidP="000C0B50">
      <w:pPr>
        <w:pStyle w:val="PargrafodaLista"/>
        <w:numPr>
          <w:ilvl w:val="0"/>
          <w:numId w:val="34"/>
        </w:numPr>
        <w:spacing w:before="120" w:line="360" w:lineRule="auto"/>
        <w:jc w:val="both"/>
        <w:rPr>
          <w:i/>
          <w:sz w:val="20"/>
          <w:szCs w:val="20"/>
        </w:rPr>
      </w:pPr>
      <w:r w:rsidRPr="001E3AA5">
        <w:rPr>
          <w:i/>
          <w:sz w:val="20"/>
          <w:szCs w:val="20"/>
        </w:rPr>
        <w:t>Esta equipe apresentou em s</w:t>
      </w:r>
      <w:r>
        <w:rPr>
          <w:i/>
          <w:sz w:val="20"/>
          <w:szCs w:val="20"/>
        </w:rPr>
        <w:t>eu</w:t>
      </w:r>
      <w:r w:rsidRPr="001E3AA5">
        <w:rPr>
          <w:i/>
          <w:sz w:val="20"/>
          <w:szCs w:val="20"/>
        </w:rPr>
        <w:t xml:space="preserve"> parecer técnico constante a folha n° 1105 que a CAT não possui selo digital, código de autenticidade, em assinatura digital conforme solicitado no item 10.1.2.</w:t>
      </w:r>
    </w:p>
    <w:p w14:paraId="7ADFD9C1" w14:textId="77777777" w:rsidR="00F737C4" w:rsidRPr="001F3F9C" w:rsidRDefault="00F737C4" w:rsidP="000C0B50">
      <w:pPr>
        <w:pStyle w:val="PargrafodaLista"/>
        <w:spacing w:before="120" w:line="360" w:lineRule="auto"/>
        <w:ind w:left="0" w:firstLine="851"/>
        <w:jc w:val="both"/>
        <w:rPr>
          <w:rFonts w:cstheme="minorHAnsi"/>
          <w:b/>
          <w:sz w:val="20"/>
          <w:szCs w:val="20"/>
        </w:rPr>
      </w:pPr>
      <w:r w:rsidRPr="001F3F9C">
        <w:rPr>
          <w:rFonts w:cstheme="minorHAnsi"/>
          <w:b/>
          <w:sz w:val="20"/>
          <w:szCs w:val="20"/>
        </w:rPr>
        <w:t>É o relatório, passamos a opinar:</w:t>
      </w:r>
    </w:p>
    <w:p w14:paraId="78B1AC68" w14:textId="77777777" w:rsidR="00F737C4" w:rsidRPr="001F3F9C" w:rsidRDefault="00F737C4" w:rsidP="000C0B50">
      <w:pPr>
        <w:spacing w:before="120" w:line="360" w:lineRule="auto"/>
        <w:ind w:firstLine="851"/>
        <w:jc w:val="both"/>
        <w:rPr>
          <w:rFonts w:cstheme="minorHAnsi"/>
          <w:sz w:val="20"/>
          <w:szCs w:val="20"/>
        </w:rPr>
      </w:pPr>
      <w:r w:rsidRPr="001F3F9C">
        <w:rPr>
          <w:rFonts w:cstheme="minorHAnsi"/>
          <w:sz w:val="20"/>
          <w:szCs w:val="20"/>
        </w:rPr>
        <w:t xml:space="preserve">Salientamos que os trabalhos desta comissão de licitação desde o início do processo foram conduzidos com total transparência e seriedade, como todos os demais coordenados por esta comissão de licitação e em estrita conformidade com os princípios </w:t>
      </w:r>
      <w:r w:rsidRPr="001F3F9C">
        <w:rPr>
          <w:rFonts w:eastAsia="Calibri" w:cstheme="minorHAnsi"/>
          <w:color w:val="000000"/>
          <w:sz w:val="20"/>
          <w:szCs w:val="20"/>
          <w:lang w:eastAsia="en-US"/>
        </w:rPr>
        <w:t>insculpidos no art. 3º da Lei nº 8666/93, e ainda</w:t>
      </w:r>
      <w:r w:rsidRPr="001F3F9C">
        <w:rPr>
          <w:rFonts w:cstheme="minorHAnsi"/>
          <w:sz w:val="20"/>
          <w:szCs w:val="20"/>
        </w:rPr>
        <w:t>, pelos relevantes princípios da razoabilidade, da proporcionalidade, da eficiência e do formalismo moderado que prescreve a adoção de formas simples e suficientes para propiciar o adequado grau de certeza, segurança e respeito aos direitos dos administrados, promovendo a prevalência do conteúdo sobre a o formalismo extremo, respeitados os direitos e prerrogativas dos administrados.</w:t>
      </w:r>
    </w:p>
    <w:p w14:paraId="7A732A65" w14:textId="1701F3A7" w:rsidR="007962D7" w:rsidRPr="001F3F9C" w:rsidRDefault="00F737C4" w:rsidP="000C0B50">
      <w:pPr>
        <w:spacing w:before="120" w:line="360" w:lineRule="auto"/>
        <w:ind w:firstLine="851"/>
        <w:jc w:val="both"/>
        <w:rPr>
          <w:rFonts w:cstheme="minorHAnsi"/>
          <w:kern w:val="22"/>
          <w:sz w:val="20"/>
          <w:szCs w:val="20"/>
        </w:rPr>
      </w:pPr>
      <w:r w:rsidRPr="001F3F9C">
        <w:rPr>
          <w:rFonts w:cstheme="minorHAnsi"/>
          <w:kern w:val="22"/>
          <w:sz w:val="20"/>
          <w:szCs w:val="20"/>
        </w:rPr>
        <w:lastRenderedPageBreak/>
        <w:t xml:space="preserve">Acreditamos que todos os participantes têm o direito à lisura, imparcialidade, legalidade e objetividade no julgamento, buscando sempre a obtenção da melhor proposta. </w:t>
      </w:r>
    </w:p>
    <w:p w14:paraId="5E93C70B" w14:textId="04637BB5" w:rsidR="002D1F89" w:rsidRPr="001F3F9C" w:rsidRDefault="004E37BF" w:rsidP="000C0B50">
      <w:pPr>
        <w:spacing w:before="120" w:line="360" w:lineRule="auto"/>
        <w:ind w:firstLine="851"/>
        <w:jc w:val="both"/>
        <w:rPr>
          <w:rFonts w:cstheme="minorHAnsi"/>
          <w:kern w:val="22"/>
          <w:sz w:val="20"/>
          <w:szCs w:val="20"/>
        </w:rPr>
      </w:pPr>
      <w:r w:rsidRPr="001F3F9C">
        <w:rPr>
          <w:rFonts w:cstheme="minorHAnsi"/>
          <w:kern w:val="22"/>
          <w:sz w:val="20"/>
          <w:szCs w:val="20"/>
        </w:rPr>
        <w:t xml:space="preserve">Primeiramente destacamos que </w:t>
      </w:r>
      <w:r w:rsidR="003A1C3E" w:rsidRPr="001F3F9C">
        <w:rPr>
          <w:rFonts w:cstheme="minorHAnsi"/>
          <w:kern w:val="22"/>
          <w:sz w:val="20"/>
          <w:szCs w:val="20"/>
        </w:rPr>
        <w:t>a</w:t>
      </w:r>
      <w:r w:rsidRPr="001F3F9C">
        <w:rPr>
          <w:rFonts w:cstheme="minorHAnsi"/>
          <w:kern w:val="22"/>
          <w:sz w:val="20"/>
          <w:szCs w:val="20"/>
        </w:rPr>
        <w:t xml:space="preserve"> CPL, esclarece que não agiu de forma equivocada </w:t>
      </w:r>
      <w:r w:rsidR="005168C7" w:rsidRPr="001F3F9C">
        <w:rPr>
          <w:rFonts w:cstheme="minorHAnsi"/>
          <w:kern w:val="22"/>
          <w:sz w:val="20"/>
          <w:szCs w:val="20"/>
        </w:rPr>
        <w:t xml:space="preserve">ou </w:t>
      </w:r>
      <w:r w:rsidR="00BE2CDB" w:rsidRPr="001F3F9C">
        <w:rPr>
          <w:rFonts w:cstheme="minorHAnsi"/>
          <w:kern w:val="22"/>
          <w:sz w:val="20"/>
          <w:szCs w:val="20"/>
        </w:rPr>
        <w:t>em negligência</w:t>
      </w:r>
      <w:r w:rsidR="00CC6B46" w:rsidRPr="001F3F9C">
        <w:rPr>
          <w:rFonts w:cstheme="minorHAnsi"/>
          <w:kern w:val="22"/>
          <w:sz w:val="20"/>
          <w:szCs w:val="20"/>
        </w:rPr>
        <w:t>, nem tão pouco com qualquer tipo de manipulação na imagem</w:t>
      </w:r>
      <w:r w:rsidR="00C863D5" w:rsidRPr="001F3F9C">
        <w:rPr>
          <w:rFonts w:cstheme="minorHAnsi"/>
          <w:kern w:val="22"/>
          <w:sz w:val="20"/>
          <w:szCs w:val="20"/>
        </w:rPr>
        <w:t xml:space="preserve"> colacionada no julgamento de habilitação acostados as fls 1.117 a 1.147 dos autos</w:t>
      </w:r>
      <w:r w:rsidR="003A1C3E" w:rsidRPr="001F3F9C">
        <w:rPr>
          <w:rFonts w:cstheme="minorHAnsi"/>
          <w:kern w:val="22"/>
          <w:sz w:val="20"/>
          <w:szCs w:val="20"/>
        </w:rPr>
        <w:t xml:space="preserve">, </w:t>
      </w:r>
      <w:r w:rsidR="00CC6B46" w:rsidRPr="001F3F9C">
        <w:rPr>
          <w:rFonts w:cstheme="minorHAnsi"/>
          <w:kern w:val="22"/>
          <w:sz w:val="20"/>
          <w:szCs w:val="20"/>
        </w:rPr>
        <w:t xml:space="preserve">referente </w:t>
      </w:r>
      <w:r w:rsidR="00646D67" w:rsidRPr="001F3F9C">
        <w:rPr>
          <w:rFonts w:cstheme="minorHAnsi"/>
          <w:kern w:val="22"/>
          <w:sz w:val="20"/>
          <w:szCs w:val="20"/>
        </w:rPr>
        <w:t xml:space="preserve">a consulta </w:t>
      </w:r>
      <w:r w:rsidR="00017333" w:rsidRPr="001F3F9C">
        <w:rPr>
          <w:rFonts w:cstheme="minorHAnsi"/>
          <w:kern w:val="22"/>
          <w:sz w:val="20"/>
          <w:szCs w:val="20"/>
        </w:rPr>
        <w:t xml:space="preserve">no site do CAU, uma vez que </w:t>
      </w:r>
      <w:r w:rsidR="009603D5" w:rsidRPr="001F3F9C">
        <w:rPr>
          <w:rFonts w:cstheme="minorHAnsi"/>
          <w:kern w:val="22"/>
          <w:sz w:val="20"/>
          <w:szCs w:val="20"/>
        </w:rPr>
        <w:t xml:space="preserve">na imagem apresentada </w:t>
      </w:r>
      <w:r w:rsidR="00017333" w:rsidRPr="001F3F9C">
        <w:rPr>
          <w:rFonts w:cstheme="minorHAnsi"/>
          <w:kern w:val="22"/>
          <w:sz w:val="20"/>
          <w:szCs w:val="20"/>
        </w:rPr>
        <w:t xml:space="preserve">em tese </w:t>
      </w:r>
      <w:r w:rsidR="009603D5" w:rsidRPr="001F3F9C">
        <w:rPr>
          <w:rFonts w:cstheme="minorHAnsi"/>
          <w:kern w:val="22"/>
          <w:sz w:val="20"/>
          <w:szCs w:val="20"/>
        </w:rPr>
        <w:t xml:space="preserve">não apresentou o status da Certidão de Acervo Técnico, </w:t>
      </w:r>
      <w:r w:rsidR="00017333" w:rsidRPr="001F3F9C">
        <w:rPr>
          <w:rFonts w:cstheme="minorHAnsi"/>
          <w:kern w:val="22"/>
          <w:sz w:val="20"/>
          <w:szCs w:val="20"/>
        </w:rPr>
        <w:t>conforme apontado pela equipe técnica.</w:t>
      </w:r>
      <w:r w:rsidR="002D1F89" w:rsidRPr="001F3F9C">
        <w:rPr>
          <w:rFonts w:cstheme="minorHAnsi"/>
          <w:kern w:val="22"/>
          <w:sz w:val="20"/>
          <w:szCs w:val="20"/>
        </w:rPr>
        <w:t xml:space="preserve"> Há época da consulta o resultado apresentado foi exatamente o da imagem onde último dado da página era apenas da impressão.</w:t>
      </w:r>
    </w:p>
    <w:p w14:paraId="778D85E4" w14:textId="7C37E974" w:rsidR="002D1F89" w:rsidRDefault="002D1F89" w:rsidP="000C0B50">
      <w:pPr>
        <w:spacing w:before="120" w:line="360" w:lineRule="auto"/>
        <w:ind w:firstLine="851"/>
        <w:jc w:val="both"/>
        <w:rPr>
          <w:rFonts w:cstheme="minorHAnsi"/>
          <w:kern w:val="22"/>
          <w:szCs w:val="20"/>
        </w:rPr>
      </w:pPr>
      <w:r>
        <w:rPr>
          <w:rFonts w:cstheme="minorHAnsi"/>
          <w:noProof/>
          <w:kern w:val="22"/>
          <w:sz w:val="20"/>
          <w:szCs w:val="20"/>
          <w:lang w:eastAsia="pt-BR"/>
        </w:rPr>
        <w:drawing>
          <wp:inline distT="0" distB="0" distL="0" distR="0" wp14:anchorId="08040D57" wp14:editId="5F366F8E">
            <wp:extent cx="4352925" cy="4196977"/>
            <wp:effectExtent l="19050" t="19050" r="9525" b="13335"/>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362993" cy="4206685"/>
                    </a:xfrm>
                    <a:prstGeom prst="rect">
                      <a:avLst/>
                    </a:prstGeom>
                    <a:noFill/>
                    <a:ln>
                      <a:solidFill>
                        <a:schemeClr val="tx2"/>
                      </a:solidFill>
                    </a:ln>
                  </pic:spPr>
                </pic:pic>
              </a:graphicData>
            </a:graphic>
          </wp:inline>
        </w:drawing>
      </w:r>
    </w:p>
    <w:p w14:paraId="3675BBAC" w14:textId="77777777" w:rsidR="007962D7" w:rsidRPr="00AA103D" w:rsidRDefault="007962D7" w:rsidP="000C0B50">
      <w:pPr>
        <w:pStyle w:val="PargrafodaLista"/>
        <w:numPr>
          <w:ilvl w:val="0"/>
          <w:numId w:val="36"/>
        </w:numPr>
        <w:autoSpaceDE w:val="0"/>
        <w:autoSpaceDN w:val="0"/>
        <w:adjustRightInd w:val="0"/>
        <w:spacing w:before="120" w:line="360" w:lineRule="auto"/>
        <w:ind w:left="426"/>
        <w:jc w:val="both"/>
        <w:rPr>
          <w:rFonts w:eastAsia="Calibri" w:cstheme="minorHAnsi"/>
          <w:b/>
          <w:color w:val="984806" w:themeColor="accent6" w:themeShade="80"/>
          <w:sz w:val="20"/>
          <w:szCs w:val="20"/>
          <w:u w:val="single"/>
          <w:lang w:eastAsia="en-US"/>
        </w:rPr>
      </w:pPr>
      <w:r w:rsidRPr="00AA103D">
        <w:rPr>
          <w:rFonts w:eastAsia="Calibri" w:cstheme="minorHAnsi"/>
          <w:b/>
          <w:color w:val="984806" w:themeColor="accent6" w:themeShade="80"/>
          <w:sz w:val="20"/>
          <w:szCs w:val="20"/>
          <w:u w:val="single"/>
          <w:lang w:eastAsia="en-US"/>
        </w:rPr>
        <w:t>DAS NOVAS DILIGÊNCIAS EFETUADAS</w:t>
      </w:r>
    </w:p>
    <w:p w14:paraId="3E1E4ECC" w14:textId="091F2D5A" w:rsidR="00B4778F" w:rsidRDefault="00B4778F" w:rsidP="000C0B50">
      <w:pPr>
        <w:spacing w:before="120" w:line="360" w:lineRule="auto"/>
        <w:ind w:firstLine="1134"/>
        <w:jc w:val="both"/>
        <w:rPr>
          <w:rFonts w:cs="Arial"/>
          <w:szCs w:val="22"/>
        </w:rPr>
      </w:pPr>
      <w:r w:rsidRPr="0060241A">
        <w:rPr>
          <w:rFonts w:cs="Arial"/>
          <w:szCs w:val="22"/>
        </w:rPr>
        <w:t xml:space="preserve">Ainda, com a finalidade de trazer esclarecimentos aos fatos, nos termos </w:t>
      </w:r>
      <w:r w:rsidR="0060241A" w:rsidRPr="0060241A">
        <w:rPr>
          <w:rFonts w:cs="Calibri"/>
          <w:szCs w:val="22"/>
        </w:rPr>
        <w:t>do art. 43, § 3º, Lei nº. 8.666/93</w:t>
      </w:r>
      <w:r w:rsidR="0060241A">
        <w:rPr>
          <w:rFonts w:cs="Calibri"/>
          <w:szCs w:val="22"/>
        </w:rPr>
        <w:t xml:space="preserve"> e </w:t>
      </w:r>
      <w:r w:rsidRPr="0060241A">
        <w:rPr>
          <w:rFonts w:cs="Arial"/>
          <w:szCs w:val="22"/>
        </w:rPr>
        <w:t xml:space="preserve">do item </w:t>
      </w:r>
      <w:r w:rsidR="0060241A">
        <w:rPr>
          <w:rFonts w:cs="Arial"/>
          <w:szCs w:val="22"/>
        </w:rPr>
        <w:t xml:space="preserve">10.5 do </w:t>
      </w:r>
      <w:r w:rsidRPr="0060241A">
        <w:rPr>
          <w:rFonts w:cs="Arial"/>
          <w:szCs w:val="22"/>
        </w:rPr>
        <w:t xml:space="preserve">Edital, </w:t>
      </w:r>
      <w:r w:rsidR="0060241A">
        <w:rPr>
          <w:rFonts w:cs="Arial"/>
          <w:szCs w:val="22"/>
        </w:rPr>
        <w:t>a Presidente da CPL</w:t>
      </w:r>
      <w:r w:rsidR="00393A21">
        <w:rPr>
          <w:rFonts w:cs="Arial"/>
          <w:szCs w:val="22"/>
        </w:rPr>
        <w:t xml:space="preserve"> realizou diligência junto ao Conselho de Arquitetura e Urbanismo – CAU, através do chat disponivel no portal, </w:t>
      </w:r>
      <w:r w:rsidR="006F3AE7">
        <w:rPr>
          <w:rFonts w:cs="Arial"/>
          <w:szCs w:val="22"/>
        </w:rPr>
        <w:t>vejamos:</w:t>
      </w:r>
    </w:p>
    <w:p w14:paraId="0C1B9157" w14:textId="75D8E022" w:rsidR="006F3AE7" w:rsidRDefault="006F3AE7" w:rsidP="000C0B50">
      <w:pPr>
        <w:spacing w:before="120" w:line="360" w:lineRule="auto"/>
        <w:ind w:firstLine="1134"/>
        <w:jc w:val="both"/>
        <w:rPr>
          <w:rFonts w:cs="Arial"/>
          <w:szCs w:val="22"/>
        </w:rPr>
      </w:pPr>
    </w:p>
    <w:p w14:paraId="72A434AA" w14:textId="785E10E2" w:rsidR="006F3AE7" w:rsidRDefault="001F3F9C" w:rsidP="000C0B50">
      <w:pPr>
        <w:spacing w:before="120" w:line="360" w:lineRule="auto"/>
        <w:ind w:firstLine="1134"/>
        <w:jc w:val="both"/>
        <w:rPr>
          <w:rFonts w:cs="Arial"/>
          <w:szCs w:val="22"/>
        </w:rPr>
      </w:pPr>
      <w:r>
        <w:rPr>
          <w:rFonts w:cs="Arial"/>
          <w:noProof/>
          <w:szCs w:val="22"/>
          <w:lang w:eastAsia="pt-BR"/>
        </w:rPr>
        <w:lastRenderedPageBreak/>
        <w:drawing>
          <wp:anchor distT="0" distB="0" distL="114300" distR="114300" simplePos="0" relativeHeight="251658240" behindDoc="0" locked="0" layoutInCell="1" allowOverlap="1" wp14:anchorId="0A8E9F5E" wp14:editId="46EF3489">
            <wp:simplePos x="0" y="0"/>
            <wp:positionH relativeFrom="column">
              <wp:posOffset>-1961515</wp:posOffset>
            </wp:positionH>
            <wp:positionV relativeFrom="paragraph">
              <wp:posOffset>344170</wp:posOffset>
            </wp:positionV>
            <wp:extent cx="10043160" cy="6337300"/>
            <wp:effectExtent l="5080" t="0" r="1270" b="1270"/>
            <wp:wrapNone/>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em título.png"/>
                    <pic:cNvPicPr/>
                  </pic:nvPicPr>
                  <pic:blipFill>
                    <a:blip r:embed="rId12">
                      <a:extLst>
                        <a:ext uri="{28A0092B-C50C-407E-A947-70E740481C1C}">
                          <a14:useLocalDpi xmlns:a14="http://schemas.microsoft.com/office/drawing/2010/main" val="0"/>
                        </a:ext>
                      </a:extLst>
                    </a:blip>
                    <a:stretch>
                      <a:fillRect/>
                    </a:stretch>
                  </pic:blipFill>
                  <pic:spPr>
                    <a:xfrm rot="16200000">
                      <a:off x="0" y="0"/>
                      <a:ext cx="10043160" cy="6337300"/>
                    </a:xfrm>
                    <a:prstGeom prst="rect">
                      <a:avLst/>
                    </a:prstGeom>
                  </pic:spPr>
                </pic:pic>
              </a:graphicData>
            </a:graphic>
            <wp14:sizeRelH relativeFrom="page">
              <wp14:pctWidth>0</wp14:pctWidth>
            </wp14:sizeRelH>
            <wp14:sizeRelV relativeFrom="page">
              <wp14:pctHeight>0</wp14:pctHeight>
            </wp14:sizeRelV>
          </wp:anchor>
        </w:drawing>
      </w:r>
    </w:p>
    <w:p w14:paraId="5D6C8E2D" w14:textId="415CC1E7" w:rsidR="006F3AE7" w:rsidRDefault="006F3AE7" w:rsidP="000C0B50">
      <w:pPr>
        <w:spacing w:before="120" w:line="360" w:lineRule="auto"/>
        <w:ind w:firstLine="1134"/>
        <w:jc w:val="both"/>
        <w:rPr>
          <w:rFonts w:cs="Arial"/>
          <w:szCs w:val="22"/>
        </w:rPr>
      </w:pPr>
    </w:p>
    <w:p w14:paraId="783342F8" w14:textId="7EF1B61A" w:rsidR="006F3AE7" w:rsidRDefault="006F3AE7" w:rsidP="000C0B50">
      <w:pPr>
        <w:spacing w:before="120" w:line="360" w:lineRule="auto"/>
        <w:ind w:firstLine="1134"/>
        <w:jc w:val="both"/>
        <w:rPr>
          <w:rFonts w:cs="Arial"/>
          <w:szCs w:val="22"/>
        </w:rPr>
      </w:pPr>
    </w:p>
    <w:p w14:paraId="4FCE5C33" w14:textId="119ABD55" w:rsidR="001F3F9C" w:rsidRDefault="001F3F9C" w:rsidP="000C0B50">
      <w:pPr>
        <w:spacing w:before="120" w:line="360" w:lineRule="auto"/>
        <w:rPr>
          <w:rFonts w:cs="Arial"/>
          <w:szCs w:val="22"/>
        </w:rPr>
      </w:pPr>
      <w:r>
        <w:rPr>
          <w:rFonts w:cs="Arial"/>
          <w:szCs w:val="22"/>
        </w:rPr>
        <w:br w:type="page"/>
      </w:r>
    </w:p>
    <w:p w14:paraId="6419EDC9" w14:textId="7D600C04" w:rsidR="001F3F9C" w:rsidRDefault="001F3F9C" w:rsidP="000C0B50">
      <w:pPr>
        <w:spacing w:before="120" w:line="360" w:lineRule="auto"/>
        <w:rPr>
          <w:rFonts w:cs="Arial"/>
          <w:szCs w:val="22"/>
        </w:rPr>
      </w:pPr>
      <w:r>
        <w:rPr>
          <w:rFonts w:cs="Arial"/>
          <w:noProof/>
          <w:szCs w:val="22"/>
          <w:lang w:eastAsia="pt-BR"/>
        </w:rPr>
        <w:lastRenderedPageBreak/>
        <w:drawing>
          <wp:anchor distT="0" distB="0" distL="114300" distR="114300" simplePos="0" relativeHeight="251659264" behindDoc="0" locked="0" layoutInCell="1" allowOverlap="1" wp14:anchorId="522552C0" wp14:editId="1CCD25AF">
            <wp:simplePos x="0" y="0"/>
            <wp:positionH relativeFrom="column">
              <wp:posOffset>-2005910</wp:posOffset>
            </wp:positionH>
            <wp:positionV relativeFrom="paragraph">
              <wp:posOffset>188539</wp:posOffset>
            </wp:positionV>
            <wp:extent cx="9999758" cy="6651101"/>
            <wp:effectExtent l="0" t="2222" r="0" b="0"/>
            <wp:wrapNone/>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em título1.png"/>
                    <pic:cNvPicPr/>
                  </pic:nvPicPr>
                  <pic:blipFill>
                    <a:blip r:embed="rId13" cstate="print">
                      <a:extLst>
                        <a:ext uri="{28A0092B-C50C-407E-A947-70E740481C1C}">
                          <a14:useLocalDpi xmlns:a14="http://schemas.microsoft.com/office/drawing/2010/main" val="0"/>
                        </a:ext>
                      </a:extLst>
                    </a:blip>
                    <a:stretch>
                      <a:fillRect/>
                    </a:stretch>
                  </pic:blipFill>
                  <pic:spPr>
                    <a:xfrm rot="16200000">
                      <a:off x="0" y="0"/>
                      <a:ext cx="10036052" cy="6675241"/>
                    </a:xfrm>
                    <a:prstGeom prst="rect">
                      <a:avLst/>
                    </a:prstGeom>
                  </pic:spPr>
                </pic:pic>
              </a:graphicData>
            </a:graphic>
            <wp14:sizeRelH relativeFrom="margin">
              <wp14:pctWidth>0</wp14:pctWidth>
            </wp14:sizeRelH>
            <wp14:sizeRelV relativeFrom="margin">
              <wp14:pctHeight>0</wp14:pctHeight>
            </wp14:sizeRelV>
          </wp:anchor>
        </w:drawing>
      </w:r>
      <w:r>
        <w:rPr>
          <w:rFonts w:cs="Arial"/>
          <w:szCs w:val="22"/>
        </w:rPr>
        <w:br w:type="page"/>
      </w:r>
    </w:p>
    <w:p w14:paraId="53BB8E68" w14:textId="77777777" w:rsidR="00C31CAB" w:rsidRDefault="000A354D" w:rsidP="000C0B50">
      <w:pPr>
        <w:spacing w:before="120" w:line="360" w:lineRule="auto"/>
        <w:ind w:firstLine="1134"/>
        <w:jc w:val="both"/>
        <w:rPr>
          <w:rFonts w:cs="Arial"/>
          <w:szCs w:val="22"/>
        </w:rPr>
      </w:pPr>
      <w:r>
        <w:rPr>
          <w:rFonts w:cs="Arial"/>
          <w:szCs w:val="22"/>
        </w:rPr>
        <w:lastRenderedPageBreak/>
        <w:t xml:space="preserve">Observa-se que o operador Ricardo Ribeiro, informou que a certidão havia sido </w:t>
      </w:r>
      <w:r w:rsidR="008D1D55">
        <w:rPr>
          <w:rFonts w:cs="Arial"/>
          <w:szCs w:val="22"/>
        </w:rPr>
        <w:t>invalidada após a abertura do certame e do julgamento da habilitação.</w:t>
      </w:r>
      <w:r w:rsidR="00CC265E">
        <w:rPr>
          <w:rFonts w:cs="Arial"/>
          <w:szCs w:val="22"/>
        </w:rPr>
        <w:t xml:space="preserve"> </w:t>
      </w:r>
    </w:p>
    <w:p w14:paraId="15DA3628" w14:textId="47103484" w:rsidR="0070549D" w:rsidRDefault="00E9392F" w:rsidP="000C0B50">
      <w:pPr>
        <w:spacing w:before="120" w:line="360" w:lineRule="auto"/>
        <w:ind w:firstLine="1134"/>
        <w:jc w:val="both"/>
        <w:rPr>
          <w:rFonts w:cs="Arial"/>
          <w:szCs w:val="22"/>
        </w:rPr>
      </w:pPr>
      <w:r w:rsidRPr="00B952C1">
        <w:rPr>
          <w:rFonts w:cs="Arial"/>
          <w:szCs w:val="22"/>
        </w:rPr>
        <w:t xml:space="preserve">Visando a segurança jurídica na tomada de decisão da Comissão, uma vez que não restava claro se a invalidade da certidão tinha o condão de fundamentar a desclassificação da licitante, restou necessário </w:t>
      </w:r>
      <w:r w:rsidR="0070549D" w:rsidRPr="00B952C1">
        <w:rPr>
          <w:rFonts w:cs="Arial"/>
          <w:szCs w:val="22"/>
        </w:rPr>
        <w:t>e</w:t>
      </w:r>
      <w:r w:rsidR="0070549D">
        <w:rPr>
          <w:rFonts w:cs="Arial"/>
          <w:szCs w:val="22"/>
        </w:rPr>
        <w:t>mpreender</w:t>
      </w:r>
      <w:r w:rsidR="00CD792D">
        <w:rPr>
          <w:rFonts w:cs="Arial"/>
          <w:szCs w:val="22"/>
        </w:rPr>
        <w:t xml:space="preserve"> </w:t>
      </w:r>
      <w:r w:rsidRPr="00B952C1">
        <w:rPr>
          <w:rFonts w:cs="Arial"/>
          <w:szCs w:val="22"/>
        </w:rPr>
        <w:t xml:space="preserve">nova diligência, </w:t>
      </w:r>
      <w:r w:rsidR="0070549D">
        <w:rPr>
          <w:rFonts w:cs="Arial"/>
          <w:szCs w:val="22"/>
        </w:rPr>
        <w:t xml:space="preserve">com o intuito de averiguar se os motivos </w:t>
      </w:r>
      <w:r w:rsidR="0070549D" w:rsidRPr="00B952C1">
        <w:rPr>
          <w:rFonts w:cs="Arial"/>
          <w:szCs w:val="22"/>
        </w:rPr>
        <w:t>pudessem impactar na tomada de decisão</w:t>
      </w:r>
      <w:r w:rsidR="0070549D">
        <w:rPr>
          <w:rFonts w:cs="Arial"/>
          <w:szCs w:val="22"/>
        </w:rPr>
        <w:t xml:space="preserve"> ou ainda </w:t>
      </w:r>
      <w:r w:rsidR="00CD792D">
        <w:rPr>
          <w:rFonts w:cs="Arial"/>
          <w:szCs w:val="22"/>
        </w:rPr>
        <w:t>de ferir</w:t>
      </w:r>
      <w:r w:rsidR="0070549D">
        <w:rPr>
          <w:rFonts w:cs="Arial"/>
          <w:szCs w:val="22"/>
        </w:rPr>
        <w:t xml:space="preserve"> a garantia de uma contratação segura, </w:t>
      </w:r>
      <w:r w:rsidR="00CD792D">
        <w:rPr>
          <w:rFonts w:cs="Arial"/>
          <w:szCs w:val="22"/>
        </w:rPr>
        <w:t xml:space="preserve">portanto, encaminhamos as questões através do Oficio nº </w:t>
      </w:r>
      <w:r w:rsidR="00C31CAB">
        <w:rPr>
          <w:rFonts w:cs="Arial"/>
          <w:szCs w:val="22"/>
        </w:rPr>
        <w:t>105/2024/SUPLIC/SAD para o</w:t>
      </w:r>
      <w:r w:rsidR="0070549D">
        <w:rPr>
          <w:rFonts w:cs="Arial"/>
          <w:szCs w:val="22"/>
        </w:rPr>
        <w:t xml:space="preserve"> email informado pelo operador, à presidência do conselho para manifestação.</w:t>
      </w:r>
    </w:p>
    <w:p w14:paraId="05467431" w14:textId="69A2B48C" w:rsidR="00C41B42" w:rsidRDefault="00C41B42" w:rsidP="000C0B50">
      <w:pPr>
        <w:spacing w:before="120" w:line="360" w:lineRule="auto"/>
        <w:ind w:firstLine="1134"/>
        <w:jc w:val="both"/>
        <w:rPr>
          <w:rFonts w:cs="Arial"/>
          <w:szCs w:val="22"/>
        </w:rPr>
      </w:pPr>
      <w:r>
        <w:rPr>
          <w:rFonts w:cs="Arial"/>
          <w:szCs w:val="22"/>
        </w:rPr>
        <w:t xml:space="preserve">Tivemos como retorno o Oficio nº 100/2024/PRES, </w:t>
      </w:r>
      <w:r w:rsidR="008606EE">
        <w:rPr>
          <w:rFonts w:cs="Arial"/>
          <w:szCs w:val="22"/>
        </w:rPr>
        <w:t>que segue colacionado, vejamos:</w:t>
      </w:r>
    </w:p>
    <w:p w14:paraId="21F542E4" w14:textId="7C4DE1CE" w:rsidR="008606EE" w:rsidRPr="0060241A" w:rsidRDefault="00CC265E" w:rsidP="000C0B50">
      <w:pPr>
        <w:spacing w:before="120" w:line="360" w:lineRule="auto"/>
        <w:jc w:val="center"/>
        <w:rPr>
          <w:rFonts w:cs="Arial"/>
          <w:szCs w:val="22"/>
        </w:rPr>
      </w:pPr>
      <w:r>
        <w:rPr>
          <w:rFonts w:cs="Arial"/>
          <w:noProof/>
          <w:szCs w:val="22"/>
          <w:lang w:eastAsia="pt-BR"/>
        </w:rPr>
        <w:drawing>
          <wp:inline distT="0" distB="0" distL="0" distR="0" wp14:anchorId="52DC846F" wp14:editId="55D9F831">
            <wp:extent cx="3508558" cy="4962525"/>
            <wp:effectExtent l="19050" t="19050" r="15875" b="9525"/>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Ofício nº 0100.2024 - cat_a_page-0001.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517639" cy="4975370"/>
                    </a:xfrm>
                    <a:prstGeom prst="rect">
                      <a:avLst/>
                    </a:prstGeom>
                    <a:ln>
                      <a:solidFill>
                        <a:schemeClr val="accent1"/>
                      </a:solidFill>
                    </a:ln>
                  </pic:spPr>
                </pic:pic>
              </a:graphicData>
            </a:graphic>
          </wp:inline>
        </w:drawing>
      </w:r>
    </w:p>
    <w:p w14:paraId="741ADC16" w14:textId="77255B91" w:rsidR="00CC265E" w:rsidRDefault="00CC265E" w:rsidP="000C0B50">
      <w:pPr>
        <w:spacing w:before="120" w:line="360" w:lineRule="auto"/>
        <w:jc w:val="center"/>
        <w:rPr>
          <w:rFonts w:cstheme="minorHAnsi"/>
          <w:kern w:val="22"/>
          <w:sz w:val="20"/>
          <w:szCs w:val="20"/>
        </w:rPr>
      </w:pPr>
      <w:r>
        <w:rPr>
          <w:rFonts w:cstheme="minorHAnsi"/>
          <w:noProof/>
          <w:kern w:val="22"/>
          <w:sz w:val="20"/>
          <w:szCs w:val="20"/>
          <w:lang w:eastAsia="pt-BR"/>
        </w:rPr>
        <w:lastRenderedPageBreak/>
        <w:drawing>
          <wp:inline distT="0" distB="0" distL="0" distR="0" wp14:anchorId="3D0AB91C" wp14:editId="61AF276A">
            <wp:extent cx="5686425" cy="8042912"/>
            <wp:effectExtent l="19050" t="19050" r="9525" b="15240"/>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Ofício nº 0100.2024 - cat_a_page-0002.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687259" cy="8044091"/>
                    </a:xfrm>
                    <a:prstGeom prst="rect">
                      <a:avLst/>
                    </a:prstGeom>
                    <a:ln>
                      <a:solidFill>
                        <a:schemeClr val="accent1"/>
                      </a:solidFill>
                    </a:ln>
                  </pic:spPr>
                </pic:pic>
              </a:graphicData>
            </a:graphic>
          </wp:inline>
        </w:drawing>
      </w:r>
    </w:p>
    <w:p w14:paraId="6F36BFAF" w14:textId="6387956A" w:rsidR="00686494" w:rsidRDefault="00686494" w:rsidP="000C0B50">
      <w:pPr>
        <w:spacing w:before="120" w:line="360" w:lineRule="auto"/>
        <w:jc w:val="center"/>
        <w:rPr>
          <w:rFonts w:cstheme="minorHAnsi"/>
          <w:kern w:val="22"/>
          <w:sz w:val="20"/>
          <w:szCs w:val="20"/>
        </w:rPr>
      </w:pPr>
      <w:r>
        <w:rPr>
          <w:rFonts w:cstheme="minorHAnsi"/>
          <w:noProof/>
          <w:kern w:val="22"/>
          <w:sz w:val="20"/>
          <w:szCs w:val="20"/>
          <w:lang w:eastAsia="pt-BR"/>
        </w:rPr>
        <w:lastRenderedPageBreak/>
        <w:drawing>
          <wp:inline distT="0" distB="0" distL="0" distR="0" wp14:anchorId="637BE97C" wp14:editId="738A16BA">
            <wp:extent cx="5724525" cy="8096801"/>
            <wp:effectExtent l="19050" t="19050" r="9525" b="19050"/>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Ofício nº 0100.2024 - cat_a_page-0003.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26368" cy="8099408"/>
                    </a:xfrm>
                    <a:prstGeom prst="rect">
                      <a:avLst/>
                    </a:prstGeom>
                    <a:ln>
                      <a:solidFill>
                        <a:schemeClr val="accent1"/>
                      </a:solidFill>
                    </a:ln>
                  </pic:spPr>
                </pic:pic>
              </a:graphicData>
            </a:graphic>
          </wp:inline>
        </w:drawing>
      </w:r>
    </w:p>
    <w:p w14:paraId="109E772A" w14:textId="39DB5DE3" w:rsidR="00C62126" w:rsidRPr="00C62126" w:rsidRDefault="00623401" w:rsidP="000C0B50">
      <w:pPr>
        <w:pStyle w:val="PargrafodaLista"/>
        <w:autoSpaceDE w:val="0"/>
        <w:autoSpaceDN w:val="0"/>
        <w:adjustRightInd w:val="0"/>
        <w:spacing w:before="120" w:line="360" w:lineRule="auto"/>
        <w:ind w:left="0" w:firstLine="851"/>
        <w:jc w:val="both"/>
        <w:rPr>
          <w:rFonts w:cstheme="minorHAnsi"/>
          <w:kern w:val="22"/>
          <w:szCs w:val="22"/>
        </w:rPr>
      </w:pPr>
      <w:r>
        <w:rPr>
          <w:rFonts w:cstheme="minorHAnsi"/>
          <w:kern w:val="22"/>
          <w:szCs w:val="22"/>
        </w:rPr>
        <w:lastRenderedPageBreak/>
        <w:t>Diante da resposta de diligencia, r</w:t>
      </w:r>
      <w:r w:rsidR="00C62126">
        <w:rPr>
          <w:rFonts w:cstheme="minorHAnsi"/>
          <w:kern w:val="22"/>
          <w:szCs w:val="22"/>
        </w:rPr>
        <w:t xml:space="preserve">estou claro que a empresa agiu de forma </w:t>
      </w:r>
      <w:r w:rsidR="00081450">
        <w:rPr>
          <w:rFonts w:cstheme="minorHAnsi"/>
          <w:kern w:val="22"/>
          <w:szCs w:val="22"/>
        </w:rPr>
        <w:t xml:space="preserve">proativa, tão logo </w:t>
      </w:r>
      <w:r w:rsidR="0018766B">
        <w:rPr>
          <w:rFonts w:cstheme="minorHAnsi"/>
          <w:kern w:val="22"/>
          <w:szCs w:val="22"/>
        </w:rPr>
        <w:t>apontado a divergência d</w:t>
      </w:r>
      <w:r w:rsidR="00E61D77">
        <w:rPr>
          <w:rFonts w:cstheme="minorHAnsi"/>
          <w:kern w:val="22"/>
          <w:szCs w:val="22"/>
        </w:rPr>
        <w:t xml:space="preserve">os valores entre o seu atestado e a ART, o mesmo solicitou a correção, o que ocasionou a invalidade da CAT apresentada, porém, </w:t>
      </w:r>
      <w:r w:rsidR="00E221F4">
        <w:rPr>
          <w:rFonts w:cstheme="minorHAnsi"/>
          <w:kern w:val="22"/>
          <w:szCs w:val="22"/>
        </w:rPr>
        <w:t>após a abertura da sessão e julgamento da habilitação do mesmo, confirmação feita em destaque inclusive pelo próprio conselho.</w:t>
      </w:r>
    </w:p>
    <w:p w14:paraId="457A234A" w14:textId="342528E4" w:rsidR="00CC265E" w:rsidRPr="00327C99" w:rsidRDefault="00CC265E" w:rsidP="000C0B50">
      <w:pPr>
        <w:pStyle w:val="PargrafodaLista"/>
        <w:numPr>
          <w:ilvl w:val="0"/>
          <w:numId w:val="36"/>
        </w:numPr>
        <w:autoSpaceDE w:val="0"/>
        <w:autoSpaceDN w:val="0"/>
        <w:adjustRightInd w:val="0"/>
        <w:spacing w:before="120" w:line="360" w:lineRule="auto"/>
        <w:jc w:val="both"/>
        <w:rPr>
          <w:rFonts w:eastAsia="Calibri" w:cstheme="minorHAnsi"/>
          <w:b/>
          <w:color w:val="984806" w:themeColor="accent6" w:themeShade="80"/>
          <w:szCs w:val="20"/>
          <w:u w:val="single"/>
          <w:lang w:eastAsia="en-US"/>
        </w:rPr>
      </w:pPr>
      <w:r w:rsidRPr="00327C99">
        <w:rPr>
          <w:rFonts w:eastAsia="Calibri" w:cstheme="minorHAnsi"/>
          <w:b/>
          <w:color w:val="984806" w:themeColor="accent6" w:themeShade="80"/>
          <w:szCs w:val="20"/>
          <w:u w:val="single"/>
          <w:lang w:eastAsia="en-US"/>
        </w:rPr>
        <w:t xml:space="preserve">DO PODER DEVER DE DILIGÊNCIA </w:t>
      </w:r>
    </w:p>
    <w:p w14:paraId="79A8ABEA" w14:textId="77777777" w:rsidR="00CC265E" w:rsidRPr="00327C99" w:rsidRDefault="00CC265E" w:rsidP="000C0B50">
      <w:pPr>
        <w:spacing w:before="120" w:line="360" w:lineRule="auto"/>
        <w:ind w:firstLine="851"/>
        <w:jc w:val="both"/>
        <w:rPr>
          <w:rFonts w:cstheme="minorHAnsi"/>
          <w:kern w:val="22"/>
          <w:szCs w:val="22"/>
        </w:rPr>
      </w:pPr>
      <w:r w:rsidRPr="00327C99">
        <w:rPr>
          <w:rFonts w:cstheme="minorHAnsi"/>
          <w:kern w:val="22"/>
          <w:szCs w:val="22"/>
        </w:rPr>
        <w:t>O art. </w:t>
      </w:r>
      <w:hyperlink r:id="rId17" w:tooltip="Artigo 43 da Lei nº 8.666 de 21 de Junho de 1993" w:history="1">
        <w:r w:rsidRPr="00327C99">
          <w:rPr>
            <w:rFonts w:cstheme="minorHAnsi"/>
            <w:kern w:val="22"/>
            <w:szCs w:val="22"/>
          </w:rPr>
          <w:t>43</w:t>
        </w:r>
      </w:hyperlink>
      <w:r w:rsidRPr="00327C99">
        <w:rPr>
          <w:rFonts w:cstheme="minorHAnsi"/>
          <w:kern w:val="22"/>
          <w:szCs w:val="22"/>
        </w:rPr>
        <w:t>, </w:t>
      </w:r>
      <w:hyperlink r:id="rId18" w:tooltip="Parágrafo 3 Artigo 43 da Lei nº 8.666 de 21 de Junho de 1993" w:history="1">
        <w:r w:rsidRPr="00327C99">
          <w:rPr>
            <w:rFonts w:cstheme="minorHAnsi"/>
            <w:kern w:val="22"/>
            <w:szCs w:val="22"/>
          </w:rPr>
          <w:t>§ 3º</w:t>
        </w:r>
      </w:hyperlink>
      <w:r w:rsidRPr="00327C99">
        <w:rPr>
          <w:rFonts w:cstheme="minorHAnsi"/>
          <w:kern w:val="22"/>
          <w:szCs w:val="22"/>
        </w:rPr>
        <w:t>, da Lei nº </w:t>
      </w:r>
      <w:hyperlink r:id="rId19" w:tooltip="Lei nº 8.666, de 21 de junho de 1993" w:history="1">
        <w:r w:rsidRPr="00327C99">
          <w:rPr>
            <w:rFonts w:cstheme="minorHAnsi"/>
            <w:kern w:val="22"/>
            <w:szCs w:val="22"/>
          </w:rPr>
          <w:t>8666</w:t>
        </w:r>
      </w:hyperlink>
      <w:r w:rsidRPr="00327C99">
        <w:rPr>
          <w:rFonts w:cstheme="minorHAnsi"/>
          <w:kern w:val="22"/>
          <w:szCs w:val="22"/>
        </w:rPr>
        <w:t>/1993 criou um poder-dever por parte da comissão de licitação/pregoeiro, </w:t>
      </w:r>
      <w:r w:rsidRPr="00327C99">
        <w:rPr>
          <w:rFonts w:cstheme="minorHAnsi"/>
          <w:b/>
          <w:bCs/>
          <w:kern w:val="22"/>
          <w:szCs w:val="22"/>
        </w:rPr>
        <w:t>obrigando-o</w:t>
      </w:r>
      <w:r w:rsidRPr="00327C99">
        <w:rPr>
          <w:rFonts w:cstheme="minorHAnsi"/>
          <w:kern w:val="22"/>
          <w:szCs w:val="22"/>
        </w:rPr>
        <w:t> a realizar diligência quando há alguma falha formal, omissão ou obscuridade nos documentos de habilitação e/ou na proposta. Esse dever busca superar o dogma do formalismo excessivo, prestigiando a razoabilidade e a eficiência, a ampliação da competitividade e a proposta mais vantajosa para a Administração.</w:t>
      </w:r>
    </w:p>
    <w:p w14:paraId="56D82EA3" w14:textId="77777777" w:rsidR="00CC265E" w:rsidRPr="00327C99" w:rsidRDefault="00CC265E" w:rsidP="000C0B50">
      <w:pPr>
        <w:spacing w:before="120" w:line="360" w:lineRule="auto"/>
        <w:ind w:firstLine="851"/>
        <w:jc w:val="both"/>
        <w:rPr>
          <w:rFonts w:cstheme="minorHAnsi"/>
          <w:b/>
          <w:bCs/>
          <w:kern w:val="22"/>
          <w:szCs w:val="22"/>
        </w:rPr>
      </w:pPr>
      <w:r w:rsidRPr="00327C99">
        <w:rPr>
          <w:rFonts w:cstheme="minorHAnsi"/>
          <w:kern w:val="22"/>
          <w:szCs w:val="22"/>
        </w:rPr>
        <w:t>O dever de diligência é defendido pelo Tribunal de Contas da União em inúmeros de seus julgados. No Acórdão TCU nº 1.795/2015 Plenário, ele já decidiu que é </w:t>
      </w:r>
      <w:r w:rsidRPr="00327C99">
        <w:rPr>
          <w:rFonts w:cstheme="minorHAnsi"/>
          <w:b/>
          <w:bCs/>
          <w:kern w:val="22"/>
          <w:szCs w:val="22"/>
        </w:rPr>
        <w:t>“irregular a inabilitação de licitante em razão de ausência de informação exigida pelo edital, quando a documentação entregue contiver de maneira implícita o elemento supostamente faltante e a Administração não realizar a diligência”.</w:t>
      </w:r>
    </w:p>
    <w:p w14:paraId="3E81FC28" w14:textId="77777777" w:rsidR="00CC265E" w:rsidRPr="00327C99" w:rsidRDefault="00CC265E" w:rsidP="000C0B50">
      <w:pPr>
        <w:spacing w:before="120" w:line="360" w:lineRule="auto"/>
        <w:ind w:firstLine="851"/>
        <w:jc w:val="both"/>
        <w:rPr>
          <w:rFonts w:cstheme="minorHAnsi"/>
          <w:kern w:val="22"/>
          <w:szCs w:val="22"/>
        </w:rPr>
      </w:pPr>
      <w:r w:rsidRPr="00327C99">
        <w:rPr>
          <w:rFonts w:cstheme="minorHAnsi"/>
          <w:kern w:val="22"/>
          <w:szCs w:val="22"/>
        </w:rPr>
        <w:t>Mais alguns exemplos da jurisprudência do TCU a respeito do assunto se encontram a seguir:</w:t>
      </w:r>
    </w:p>
    <w:p w14:paraId="1BB35550" w14:textId="77777777" w:rsidR="00CC265E" w:rsidRPr="00327C99" w:rsidRDefault="00CC265E" w:rsidP="000C0B50">
      <w:pPr>
        <w:pStyle w:val="PargrafodaLista"/>
        <w:autoSpaceDE w:val="0"/>
        <w:autoSpaceDN w:val="0"/>
        <w:adjustRightInd w:val="0"/>
        <w:spacing w:before="120" w:line="360" w:lineRule="auto"/>
        <w:ind w:left="3402"/>
        <w:jc w:val="both"/>
        <w:rPr>
          <w:rFonts w:eastAsia="Calibri" w:cstheme="minorHAnsi"/>
          <w:b/>
          <w:i/>
          <w:color w:val="000000"/>
          <w:sz w:val="20"/>
          <w:szCs w:val="18"/>
          <w:lang w:eastAsia="en-US"/>
        </w:rPr>
      </w:pPr>
      <w:r w:rsidRPr="00327C99">
        <w:rPr>
          <w:rFonts w:eastAsia="Calibri" w:cstheme="minorHAnsi"/>
          <w:b/>
          <w:i/>
          <w:color w:val="000000"/>
          <w:sz w:val="20"/>
          <w:szCs w:val="18"/>
          <w:lang w:eastAsia="en-US"/>
        </w:rPr>
        <w:t>Acórdão 2835/2016 Plenário | Relator: BENJAMIN ZYMLER</w:t>
      </w:r>
    </w:p>
    <w:p w14:paraId="49DC9C2E" w14:textId="77777777" w:rsidR="00CC265E" w:rsidRPr="00327C99" w:rsidRDefault="00CC265E" w:rsidP="000C0B50">
      <w:pPr>
        <w:pStyle w:val="PargrafodaLista"/>
        <w:autoSpaceDE w:val="0"/>
        <w:autoSpaceDN w:val="0"/>
        <w:adjustRightInd w:val="0"/>
        <w:spacing w:before="120" w:line="360" w:lineRule="auto"/>
        <w:ind w:left="3402"/>
        <w:jc w:val="both"/>
        <w:rPr>
          <w:rFonts w:eastAsia="Calibri" w:cstheme="minorHAnsi"/>
          <w:i/>
          <w:color w:val="000000"/>
          <w:sz w:val="20"/>
          <w:szCs w:val="18"/>
          <w:lang w:eastAsia="en-US"/>
        </w:rPr>
      </w:pPr>
      <w:r w:rsidRPr="00327C99">
        <w:rPr>
          <w:rFonts w:eastAsia="Calibri" w:cstheme="minorHAnsi"/>
          <w:b/>
          <w:i/>
          <w:color w:val="000000"/>
          <w:sz w:val="20"/>
          <w:szCs w:val="18"/>
          <w:lang w:eastAsia="en-US"/>
        </w:rPr>
        <w:t>19</w:t>
      </w:r>
      <w:r w:rsidRPr="00327C99">
        <w:rPr>
          <w:rFonts w:eastAsia="Calibri" w:cstheme="minorHAnsi"/>
          <w:b/>
          <w:color w:val="000000"/>
          <w:sz w:val="20"/>
          <w:szCs w:val="18"/>
          <w:lang w:eastAsia="en-US"/>
        </w:rPr>
        <w:t xml:space="preserve">. </w:t>
      </w:r>
      <w:r w:rsidRPr="00327C99">
        <w:rPr>
          <w:rFonts w:eastAsia="Calibri" w:cstheme="minorHAnsi"/>
          <w:b/>
          <w:color w:val="000000"/>
          <w:sz w:val="20"/>
          <w:szCs w:val="18"/>
          <w:u w:val="single"/>
          <w:lang w:eastAsia="en-US"/>
        </w:rPr>
        <w:t>Se houvesse alguma dúvida quanto à autenticidade dos documentos apresentados para comprovar a habilitação das empresas em disputa, os responsáveis pela condução do certame deveriam promover diligências para aclarar os fatos e confirmar o conteúdo dos documentos que serviriam de base para a tomada de decisão da Administração</w:t>
      </w:r>
      <w:r w:rsidRPr="00327C99">
        <w:rPr>
          <w:rFonts w:eastAsia="Calibri" w:cstheme="minorHAnsi"/>
          <w:i/>
          <w:color w:val="000000"/>
          <w:sz w:val="20"/>
          <w:szCs w:val="18"/>
          <w:lang w:eastAsia="en-US"/>
        </w:rPr>
        <w:t xml:space="preserve"> (art. 43, § 3º, da Lei 8.666/1993), e não desclassificar sumariamente a participante da licitação.</w:t>
      </w:r>
    </w:p>
    <w:p w14:paraId="2F605A71" w14:textId="77777777" w:rsidR="00CC265E" w:rsidRPr="00327C99" w:rsidRDefault="00CC265E" w:rsidP="000C0B50">
      <w:pPr>
        <w:pStyle w:val="PargrafodaLista"/>
        <w:autoSpaceDE w:val="0"/>
        <w:autoSpaceDN w:val="0"/>
        <w:adjustRightInd w:val="0"/>
        <w:spacing w:before="120" w:line="360" w:lineRule="auto"/>
        <w:ind w:left="3402"/>
        <w:jc w:val="both"/>
        <w:rPr>
          <w:rFonts w:eastAsia="Calibri" w:cstheme="minorHAnsi"/>
          <w:b/>
          <w:i/>
          <w:color w:val="000000"/>
          <w:sz w:val="20"/>
          <w:szCs w:val="18"/>
          <w:lang w:eastAsia="en-US"/>
        </w:rPr>
      </w:pPr>
    </w:p>
    <w:p w14:paraId="1E7A70B4" w14:textId="77777777" w:rsidR="00CC265E" w:rsidRPr="00327C99" w:rsidRDefault="00CC265E" w:rsidP="000C0B50">
      <w:pPr>
        <w:pStyle w:val="PargrafodaLista"/>
        <w:autoSpaceDE w:val="0"/>
        <w:autoSpaceDN w:val="0"/>
        <w:adjustRightInd w:val="0"/>
        <w:spacing w:before="120" w:line="360" w:lineRule="auto"/>
        <w:ind w:left="3402"/>
        <w:jc w:val="both"/>
        <w:rPr>
          <w:rFonts w:eastAsia="Calibri" w:cstheme="minorHAnsi"/>
          <w:b/>
          <w:i/>
          <w:color w:val="000000"/>
          <w:sz w:val="20"/>
          <w:szCs w:val="18"/>
          <w:lang w:eastAsia="en-US"/>
        </w:rPr>
      </w:pPr>
      <w:r w:rsidRPr="00327C99">
        <w:rPr>
          <w:rFonts w:eastAsia="Calibri" w:cstheme="minorHAnsi"/>
          <w:b/>
          <w:i/>
          <w:color w:val="000000"/>
          <w:sz w:val="20"/>
          <w:szCs w:val="18"/>
          <w:lang w:eastAsia="en-US"/>
        </w:rPr>
        <w:t>Acórdão 1795/2015 Plenário / Relator: JOSÉ MÚCIO MONTEIRO</w:t>
      </w:r>
    </w:p>
    <w:p w14:paraId="5A426016" w14:textId="77777777" w:rsidR="00CC265E" w:rsidRPr="00327C99" w:rsidRDefault="00CC265E" w:rsidP="000C0B50">
      <w:pPr>
        <w:pStyle w:val="PargrafodaLista"/>
        <w:autoSpaceDE w:val="0"/>
        <w:autoSpaceDN w:val="0"/>
        <w:adjustRightInd w:val="0"/>
        <w:spacing w:before="120" w:line="360" w:lineRule="auto"/>
        <w:ind w:left="3402"/>
        <w:jc w:val="both"/>
        <w:rPr>
          <w:rFonts w:eastAsia="Calibri" w:cstheme="minorHAnsi"/>
          <w:b/>
          <w:i/>
          <w:color w:val="000000"/>
          <w:sz w:val="20"/>
          <w:szCs w:val="18"/>
          <w:lang w:eastAsia="en-US"/>
        </w:rPr>
      </w:pPr>
      <w:r w:rsidRPr="00327C99">
        <w:rPr>
          <w:rFonts w:eastAsia="Calibri" w:cstheme="minorHAnsi"/>
          <w:i/>
          <w:color w:val="000000"/>
          <w:sz w:val="20"/>
          <w:szCs w:val="18"/>
          <w:lang w:eastAsia="en-US"/>
        </w:rPr>
        <w:lastRenderedPageBreak/>
        <w:t xml:space="preserve"> “É irregular a inabilitação de licitante em razão de ausência de informação exigida pelo edital, quando a documentação entregue contiver de maneira implícita o elemento supostamente faltante e a Administração não realizar a diligência prevista no art. 43, § 3º, da Lei 8.666/1993, por representar formalismo exagerado, com prejuízo à competitividade do certame”</w:t>
      </w:r>
      <w:r w:rsidRPr="00327C99">
        <w:rPr>
          <w:rFonts w:eastAsia="Calibri" w:cstheme="minorHAnsi"/>
          <w:b/>
          <w:i/>
          <w:color w:val="000000"/>
          <w:sz w:val="20"/>
          <w:szCs w:val="18"/>
          <w:lang w:eastAsia="en-US"/>
        </w:rPr>
        <w:t>.</w:t>
      </w:r>
    </w:p>
    <w:p w14:paraId="3F6D1CC2" w14:textId="77777777" w:rsidR="00CC265E" w:rsidRPr="00327C99" w:rsidRDefault="00CC265E" w:rsidP="000C0B50">
      <w:pPr>
        <w:spacing w:before="120" w:line="360" w:lineRule="auto"/>
        <w:ind w:firstLine="851"/>
        <w:jc w:val="both"/>
        <w:rPr>
          <w:rFonts w:cstheme="minorHAnsi"/>
          <w:kern w:val="22"/>
          <w:szCs w:val="20"/>
        </w:rPr>
      </w:pPr>
      <w:r w:rsidRPr="00327C99">
        <w:rPr>
          <w:rFonts w:cstheme="minorHAnsi"/>
          <w:kern w:val="22"/>
          <w:szCs w:val="20"/>
        </w:rPr>
        <w:t xml:space="preserve">Desta forma, como a inabilitação da licitante ocorreu em virtude em tese da ausência de viabilidade de aferição da autenticidade dos documentos apresentados pela mesma, e tendo em vista que tais informações puderam ser supridas por meio de diligência, entende-se que assiste razão à recorrente. </w:t>
      </w:r>
    </w:p>
    <w:p w14:paraId="57F5267A" w14:textId="77777777" w:rsidR="00CC265E" w:rsidRPr="00327C99" w:rsidRDefault="00CC265E" w:rsidP="000C0B50">
      <w:pPr>
        <w:pStyle w:val="PargrafodaLista"/>
        <w:numPr>
          <w:ilvl w:val="0"/>
          <w:numId w:val="36"/>
        </w:numPr>
        <w:autoSpaceDE w:val="0"/>
        <w:autoSpaceDN w:val="0"/>
        <w:adjustRightInd w:val="0"/>
        <w:spacing w:before="120" w:line="360" w:lineRule="auto"/>
        <w:jc w:val="both"/>
        <w:rPr>
          <w:rFonts w:eastAsia="Calibri" w:cstheme="minorHAnsi"/>
          <w:b/>
          <w:color w:val="984806" w:themeColor="accent6" w:themeShade="80"/>
          <w:szCs w:val="20"/>
          <w:u w:val="single"/>
          <w:lang w:eastAsia="en-US"/>
        </w:rPr>
      </w:pPr>
      <w:r w:rsidRPr="00327C99">
        <w:rPr>
          <w:rFonts w:eastAsia="Calibri" w:cstheme="minorHAnsi"/>
          <w:b/>
          <w:color w:val="984806" w:themeColor="accent6" w:themeShade="80"/>
          <w:szCs w:val="20"/>
          <w:u w:val="single"/>
          <w:lang w:eastAsia="en-US"/>
        </w:rPr>
        <w:t xml:space="preserve">DO PRINCÍPIO DO FORMALISMO MODERADO  </w:t>
      </w:r>
    </w:p>
    <w:p w14:paraId="72D1F4A7" w14:textId="77777777" w:rsidR="00CC265E" w:rsidRPr="00327C99" w:rsidRDefault="00CC265E" w:rsidP="000C0B50">
      <w:pPr>
        <w:spacing w:before="120" w:line="360" w:lineRule="auto"/>
        <w:ind w:firstLine="851"/>
        <w:jc w:val="both"/>
        <w:rPr>
          <w:rFonts w:cstheme="minorHAnsi"/>
          <w:kern w:val="22"/>
          <w:szCs w:val="20"/>
        </w:rPr>
      </w:pPr>
      <w:r w:rsidRPr="00327C99">
        <w:rPr>
          <w:rFonts w:cstheme="minorHAnsi"/>
          <w:kern w:val="22"/>
          <w:szCs w:val="20"/>
        </w:rPr>
        <w:t xml:space="preserve">Em observância ao Princípio do Formalismo Moderado, decidiu-se por efetuar diligência a fim de confirmar a autenticidade da documentação apresentada pela empresa inabilitada no certame, com a prevalência do conteúdo sobre o formalismo extremo, tendo em vista que todas as demais exigências para habilitação foram atendidas pela licitante. </w:t>
      </w:r>
    </w:p>
    <w:p w14:paraId="7BA39ECE" w14:textId="77777777" w:rsidR="00CC265E" w:rsidRPr="00327C99" w:rsidRDefault="00CC265E" w:rsidP="000C0B50">
      <w:pPr>
        <w:spacing w:before="120" w:line="360" w:lineRule="auto"/>
        <w:ind w:firstLine="851"/>
        <w:jc w:val="both"/>
        <w:rPr>
          <w:rFonts w:cstheme="minorHAnsi"/>
          <w:kern w:val="22"/>
          <w:szCs w:val="20"/>
        </w:rPr>
      </w:pPr>
      <w:r w:rsidRPr="00327C99">
        <w:rPr>
          <w:rFonts w:cstheme="minorHAnsi"/>
          <w:kern w:val="22"/>
          <w:szCs w:val="20"/>
        </w:rPr>
        <w:t xml:space="preserve">Em análise da jurisprudência da Corte de Contas, verificou-se que tem se priorizado o entendimento de se evitar o formalismo exacerbado, priorizando-se uma interpretação flexível e razoável das normas do Edital quanto a sua forma, de modo a evitar que a formalidade se torne um fim em si mesmo, afastando-se da verdadeira finalidade do processo que é o interesse público e o alcance da proposta mais vantajosa para a Administração:  </w:t>
      </w:r>
    </w:p>
    <w:p w14:paraId="4F1033A7" w14:textId="77777777" w:rsidR="00CC265E" w:rsidRPr="00B9662C" w:rsidRDefault="00CC265E" w:rsidP="000C0B50">
      <w:pPr>
        <w:spacing w:before="120" w:line="360" w:lineRule="auto"/>
        <w:ind w:left="3402"/>
        <w:jc w:val="both"/>
        <w:rPr>
          <w:rFonts w:cstheme="minorHAnsi"/>
          <w:i/>
          <w:kern w:val="22"/>
          <w:sz w:val="20"/>
          <w:szCs w:val="18"/>
        </w:rPr>
      </w:pPr>
      <w:r w:rsidRPr="00B9662C">
        <w:rPr>
          <w:rFonts w:cstheme="minorHAnsi"/>
          <w:i/>
          <w:kern w:val="22"/>
          <w:sz w:val="20"/>
          <w:szCs w:val="18"/>
        </w:rPr>
        <w:t xml:space="preserve">REPRESENTAÇÃO, COM PEDIDO DE MEDIDA CAUTELAR. SUPOSTAS IRREGULARIDADES OCORRIDAS EM PROCEDIMENTO LICITATÓRIO, RELACIONADAS À DESCLASSIFICAÇÃO INDEVIDA DE LICITANTE COM PROPOSTA MAIS VANTAJOSA. VÍCIO INSANÁVEL NO MOTIVO DETERMINANTE DO ATO DE DESCLASSIFICAÇÃO. NULIDADE.  DETERMINAÇÃO. CIÊNCIA.  </w:t>
      </w:r>
    </w:p>
    <w:p w14:paraId="3B9A8062" w14:textId="77777777" w:rsidR="00CC265E" w:rsidRPr="00B9662C" w:rsidRDefault="00CC265E" w:rsidP="000C0B50">
      <w:pPr>
        <w:pStyle w:val="PargrafodaLista"/>
        <w:numPr>
          <w:ilvl w:val="0"/>
          <w:numId w:val="37"/>
        </w:numPr>
        <w:spacing w:before="120" w:line="360" w:lineRule="auto"/>
        <w:ind w:left="3402" w:firstLine="0"/>
        <w:jc w:val="both"/>
        <w:rPr>
          <w:rFonts w:cstheme="minorHAnsi"/>
          <w:i/>
          <w:kern w:val="22"/>
          <w:sz w:val="20"/>
          <w:szCs w:val="18"/>
        </w:rPr>
      </w:pPr>
      <w:r w:rsidRPr="00B9662C">
        <w:rPr>
          <w:rFonts w:cstheme="minorHAnsi"/>
          <w:i/>
          <w:kern w:val="22"/>
          <w:sz w:val="20"/>
          <w:szCs w:val="18"/>
        </w:rPr>
        <w:t xml:space="preserve">O intuito basilar dos regramentos que orientam as aquisições pela Administração Pública é a contratação da </w:t>
      </w:r>
      <w:r w:rsidRPr="00B9662C">
        <w:rPr>
          <w:rFonts w:cstheme="minorHAnsi"/>
          <w:i/>
          <w:kern w:val="22"/>
          <w:sz w:val="20"/>
          <w:szCs w:val="18"/>
        </w:rPr>
        <w:lastRenderedPageBreak/>
        <w:t xml:space="preserve">proposta que lhe seja mais vantajosa, obedecidos os princípios básicos da legalidade, da impessoalidade, da moralidade, da igualdade, da publicidade, da probidade administrativa, da vinculação ao instrumento convocatório, do julgamento objetivo e dos que lhes são correlatos. </w:t>
      </w:r>
      <w:r w:rsidRPr="00B9662C">
        <w:rPr>
          <w:rFonts w:cstheme="minorHAnsi"/>
          <w:b/>
          <w:i/>
          <w:kern w:val="22"/>
          <w:sz w:val="20"/>
          <w:szCs w:val="18"/>
          <w:u w:val="single"/>
        </w:rPr>
        <w:t>2. No curso de procedimentos licitatórios, a Administração Pública deve pautar-se pelo princípio do formalismo moderado, que prescreve a adoção de formas simples e suficientes para propiciar adequado grau de certeza, segurança e respeito aos direitos dos administrados, promovendo, assim, a prevalência do conteúdo sobre o formalismo extremo, respeitadas, ainda, as praxes essenciais à proteção das prerrogativas dos administrados</w:t>
      </w:r>
      <w:r w:rsidRPr="00B9662C">
        <w:rPr>
          <w:rFonts w:cstheme="minorHAnsi"/>
          <w:i/>
          <w:kern w:val="22"/>
          <w:sz w:val="20"/>
          <w:szCs w:val="18"/>
        </w:rPr>
        <w:t xml:space="preserve">. ( TCU - Acórdão 357/2015, grifo nosso) </w:t>
      </w:r>
    </w:p>
    <w:p w14:paraId="313C0CF7" w14:textId="77777777" w:rsidR="00CC265E" w:rsidRPr="00B9662C" w:rsidRDefault="00CC265E" w:rsidP="000C0B50">
      <w:pPr>
        <w:spacing w:before="120" w:line="360" w:lineRule="auto"/>
        <w:ind w:firstLine="851"/>
        <w:jc w:val="both"/>
        <w:rPr>
          <w:rFonts w:cstheme="minorHAnsi"/>
          <w:kern w:val="22"/>
          <w:szCs w:val="20"/>
        </w:rPr>
      </w:pPr>
      <w:r w:rsidRPr="00B9662C">
        <w:rPr>
          <w:rFonts w:cstheme="minorHAnsi"/>
          <w:kern w:val="22"/>
          <w:szCs w:val="20"/>
        </w:rPr>
        <w:t xml:space="preserve">Nas palavras do professor Dallari, </w:t>
      </w:r>
      <w:r w:rsidRPr="00B9662C">
        <w:rPr>
          <w:rFonts w:cstheme="minorHAnsi"/>
          <w:b/>
          <w:i/>
          <w:kern w:val="22"/>
          <w:szCs w:val="20"/>
          <w:u w:val="single"/>
        </w:rPr>
        <w:t>“a licitação não é um concurso de destreza, destinado a selecionar o melhor cumpridor de edital”</w:t>
      </w:r>
      <w:r w:rsidRPr="00B9662C">
        <w:rPr>
          <w:rFonts w:cstheme="minorHAnsi"/>
          <w:kern w:val="22"/>
          <w:szCs w:val="20"/>
        </w:rPr>
        <w:t xml:space="preserve"> (Dallari, Adilson Abreu. Aspectos jurídicos da licitação. 4. Ed. São Paulo: Saraiva, 1997). </w:t>
      </w:r>
    </w:p>
    <w:p w14:paraId="67CA1FA4" w14:textId="77777777" w:rsidR="00CC265E" w:rsidRPr="00B9662C" w:rsidRDefault="00CC265E" w:rsidP="000C0B50">
      <w:pPr>
        <w:spacing w:before="120" w:line="360" w:lineRule="auto"/>
        <w:ind w:firstLine="851"/>
        <w:jc w:val="both"/>
        <w:rPr>
          <w:rFonts w:cstheme="minorHAnsi"/>
          <w:kern w:val="22"/>
          <w:szCs w:val="20"/>
        </w:rPr>
      </w:pPr>
      <w:r w:rsidRPr="00B9662C">
        <w:rPr>
          <w:rFonts w:cstheme="minorHAnsi"/>
          <w:kern w:val="22"/>
          <w:szCs w:val="20"/>
        </w:rPr>
        <w:t xml:space="preserve">Assim, tambem a CPL prima pela busca da melhor proposta para a Administração em detrimento de erros meramente formais e sanáveis.  </w:t>
      </w:r>
    </w:p>
    <w:p w14:paraId="502CD475" w14:textId="77777777" w:rsidR="00CC265E" w:rsidRPr="00B9662C" w:rsidRDefault="00CC265E" w:rsidP="000C0B50">
      <w:pPr>
        <w:pStyle w:val="PargrafodaLista"/>
        <w:numPr>
          <w:ilvl w:val="0"/>
          <w:numId w:val="36"/>
        </w:numPr>
        <w:autoSpaceDE w:val="0"/>
        <w:autoSpaceDN w:val="0"/>
        <w:adjustRightInd w:val="0"/>
        <w:spacing w:before="120" w:line="360" w:lineRule="auto"/>
        <w:jc w:val="both"/>
        <w:rPr>
          <w:rFonts w:eastAsia="Calibri" w:cstheme="minorHAnsi"/>
          <w:b/>
          <w:color w:val="984806" w:themeColor="accent6" w:themeShade="80"/>
          <w:szCs w:val="20"/>
          <w:u w:val="single"/>
          <w:lang w:eastAsia="en-US"/>
        </w:rPr>
      </w:pPr>
      <w:r w:rsidRPr="00B9662C">
        <w:rPr>
          <w:rFonts w:eastAsia="Calibri" w:cstheme="minorHAnsi"/>
          <w:b/>
          <w:color w:val="984806" w:themeColor="accent6" w:themeShade="80"/>
          <w:szCs w:val="20"/>
          <w:u w:val="single"/>
          <w:lang w:eastAsia="en-US"/>
        </w:rPr>
        <w:t xml:space="preserve">DO PODER DEVER DE AUTOTUTELA </w:t>
      </w:r>
    </w:p>
    <w:p w14:paraId="62DF6C56" w14:textId="77777777" w:rsidR="00CC265E" w:rsidRPr="00B9662C" w:rsidRDefault="00CC265E" w:rsidP="000C0B50">
      <w:pPr>
        <w:spacing w:before="120" w:line="360" w:lineRule="auto"/>
        <w:ind w:firstLine="851"/>
        <w:jc w:val="both"/>
        <w:rPr>
          <w:rFonts w:cstheme="minorHAnsi"/>
          <w:kern w:val="22"/>
          <w:szCs w:val="20"/>
        </w:rPr>
      </w:pPr>
      <w:r w:rsidRPr="00B9662C">
        <w:rPr>
          <w:rFonts w:cstheme="minorHAnsi"/>
          <w:kern w:val="22"/>
          <w:szCs w:val="20"/>
        </w:rPr>
        <w:t>Diante de toda a constatação explanada acima, a CPL em atendimento ao princípio da autotutela que reveste à Administração Pública tem o poder-dever de rever seus atos, anulando-os desde que reconheça que praticou ato contrário ao direito vigente, conforme entendimento já consagrado pelo STF por meio das súmulas 346 e 473:</w:t>
      </w:r>
    </w:p>
    <w:p w14:paraId="304C054C" w14:textId="77777777" w:rsidR="00CC265E" w:rsidRPr="00B9662C" w:rsidRDefault="00CC265E" w:rsidP="000C0B50">
      <w:pPr>
        <w:spacing w:before="120" w:line="360" w:lineRule="auto"/>
        <w:ind w:left="3402"/>
        <w:jc w:val="both"/>
        <w:rPr>
          <w:rFonts w:cstheme="minorHAnsi"/>
          <w:i/>
          <w:kern w:val="22"/>
          <w:sz w:val="20"/>
          <w:szCs w:val="18"/>
        </w:rPr>
      </w:pPr>
      <w:r w:rsidRPr="00B9662C">
        <w:rPr>
          <w:rFonts w:cstheme="minorHAnsi"/>
          <w:i/>
          <w:kern w:val="22"/>
          <w:sz w:val="20"/>
          <w:szCs w:val="18"/>
        </w:rPr>
        <w:t xml:space="preserve"> “A Administração Pública pode declarar a nulidade dos seus próprios atos. ” Súmula 346.</w:t>
      </w:r>
    </w:p>
    <w:p w14:paraId="6F73F738" w14:textId="77777777" w:rsidR="00CC265E" w:rsidRPr="00B9662C" w:rsidRDefault="00CC265E" w:rsidP="000C0B50">
      <w:pPr>
        <w:spacing w:before="120" w:line="360" w:lineRule="auto"/>
        <w:ind w:left="3402"/>
        <w:jc w:val="both"/>
        <w:rPr>
          <w:rFonts w:cstheme="minorHAnsi"/>
          <w:i/>
          <w:kern w:val="22"/>
          <w:sz w:val="20"/>
          <w:szCs w:val="18"/>
        </w:rPr>
      </w:pPr>
      <w:r w:rsidRPr="00B9662C">
        <w:rPr>
          <w:rFonts w:cstheme="minorHAnsi"/>
          <w:i/>
          <w:kern w:val="22"/>
          <w:sz w:val="20"/>
          <w:szCs w:val="18"/>
        </w:rPr>
        <w:t>“A administração pode anular seus próprios atos, quando eivados de vícios que os tornam ilegais, porque deles não se originam direitos; ou revogá-los, por motivo de conveniência ou oportunidade, respeitados os direitos adquiridos, e ressalvada, em todos os casos, a apreciação judicial. ” Súmula 473.</w:t>
      </w:r>
    </w:p>
    <w:p w14:paraId="4EE00B8A" w14:textId="77777777" w:rsidR="00CC265E" w:rsidRPr="00551FED" w:rsidRDefault="00CC265E" w:rsidP="000C0B50">
      <w:pPr>
        <w:spacing w:before="120" w:line="360" w:lineRule="auto"/>
        <w:ind w:firstLine="851"/>
        <w:jc w:val="both"/>
        <w:rPr>
          <w:rFonts w:cstheme="minorHAnsi"/>
          <w:kern w:val="22"/>
          <w:sz w:val="20"/>
          <w:szCs w:val="20"/>
        </w:rPr>
      </w:pPr>
      <w:r w:rsidRPr="00551FED">
        <w:rPr>
          <w:rFonts w:cstheme="minorHAnsi"/>
          <w:kern w:val="22"/>
          <w:sz w:val="20"/>
          <w:szCs w:val="20"/>
        </w:rPr>
        <w:t>O Tribunal Superior de Justiça já proferiu decisões sobre o tema:</w:t>
      </w:r>
    </w:p>
    <w:p w14:paraId="04279211" w14:textId="77777777" w:rsidR="00CC265E" w:rsidRPr="00B9662C" w:rsidRDefault="00CC265E" w:rsidP="000C0B50">
      <w:pPr>
        <w:spacing w:before="120" w:line="360" w:lineRule="auto"/>
        <w:ind w:left="3402"/>
        <w:jc w:val="both"/>
        <w:rPr>
          <w:rFonts w:cs="Arial"/>
          <w:b/>
          <w:i/>
          <w:sz w:val="20"/>
          <w:szCs w:val="18"/>
        </w:rPr>
      </w:pPr>
      <w:r w:rsidRPr="00B9662C">
        <w:rPr>
          <w:rFonts w:cs="Arial"/>
          <w:b/>
          <w:i/>
          <w:sz w:val="20"/>
          <w:szCs w:val="18"/>
        </w:rPr>
        <w:lastRenderedPageBreak/>
        <w:t xml:space="preserve">Tribunal: Tribunal de Justiça do Estado do Paraná </w:t>
      </w:r>
    </w:p>
    <w:p w14:paraId="7D1B3CFC" w14:textId="77777777" w:rsidR="00CC265E" w:rsidRPr="00B9662C" w:rsidRDefault="00CC265E" w:rsidP="000C0B50">
      <w:pPr>
        <w:spacing w:before="120" w:line="360" w:lineRule="auto"/>
        <w:ind w:left="3402"/>
        <w:jc w:val="both"/>
        <w:rPr>
          <w:rFonts w:cs="Arial"/>
          <w:b/>
          <w:i/>
          <w:sz w:val="20"/>
          <w:szCs w:val="18"/>
        </w:rPr>
      </w:pPr>
      <w:r w:rsidRPr="00B9662C">
        <w:rPr>
          <w:rFonts w:cs="Arial"/>
          <w:b/>
          <w:i/>
          <w:sz w:val="20"/>
          <w:szCs w:val="18"/>
        </w:rPr>
        <w:t>Número: 1.009.144-4</w:t>
      </w:r>
    </w:p>
    <w:p w14:paraId="18FF9333" w14:textId="77777777" w:rsidR="00CC265E" w:rsidRPr="00B9662C" w:rsidRDefault="00CC265E" w:rsidP="000C0B50">
      <w:pPr>
        <w:spacing w:before="120" w:line="360" w:lineRule="auto"/>
        <w:ind w:left="3402"/>
        <w:jc w:val="both"/>
        <w:rPr>
          <w:rFonts w:cs="Arial"/>
          <w:i/>
          <w:sz w:val="20"/>
          <w:szCs w:val="18"/>
        </w:rPr>
      </w:pPr>
      <w:r w:rsidRPr="00B9662C">
        <w:rPr>
          <w:rFonts w:cs="Arial"/>
          <w:i/>
          <w:sz w:val="20"/>
          <w:szCs w:val="18"/>
        </w:rPr>
        <w:t xml:space="preserve">Recurso: Apelação Cível </w:t>
      </w:r>
    </w:p>
    <w:p w14:paraId="1FBEC48D" w14:textId="77777777" w:rsidR="00CC265E" w:rsidRPr="00B9662C" w:rsidRDefault="00CC265E" w:rsidP="000C0B50">
      <w:pPr>
        <w:spacing w:before="120" w:line="360" w:lineRule="auto"/>
        <w:ind w:left="3402"/>
        <w:jc w:val="both"/>
        <w:rPr>
          <w:rFonts w:cs="Arial"/>
          <w:i/>
          <w:sz w:val="20"/>
          <w:szCs w:val="18"/>
        </w:rPr>
      </w:pPr>
      <w:r w:rsidRPr="00B9662C">
        <w:rPr>
          <w:rFonts w:cs="Arial"/>
          <w:i/>
          <w:sz w:val="20"/>
          <w:szCs w:val="18"/>
        </w:rPr>
        <w:t xml:space="preserve">Relator: Abraham Lincoln Calixto </w:t>
      </w:r>
    </w:p>
    <w:p w14:paraId="74871176" w14:textId="77777777" w:rsidR="00CC265E" w:rsidRPr="00B9662C" w:rsidRDefault="00CC265E" w:rsidP="000C0B50">
      <w:pPr>
        <w:spacing w:before="120" w:line="360" w:lineRule="auto"/>
        <w:ind w:left="3402"/>
        <w:jc w:val="both"/>
        <w:rPr>
          <w:rFonts w:cs="Arial"/>
          <w:i/>
          <w:sz w:val="20"/>
          <w:szCs w:val="18"/>
        </w:rPr>
      </w:pPr>
      <w:r w:rsidRPr="00B9662C">
        <w:rPr>
          <w:rFonts w:cs="Arial"/>
          <w:i/>
          <w:sz w:val="20"/>
          <w:szCs w:val="18"/>
        </w:rPr>
        <w:t>Data: 03/09/2013</w:t>
      </w:r>
    </w:p>
    <w:p w14:paraId="7CB5DD91" w14:textId="77777777" w:rsidR="00CC265E" w:rsidRPr="00B9662C" w:rsidRDefault="00CC265E" w:rsidP="000C0B50">
      <w:pPr>
        <w:spacing w:before="120" w:line="360" w:lineRule="auto"/>
        <w:ind w:left="3402"/>
        <w:jc w:val="both"/>
        <w:rPr>
          <w:rFonts w:cs="Arial"/>
          <w:i/>
          <w:sz w:val="20"/>
          <w:szCs w:val="18"/>
        </w:rPr>
      </w:pPr>
      <w:r w:rsidRPr="00B9662C">
        <w:rPr>
          <w:rFonts w:cs="Arial"/>
          <w:i/>
          <w:sz w:val="20"/>
          <w:szCs w:val="18"/>
        </w:rPr>
        <w:t xml:space="preserve">Ementa: Apelação cível. Mandado de segurança. Procedimento licitatório. Modalidade tomada de preços. Empresa declarada vencedora. Posterior anulação do certame. Possibilidade. Poder de autotutela da Administração Pública. Necessidade, todavia, de observância aos princípios do contraditório e da ampla defesa. Precedentes. Violação a direito líquido e certo configurada. Segurança concedida. Recurso provido. </w:t>
      </w:r>
    </w:p>
    <w:p w14:paraId="6801EDB2" w14:textId="77777777" w:rsidR="00CC265E" w:rsidRPr="00B9662C" w:rsidRDefault="00CC265E" w:rsidP="000C0B50">
      <w:pPr>
        <w:spacing w:before="120" w:line="360" w:lineRule="auto"/>
        <w:ind w:left="3402"/>
        <w:jc w:val="both"/>
        <w:rPr>
          <w:rFonts w:cs="Arial"/>
          <w:i/>
          <w:sz w:val="20"/>
          <w:szCs w:val="18"/>
        </w:rPr>
      </w:pPr>
      <w:r w:rsidRPr="00B9662C">
        <w:rPr>
          <w:rFonts w:cs="Arial"/>
          <w:i/>
          <w:sz w:val="20"/>
          <w:szCs w:val="18"/>
        </w:rPr>
        <w:t>(...)</w:t>
      </w:r>
    </w:p>
    <w:p w14:paraId="2D08C6C4" w14:textId="77777777" w:rsidR="00CC265E" w:rsidRPr="00B9662C" w:rsidRDefault="00CC265E" w:rsidP="000C0B50">
      <w:pPr>
        <w:spacing w:before="120" w:line="360" w:lineRule="auto"/>
        <w:ind w:left="3402"/>
        <w:jc w:val="both"/>
        <w:rPr>
          <w:rFonts w:cs="Arial"/>
          <w:b/>
          <w:i/>
          <w:sz w:val="20"/>
          <w:szCs w:val="18"/>
        </w:rPr>
      </w:pPr>
      <w:r w:rsidRPr="00B9662C">
        <w:rPr>
          <w:rFonts w:cs="Arial"/>
          <w:b/>
          <w:i/>
          <w:sz w:val="20"/>
          <w:szCs w:val="18"/>
        </w:rPr>
        <w:t>VOTO E FUNDAMENTAÇÃO</w:t>
      </w:r>
    </w:p>
    <w:p w14:paraId="44BE25C5" w14:textId="77777777" w:rsidR="00CC265E" w:rsidRPr="00B9662C" w:rsidRDefault="00CC265E" w:rsidP="000C0B50">
      <w:pPr>
        <w:spacing w:before="120" w:line="360" w:lineRule="auto"/>
        <w:ind w:left="3402"/>
        <w:jc w:val="both"/>
        <w:rPr>
          <w:rFonts w:cs="Arial"/>
          <w:i/>
          <w:sz w:val="20"/>
          <w:szCs w:val="18"/>
        </w:rPr>
      </w:pPr>
      <w:r w:rsidRPr="00B9662C">
        <w:rPr>
          <w:rFonts w:cs="Arial"/>
          <w:i/>
          <w:sz w:val="20"/>
          <w:szCs w:val="18"/>
        </w:rPr>
        <w:t xml:space="preserve">(....) </w:t>
      </w:r>
    </w:p>
    <w:p w14:paraId="4DBBC4DE" w14:textId="77777777" w:rsidR="00CC265E" w:rsidRPr="00B9662C" w:rsidRDefault="00CC265E" w:rsidP="000C0B50">
      <w:pPr>
        <w:spacing w:before="120" w:line="360" w:lineRule="auto"/>
        <w:ind w:left="3402"/>
        <w:jc w:val="both"/>
        <w:rPr>
          <w:rFonts w:cs="Arial"/>
          <w:i/>
          <w:sz w:val="20"/>
          <w:szCs w:val="18"/>
        </w:rPr>
      </w:pPr>
      <w:r w:rsidRPr="00B9662C">
        <w:rPr>
          <w:rFonts w:cs="Arial"/>
          <w:i/>
          <w:sz w:val="20"/>
          <w:szCs w:val="18"/>
        </w:rPr>
        <w:t>É princípio de direito que a Administração Pública, por força do princípio da autotutela</w:t>
      </w:r>
      <w:r w:rsidRPr="00B9662C">
        <w:rPr>
          <w:rFonts w:cs="Arial"/>
          <w:b/>
          <w:i/>
          <w:sz w:val="20"/>
          <w:szCs w:val="18"/>
        </w:rPr>
        <w:t>, tem o poder de rever seus próprios atos, por motivo</w:t>
      </w:r>
      <w:r w:rsidRPr="00B9662C">
        <w:rPr>
          <w:rFonts w:cs="Arial"/>
          <w:i/>
          <w:sz w:val="20"/>
          <w:szCs w:val="18"/>
        </w:rPr>
        <w:t xml:space="preserve"> de ilegalidade ou </w:t>
      </w:r>
      <w:r w:rsidRPr="00B9662C">
        <w:rPr>
          <w:rFonts w:cs="Arial"/>
          <w:b/>
          <w:i/>
          <w:sz w:val="20"/>
          <w:szCs w:val="18"/>
        </w:rPr>
        <w:t>oportunidade e conveniência</w:t>
      </w:r>
      <w:r w:rsidRPr="00B9662C">
        <w:rPr>
          <w:rFonts w:cs="Arial"/>
          <w:i/>
          <w:sz w:val="20"/>
          <w:szCs w:val="18"/>
        </w:rPr>
        <w:t>, conforme o caso, cuja matéria inclusive já se encontra sumulada, nos termos dos verbetes 346 e 473 editados pelo Supremo Tribunal Federal.</w:t>
      </w:r>
    </w:p>
    <w:p w14:paraId="377C4B5F" w14:textId="77777777" w:rsidR="00CC265E" w:rsidRPr="00B9662C" w:rsidRDefault="00CC265E" w:rsidP="000C0B50">
      <w:pPr>
        <w:spacing w:before="120" w:line="360" w:lineRule="auto"/>
        <w:ind w:left="3402"/>
        <w:jc w:val="both"/>
        <w:rPr>
          <w:rFonts w:cs="Arial"/>
          <w:b/>
          <w:i/>
          <w:sz w:val="20"/>
          <w:szCs w:val="18"/>
        </w:rPr>
      </w:pPr>
      <w:r w:rsidRPr="00B9662C">
        <w:rPr>
          <w:rFonts w:cs="Arial"/>
          <w:i/>
          <w:sz w:val="20"/>
          <w:szCs w:val="18"/>
        </w:rPr>
        <w:t xml:space="preserve">Todavia, ainda que seja possibilitado à Administração Pública anular seus atos quando eivados de ilegalidade, a jurisprudência pátria é tranquila quanto à </w:t>
      </w:r>
      <w:r w:rsidRPr="00B9662C">
        <w:rPr>
          <w:rFonts w:cs="Arial"/>
          <w:b/>
          <w:i/>
          <w:sz w:val="20"/>
          <w:szCs w:val="18"/>
        </w:rPr>
        <w:t>necessidade de observância aos princípios do contraditório</w:t>
      </w:r>
      <w:r w:rsidRPr="00B9662C">
        <w:rPr>
          <w:rFonts w:cs="Arial"/>
          <w:i/>
          <w:sz w:val="20"/>
          <w:szCs w:val="18"/>
        </w:rPr>
        <w:t xml:space="preserve"> e da ampla defesa, sempre que a formalização do ato administrativo houver repercutido na esfera de interesses individuais. </w:t>
      </w:r>
      <w:r w:rsidRPr="00B9662C">
        <w:rPr>
          <w:rFonts w:cs="Arial"/>
          <w:b/>
          <w:i/>
          <w:sz w:val="20"/>
          <w:szCs w:val="18"/>
        </w:rPr>
        <w:t>(GRIFOS NOSSOS).</w:t>
      </w:r>
    </w:p>
    <w:p w14:paraId="3664435E" w14:textId="77777777" w:rsidR="00CC265E" w:rsidRPr="00B9662C" w:rsidRDefault="00CC265E" w:rsidP="000C0B50">
      <w:pPr>
        <w:spacing w:before="120" w:line="360" w:lineRule="auto"/>
        <w:ind w:left="3402"/>
        <w:jc w:val="both"/>
        <w:rPr>
          <w:rFonts w:cs="Arial"/>
          <w:b/>
          <w:i/>
          <w:sz w:val="20"/>
          <w:szCs w:val="18"/>
        </w:rPr>
      </w:pPr>
    </w:p>
    <w:p w14:paraId="3F794E68" w14:textId="77777777" w:rsidR="00CC265E" w:rsidRPr="00B9662C" w:rsidRDefault="00CC265E" w:rsidP="000C0B50">
      <w:pPr>
        <w:spacing w:before="120" w:line="360" w:lineRule="auto"/>
        <w:ind w:firstLine="851"/>
        <w:jc w:val="both"/>
        <w:rPr>
          <w:rFonts w:cstheme="minorHAnsi"/>
          <w:kern w:val="22"/>
          <w:szCs w:val="20"/>
        </w:rPr>
      </w:pPr>
      <w:r w:rsidRPr="00B9662C">
        <w:rPr>
          <w:rFonts w:cstheme="minorHAnsi"/>
          <w:kern w:val="22"/>
          <w:szCs w:val="20"/>
        </w:rPr>
        <w:t xml:space="preserve">E por este motivo, considerando todo o exposto torna-se evidente que a CPL deve rever a decisão anteriormente proferida, uma vez que, todas as demais condições de </w:t>
      </w:r>
      <w:r w:rsidRPr="00B9662C">
        <w:rPr>
          <w:rFonts w:cstheme="minorHAnsi"/>
          <w:kern w:val="22"/>
          <w:szCs w:val="20"/>
        </w:rPr>
        <w:lastRenderedPageBreak/>
        <w:t>participação foram atendidas plenamente pela Recorrente, dando justo e legal provimento ao recurso ora em comento, haja vista os argumentos da recorrente, a diligência realizada, os esclarecimentos efetuados e o erro sanado.</w:t>
      </w:r>
    </w:p>
    <w:p w14:paraId="2BC1BCC8" w14:textId="77777777" w:rsidR="00CC265E" w:rsidRPr="00B9662C" w:rsidRDefault="00CC265E" w:rsidP="000C0B50">
      <w:pPr>
        <w:spacing w:before="120" w:line="360" w:lineRule="auto"/>
        <w:ind w:firstLine="851"/>
        <w:jc w:val="both"/>
        <w:rPr>
          <w:rFonts w:cs="Arial"/>
          <w:szCs w:val="20"/>
        </w:rPr>
      </w:pPr>
      <w:r w:rsidRPr="00B9662C">
        <w:rPr>
          <w:rFonts w:cs="Arial"/>
          <w:szCs w:val="20"/>
        </w:rPr>
        <w:t>Tal decisão está amparada pela legislação, pelos princípios norteadores da atividade administrativa e com base na doutrina especializada sobre a matéria.</w:t>
      </w:r>
    </w:p>
    <w:p w14:paraId="427405B2" w14:textId="77777777" w:rsidR="00CC265E" w:rsidRPr="00A07707" w:rsidRDefault="00CC265E" w:rsidP="000C0B50">
      <w:pPr>
        <w:pStyle w:val="Default"/>
        <w:numPr>
          <w:ilvl w:val="0"/>
          <w:numId w:val="30"/>
        </w:numPr>
        <w:pBdr>
          <w:top w:val="single" w:sz="4" w:space="1" w:color="auto"/>
          <w:bottom w:val="single" w:sz="4" w:space="1" w:color="auto"/>
        </w:pBdr>
        <w:shd w:val="clear" w:color="auto" w:fill="C6D9F1" w:themeFill="text2" w:themeFillTint="33"/>
        <w:tabs>
          <w:tab w:val="left" w:pos="426"/>
        </w:tabs>
        <w:spacing w:before="120" w:line="360" w:lineRule="auto"/>
        <w:ind w:left="0" w:firstLine="0"/>
        <w:jc w:val="both"/>
        <w:rPr>
          <w:rFonts w:ascii="Century Gothic" w:hAnsi="Century Gothic" w:cstheme="minorHAnsi"/>
          <w:b/>
          <w:bCs/>
          <w:sz w:val="20"/>
          <w:szCs w:val="20"/>
        </w:rPr>
      </w:pPr>
      <w:r w:rsidRPr="00A07707">
        <w:rPr>
          <w:rFonts w:ascii="Century Gothic" w:hAnsi="Century Gothic" w:cstheme="minorHAnsi"/>
          <w:b/>
          <w:bCs/>
          <w:sz w:val="20"/>
          <w:szCs w:val="20"/>
        </w:rPr>
        <w:t>DA DECISÃO</w:t>
      </w:r>
    </w:p>
    <w:p w14:paraId="780B4A9D" w14:textId="77777777" w:rsidR="00CC265E" w:rsidRPr="00B9662C" w:rsidRDefault="00CC265E" w:rsidP="000C0B50">
      <w:pPr>
        <w:pStyle w:val="PargrafodaLista"/>
        <w:spacing w:before="120" w:line="360" w:lineRule="auto"/>
        <w:ind w:left="0" w:firstLine="851"/>
        <w:jc w:val="both"/>
        <w:rPr>
          <w:rFonts w:cstheme="minorHAnsi"/>
          <w:b/>
          <w:szCs w:val="20"/>
        </w:rPr>
      </w:pPr>
      <w:r w:rsidRPr="00B9662C">
        <w:rPr>
          <w:rFonts w:cstheme="minorHAnsi"/>
          <w:szCs w:val="20"/>
        </w:rPr>
        <w:t xml:space="preserve">A Comissão Permanente de Licitação, no uso de suas atribuições e em obediência a Lei 8.666/93, em respeito aos princípios licitatórios, respeitados os princípios constitucionais do Contraditório e da Ampla Defesa, bem como pelas disposições estabelecidas no edital e seus anexos </w:t>
      </w:r>
      <w:r w:rsidRPr="00B9662C">
        <w:rPr>
          <w:rFonts w:cstheme="minorHAnsi"/>
          <w:b/>
          <w:szCs w:val="20"/>
        </w:rPr>
        <w:t>INFORMA</w:t>
      </w:r>
      <w:r w:rsidRPr="00B9662C">
        <w:rPr>
          <w:rFonts w:cstheme="minorHAnsi"/>
          <w:szCs w:val="20"/>
        </w:rPr>
        <w:t xml:space="preserve"> que em referência aos fatos apresentados e da análise realizada nas razões e tudo o mais que consta dos autos, </w:t>
      </w:r>
      <w:r w:rsidRPr="00B9662C">
        <w:rPr>
          <w:rFonts w:cstheme="minorHAnsi"/>
          <w:b/>
          <w:szCs w:val="20"/>
        </w:rPr>
        <w:t>DECIDE:</w:t>
      </w:r>
    </w:p>
    <w:p w14:paraId="643A57C7" w14:textId="2213C41D" w:rsidR="00CC265E" w:rsidRPr="00B9662C" w:rsidRDefault="00CC265E" w:rsidP="000C0B50">
      <w:pPr>
        <w:pStyle w:val="PargrafodaLista"/>
        <w:numPr>
          <w:ilvl w:val="0"/>
          <w:numId w:val="31"/>
        </w:numPr>
        <w:spacing w:before="120" w:line="360" w:lineRule="auto"/>
        <w:jc w:val="both"/>
        <w:rPr>
          <w:rFonts w:cstheme="minorHAnsi"/>
          <w:szCs w:val="20"/>
        </w:rPr>
      </w:pPr>
      <w:r w:rsidRPr="00B9662C">
        <w:rPr>
          <w:rFonts w:cstheme="minorHAnsi"/>
          <w:b/>
          <w:szCs w:val="20"/>
        </w:rPr>
        <w:t xml:space="preserve">RECEBER </w:t>
      </w:r>
      <w:r w:rsidRPr="00B9662C">
        <w:rPr>
          <w:rFonts w:cstheme="minorHAnsi"/>
          <w:bCs/>
          <w:szCs w:val="20"/>
        </w:rPr>
        <w:t xml:space="preserve">o recurso interpostos pela empresa </w:t>
      </w:r>
      <w:r w:rsidRPr="00B9662C">
        <w:rPr>
          <w:rFonts w:cstheme="minorHAnsi"/>
          <w:b/>
          <w:bCs/>
          <w:szCs w:val="20"/>
        </w:rPr>
        <w:t>R. ELY - PAVIMENTAÇÃO E CONSTRUÇÃO EIRELI</w:t>
      </w:r>
      <w:r w:rsidRPr="00B9662C">
        <w:rPr>
          <w:rFonts w:cstheme="minorHAnsi"/>
          <w:bCs/>
          <w:szCs w:val="20"/>
        </w:rPr>
        <w:t xml:space="preserve">, eis que tempestivo e cumpre as formas previstas na legislação pertinente e no instrumento convocatório, e no mérito, </w:t>
      </w:r>
      <w:r w:rsidRPr="00B9662C">
        <w:rPr>
          <w:rFonts w:cstheme="minorHAnsi"/>
          <w:b/>
          <w:szCs w:val="20"/>
          <w:u w:val="single"/>
        </w:rPr>
        <w:t>JULGA-O PROCEDENTE</w:t>
      </w:r>
      <w:r w:rsidRPr="00B9662C">
        <w:rPr>
          <w:rFonts w:cstheme="minorHAnsi"/>
          <w:bCs/>
          <w:szCs w:val="20"/>
        </w:rPr>
        <w:t xml:space="preserve">, </w:t>
      </w:r>
      <w:r w:rsidRPr="00B9662C">
        <w:rPr>
          <w:rFonts w:cstheme="minorHAnsi"/>
          <w:b/>
          <w:szCs w:val="20"/>
        </w:rPr>
        <w:t xml:space="preserve">RETIFICANDO </w:t>
      </w:r>
      <w:r w:rsidRPr="00B9662C">
        <w:rPr>
          <w:rFonts w:cstheme="minorHAnsi"/>
          <w:szCs w:val="20"/>
        </w:rPr>
        <w:t xml:space="preserve">a decisão de </w:t>
      </w:r>
      <w:r w:rsidRPr="00B9662C">
        <w:rPr>
          <w:rFonts w:cstheme="minorHAnsi"/>
          <w:b/>
          <w:szCs w:val="20"/>
        </w:rPr>
        <w:t xml:space="preserve">INABILITAÇÃO </w:t>
      </w:r>
      <w:r w:rsidRPr="00B9662C">
        <w:rPr>
          <w:rFonts w:cstheme="minorHAnsi"/>
          <w:szCs w:val="20"/>
        </w:rPr>
        <w:t>anterior e declarando a</w:t>
      </w:r>
      <w:r w:rsidR="008822D1">
        <w:rPr>
          <w:rFonts w:cstheme="minorHAnsi"/>
          <w:szCs w:val="20"/>
        </w:rPr>
        <w:t xml:space="preserve"> </w:t>
      </w:r>
      <w:r w:rsidRPr="00B9662C">
        <w:rPr>
          <w:rFonts w:cstheme="minorHAnsi"/>
          <w:szCs w:val="20"/>
        </w:rPr>
        <w:t xml:space="preserve">partir deste </w:t>
      </w:r>
      <w:r w:rsidRPr="00B9662C">
        <w:rPr>
          <w:rFonts w:cstheme="minorHAnsi"/>
          <w:b/>
          <w:szCs w:val="20"/>
        </w:rPr>
        <w:t>JULGAMENTO</w:t>
      </w:r>
      <w:r w:rsidRPr="00B9662C">
        <w:rPr>
          <w:rFonts w:cstheme="minorHAnsi"/>
          <w:szCs w:val="20"/>
        </w:rPr>
        <w:t xml:space="preserve"> a empresa </w:t>
      </w:r>
      <w:r w:rsidRPr="00B9662C">
        <w:rPr>
          <w:rFonts w:cstheme="minorHAnsi"/>
          <w:b/>
          <w:kern w:val="0"/>
          <w:szCs w:val="20"/>
          <w:lang w:eastAsia="pt-BR"/>
        </w:rPr>
        <w:t>HABILITADA</w:t>
      </w:r>
      <w:r w:rsidRPr="00B9662C">
        <w:rPr>
          <w:rFonts w:cstheme="minorHAnsi"/>
          <w:kern w:val="0"/>
          <w:szCs w:val="20"/>
          <w:lang w:eastAsia="pt-BR"/>
        </w:rPr>
        <w:t xml:space="preserve"> conforme </w:t>
      </w:r>
      <w:r w:rsidRPr="00B9662C">
        <w:rPr>
          <w:rFonts w:cs="Arial"/>
          <w:kern w:val="0"/>
          <w:szCs w:val="20"/>
          <w:lang w:eastAsia="pt-BR"/>
        </w:rPr>
        <w:t xml:space="preserve">diligências realizadas pela CPL que compravam o atendimento </w:t>
      </w:r>
      <w:r w:rsidRPr="00B9662C">
        <w:rPr>
          <w:rFonts w:cstheme="minorHAnsi"/>
          <w:szCs w:val="20"/>
        </w:rPr>
        <w:t>a todas as exigências edilícias, demonstradas neste relatorio analítico.</w:t>
      </w:r>
    </w:p>
    <w:p w14:paraId="2D46591E" w14:textId="1DC8C8AF" w:rsidR="00CC265E" w:rsidRDefault="00CC265E" w:rsidP="000C0B50">
      <w:pPr>
        <w:pStyle w:val="PargrafodaLista"/>
        <w:numPr>
          <w:ilvl w:val="0"/>
          <w:numId w:val="31"/>
        </w:numPr>
        <w:spacing w:before="120" w:line="360" w:lineRule="auto"/>
        <w:jc w:val="both"/>
        <w:rPr>
          <w:rFonts w:cstheme="minorHAnsi"/>
          <w:szCs w:val="20"/>
        </w:rPr>
      </w:pPr>
      <w:r w:rsidRPr="00B9662C">
        <w:rPr>
          <w:rFonts w:cstheme="minorHAnsi"/>
          <w:b/>
          <w:szCs w:val="20"/>
        </w:rPr>
        <w:t xml:space="preserve">ACATAR </w:t>
      </w:r>
      <w:r w:rsidRPr="00B9662C">
        <w:rPr>
          <w:rFonts w:cstheme="minorHAnsi"/>
          <w:szCs w:val="20"/>
        </w:rPr>
        <w:t xml:space="preserve">o parecer elaborado pela Equipe Técnica da Secretaria Municipal de Educação, Cultura, Esporte e Lazer, tendo em vista que </w:t>
      </w:r>
      <w:r w:rsidR="00676C77">
        <w:rPr>
          <w:rFonts w:cstheme="minorHAnsi"/>
          <w:szCs w:val="20"/>
        </w:rPr>
        <w:t xml:space="preserve">dá analise do atestado apresentado o mesmo atende </w:t>
      </w:r>
      <w:r w:rsidRPr="00B9662C">
        <w:rPr>
          <w:rFonts w:cstheme="minorHAnsi"/>
          <w:szCs w:val="20"/>
        </w:rPr>
        <w:t>as exigências do edital.</w:t>
      </w:r>
    </w:p>
    <w:p w14:paraId="78739385" w14:textId="16AEE93A" w:rsidR="00BA6129" w:rsidRPr="0014316D" w:rsidRDefault="00BA6129" w:rsidP="00BA6129">
      <w:pPr>
        <w:pStyle w:val="PargrafodaLista"/>
        <w:numPr>
          <w:ilvl w:val="0"/>
          <w:numId w:val="31"/>
        </w:numPr>
        <w:spacing w:before="120" w:line="360" w:lineRule="auto"/>
        <w:jc w:val="both"/>
        <w:rPr>
          <w:rFonts w:cstheme="minorHAnsi"/>
          <w:szCs w:val="22"/>
        </w:rPr>
      </w:pPr>
      <w:r w:rsidRPr="0014316D">
        <w:rPr>
          <w:rFonts w:cstheme="minorHAnsi"/>
          <w:b/>
          <w:szCs w:val="22"/>
        </w:rPr>
        <w:t xml:space="preserve">RATIFICAR </w:t>
      </w:r>
      <w:r w:rsidRPr="0014316D">
        <w:rPr>
          <w:rFonts w:cstheme="minorHAnsi"/>
          <w:bCs/>
          <w:szCs w:val="22"/>
        </w:rPr>
        <w:t>a decisão de habilitação das</w:t>
      </w:r>
      <w:r w:rsidRPr="0014316D">
        <w:rPr>
          <w:rFonts w:cstheme="minorHAnsi"/>
          <w:b/>
          <w:bCs/>
          <w:szCs w:val="22"/>
        </w:rPr>
        <w:t xml:space="preserve"> </w:t>
      </w:r>
      <w:r w:rsidRPr="0014316D">
        <w:rPr>
          <w:rFonts w:cstheme="minorHAnsi"/>
          <w:bCs/>
          <w:szCs w:val="22"/>
        </w:rPr>
        <w:t>empresas</w:t>
      </w:r>
      <w:r w:rsidRPr="0014316D">
        <w:rPr>
          <w:rFonts w:cs="Arial"/>
          <w:b/>
          <w:kern w:val="0"/>
          <w:szCs w:val="22"/>
          <w:lang w:eastAsia="pt-BR"/>
        </w:rPr>
        <w:t xml:space="preserve"> </w:t>
      </w:r>
      <w:r w:rsidRPr="0014316D">
        <w:rPr>
          <w:rFonts w:eastAsia="Calibri" w:cstheme="minorHAnsi"/>
          <w:b/>
          <w:color w:val="000000"/>
          <w:szCs w:val="22"/>
          <w:lang w:eastAsia="en-US"/>
        </w:rPr>
        <w:t>G. DE ALMEIDA BRITO ENGENHARIA E CONSTRUÇÃO EIRELI EPP</w:t>
      </w:r>
      <w:r w:rsidRPr="0014316D">
        <w:rPr>
          <w:rFonts w:eastAsia="Calibri" w:cstheme="minorHAnsi"/>
          <w:color w:val="000000"/>
          <w:szCs w:val="22"/>
          <w:lang w:eastAsia="en-US"/>
        </w:rPr>
        <w:t>, inscrita no CNPJ sob nº 01.180.102/0001-07</w:t>
      </w:r>
      <w:r w:rsidRPr="0014316D">
        <w:rPr>
          <w:rFonts w:eastAsia="Calibri" w:cstheme="minorHAnsi"/>
          <w:b/>
          <w:color w:val="000000"/>
          <w:szCs w:val="22"/>
          <w:lang w:eastAsia="en-US"/>
        </w:rPr>
        <w:t xml:space="preserve"> e </w:t>
      </w:r>
      <w:r w:rsidRPr="0014316D">
        <w:rPr>
          <w:rFonts w:cstheme="minorHAnsi"/>
          <w:b/>
          <w:bCs/>
          <w:szCs w:val="22"/>
        </w:rPr>
        <w:t>MARTINS COSNTRUÇÕES EIRELI</w:t>
      </w:r>
      <w:r w:rsidRPr="0014316D">
        <w:rPr>
          <w:rFonts w:cstheme="minorHAnsi"/>
          <w:bCs/>
          <w:szCs w:val="22"/>
        </w:rPr>
        <w:t xml:space="preserve">, inscrita no CNPJ sob nº </w:t>
      </w:r>
      <w:r w:rsidRPr="0014316D">
        <w:rPr>
          <w:rFonts w:cstheme="minorHAnsi"/>
          <w:szCs w:val="22"/>
        </w:rPr>
        <w:t xml:space="preserve">03.230.784/0001-32, </w:t>
      </w:r>
      <w:r w:rsidRPr="0014316D">
        <w:rPr>
          <w:rFonts w:cstheme="minorHAnsi"/>
          <w:b/>
          <w:szCs w:val="22"/>
        </w:rPr>
        <w:t>R. GONÇALVES CARVALHO LTDA</w:t>
      </w:r>
      <w:r w:rsidRPr="0014316D">
        <w:rPr>
          <w:rFonts w:cstheme="minorHAnsi"/>
          <w:szCs w:val="22"/>
        </w:rPr>
        <w:t xml:space="preserve">, inscrita no CNPJ sob nº 26.574.991/0001-00 e </w:t>
      </w:r>
      <w:r w:rsidRPr="0014316D">
        <w:rPr>
          <w:rFonts w:cstheme="minorHAnsi"/>
          <w:b/>
          <w:szCs w:val="22"/>
        </w:rPr>
        <w:t>TRAÇO ARQUITETURA LTDA EPP</w:t>
      </w:r>
      <w:r w:rsidRPr="0014316D">
        <w:rPr>
          <w:rFonts w:cstheme="minorHAnsi"/>
          <w:szCs w:val="22"/>
        </w:rPr>
        <w:t>, inscrita no CNPJ sob nº 04.553.072/0001-17</w:t>
      </w:r>
      <w:r w:rsidRPr="0014316D">
        <w:rPr>
          <w:rFonts w:cstheme="minorHAnsi"/>
          <w:bCs/>
          <w:kern w:val="0"/>
          <w:szCs w:val="22"/>
          <w:lang w:eastAsia="pt-BR"/>
        </w:rPr>
        <w:t xml:space="preserve">, </w:t>
      </w:r>
      <w:r w:rsidRPr="0014316D">
        <w:rPr>
          <w:rFonts w:cs="Arial"/>
          <w:kern w:val="0"/>
          <w:szCs w:val="22"/>
          <w:lang w:eastAsia="pt-BR"/>
        </w:rPr>
        <w:t>por</w:t>
      </w:r>
      <w:r w:rsidRPr="0014316D">
        <w:rPr>
          <w:rFonts w:cstheme="minorHAnsi"/>
          <w:szCs w:val="22"/>
        </w:rPr>
        <w:t xml:space="preserve"> atendimento a todas as exigências edilícias.</w:t>
      </w:r>
    </w:p>
    <w:p w14:paraId="7ED595FB" w14:textId="2F279753" w:rsidR="00CC265E" w:rsidRPr="00B9662C" w:rsidRDefault="00CC265E" w:rsidP="000C0B50">
      <w:pPr>
        <w:pStyle w:val="PargrafodaLista"/>
        <w:numPr>
          <w:ilvl w:val="0"/>
          <w:numId w:val="31"/>
        </w:numPr>
        <w:spacing w:before="120" w:line="360" w:lineRule="auto"/>
        <w:jc w:val="both"/>
        <w:rPr>
          <w:rFonts w:cstheme="minorHAnsi"/>
          <w:szCs w:val="20"/>
        </w:rPr>
      </w:pPr>
      <w:r w:rsidRPr="00B9662C">
        <w:rPr>
          <w:rFonts w:cstheme="minorHAnsi"/>
          <w:b/>
          <w:szCs w:val="20"/>
        </w:rPr>
        <w:t xml:space="preserve">CONVOCAR </w:t>
      </w:r>
      <w:r w:rsidRPr="00B9662C">
        <w:rPr>
          <w:rFonts w:cstheme="minorHAnsi"/>
          <w:szCs w:val="20"/>
        </w:rPr>
        <w:t xml:space="preserve">os interessados para a </w:t>
      </w:r>
      <w:r w:rsidRPr="00B9662C">
        <w:rPr>
          <w:rFonts w:cstheme="minorHAnsi"/>
          <w:b/>
          <w:szCs w:val="20"/>
          <w:highlight w:val="yellow"/>
        </w:rPr>
        <w:t>Sessão Pública de Abertura dos Envelopes n. 02</w:t>
      </w:r>
      <w:r w:rsidRPr="00B9662C">
        <w:rPr>
          <w:rFonts w:cstheme="minorHAnsi"/>
          <w:szCs w:val="20"/>
        </w:rPr>
        <w:t xml:space="preserve"> contendo as Propostas de Preços das empresas Habilitadas, </w:t>
      </w:r>
      <w:r w:rsidRPr="00B9662C">
        <w:rPr>
          <w:rFonts w:cstheme="minorHAnsi"/>
          <w:szCs w:val="20"/>
        </w:rPr>
        <w:lastRenderedPageBreak/>
        <w:t xml:space="preserve">no dia </w:t>
      </w:r>
      <w:r w:rsidR="00236D8E">
        <w:rPr>
          <w:rFonts w:cstheme="minorHAnsi"/>
          <w:b/>
          <w:szCs w:val="20"/>
          <w:highlight w:val="yellow"/>
        </w:rPr>
        <w:t>01</w:t>
      </w:r>
      <w:r w:rsidRPr="00B9662C">
        <w:rPr>
          <w:rFonts w:cstheme="minorHAnsi"/>
          <w:b/>
          <w:szCs w:val="20"/>
          <w:highlight w:val="yellow"/>
        </w:rPr>
        <w:t xml:space="preserve"> de </w:t>
      </w:r>
      <w:r w:rsidR="00236D8E">
        <w:rPr>
          <w:rFonts w:cstheme="minorHAnsi"/>
          <w:b/>
          <w:szCs w:val="20"/>
          <w:highlight w:val="yellow"/>
        </w:rPr>
        <w:t>agosto</w:t>
      </w:r>
      <w:r w:rsidRPr="00B9662C">
        <w:rPr>
          <w:rFonts w:cstheme="minorHAnsi"/>
          <w:b/>
          <w:szCs w:val="20"/>
          <w:highlight w:val="yellow"/>
        </w:rPr>
        <w:t xml:space="preserve"> de 2024, às </w:t>
      </w:r>
      <w:r w:rsidR="00236D8E">
        <w:rPr>
          <w:rFonts w:cstheme="minorHAnsi"/>
          <w:b/>
          <w:szCs w:val="20"/>
          <w:highlight w:val="yellow"/>
        </w:rPr>
        <w:t>09</w:t>
      </w:r>
      <w:r w:rsidRPr="00B9662C">
        <w:rPr>
          <w:rFonts w:cstheme="minorHAnsi"/>
          <w:b/>
          <w:szCs w:val="20"/>
          <w:highlight w:val="yellow"/>
        </w:rPr>
        <w:t>h30min (horário local),</w:t>
      </w:r>
      <w:r w:rsidR="008C3605">
        <w:rPr>
          <w:rFonts w:cstheme="minorHAnsi"/>
          <w:szCs w:val="20"/>
        </w:rPr>
        <w:t xml:space="preserve"> na s</w:t>
      </w:r>
      <w:r w:rsidRPr="00B9662C">
        <w:rPr>
          <w:rFonts w:cstheme="minorHAnsi"/>
          <w:szCs w:val="20"/>
        </w:rPr>
        <w:t>ala Superintendência de licitações, localizada na SEDE DA PREFEITURA MUNICIPAL DE VÁRZEA GRANDE.</w:t>
      </w:r>
    </w:p>
    <w:p w14:paraId="62E7C654" w14:textId="77777777" w:rsidR="00CC265E" w:rsidRPr="00B9662C" w:rsidRDefault="00CC265E" w:rsidP="000C0B50">
      <w:pPr>
        <w:pStyle w:val="PargrafodaLista"/>
        <w:spacing w:before="120" w:line="360" w:lineRule="auto"/>
        <w:ind w:left="0" w:firstLine="851"/>
        <w:jc w:val="both"/>
        <w:rPr>
          <w:rFonts w:cstheme="minorHAnsi"/>
          <w:szCs w:val="20"/>
        </w:rPr>
      </w:pPr>
      <w:r w:rsidRPr="00B9662C">
        <w:rPr>
          <w:rFonts w:cstheme="minorHAnsi"/>
          <w:b/>
          <w:szCs w:val="20"/>
        </w:rPr>
        <w:t>É a decisão</w:t>
      </w:r>
      <w:r w:rsidRPr="00B9662C">
        <w:rPr>
          <w:rFonts w:cstheme="minorHAnsi"/>
          <w:szCs w:val="20"/>
        </w:rPr>
        <w:t>, resguardados os princípios da legalidade, da impessoalidade, da moralidade, da igualdade, da publicidade, do julgamento objetivo, da finalidade, portanto, respeitadas as normas que regem a modalidade em comento e, diante disso, encaminha-se o presente à autoridade superior para análise e posterior decisão, com fulcro no Art. 109, § 4º da Lei 8.666/93.</w:t>
      </w:r>
    </w:p>
    <w:p w14:paraId="70B06000" w14:textId="28FB598E" w:rsidR="00CC265E" w:rsidRPr="00B9662C" w:rsidRDefault="00CC265E" w:rsidP="000C0B50">
      <w:pPr>
        <w:pStyle w:val="PargrafodaLista"/>
        <w:spacing w:before="120" w:line="360" w:lineRule="auto"/>
        <w:ind w:left="0" w:firstLine="1134"/>
        <w:jc w:val="right"/>
        <w:rPr>
          <w:rFonts w:cstheme="minorHAnsi"/>
          <w:szCs w:val="20"/>
        </w:rPr>
      </w:pPr>
      <w:r w:rsidRPr="00B9662C">
        <w:rPr>
          <w:rFonts w:cstheme="minorHAnsi"/>
          <w:szCs w:val="20"/>
        </w:rPr>
        <w:t xml:space="preserve">Várzea Grande - MT, 26 de </w:t>
      </w:r>
      <w:r w:rsidR="008C3605">
        <w:rPr>
          <w:rFonts w:cstheme="minorHAnsi"/>
          <w:szCs w:val="20"/>
        </w:rPr>
        <w:t>julho</w:t>
      </w:r>
      <w:r w:rsidRPr="00B9662C">
        <w:rPr>
          <w:rFonts w:cstheme="minorHAnsi"/>
          <w:szCs w:val="20"/>
        </w:rPr>
        <w:t xml:space="preserve"> de 2024.</w:t>
      </w:r>
    </w:p>
    <w:p w14:paraId="395FD7E3" w14:textId="77777777" w:rsidR="00CC265E" w:rsidRPr="00B9662C" w:rsidRDefault="00CC265E" w:rsidP="000C0B50">
      <w:pPr>
        <w:pStyle w:val="PargrafodaLista"/>
        <w:spacing w:before="120" w:line="360" w:lineRule="auto"/>
        <w:ind w:left="0" w:firstLine="1134"/>
        <w:jc w:val="right"/>
        <w:rPr>
          <w:rFonts w:cstheme="minorHAnsi"/>
          <w:szCs w:val="20"/>
        </w:rPr>
      </w:pPr>
    </w:p>
    <w:p w14:paraId="2CE9EAEB" w14:textId="77777777" w:rsidR="00CC265E" w:rsidRPr="00B9662C" w:rsidRDefault="00CC265E" w:rsidP="000C0B50">
      <w:pPr>
        <w:pStyle w:val="PargrafodaLista"/>
        <w:spacing w:before="120" w:line="360" w:lineRule="auto"/>
        <w:ind w:left="0" w:firstLine="1134"/>
        <w:jc w:val="right"/>
        <w:rPr>
          <w:rFonts w:cstheme="minorHAnsi"/>
          <w:szCs w:val="20"/>
        </w:rPr>
      </w:pPr>
    </w:p>
    <w:tbl>
      <w:tblPr>
        <w:tblStyle w:val="Tabelacomgrade"/>
        <w:tblW w:w="478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35"/>
        <w:gridCol w:w="4778"/>
      </w:tblGrid>
      <w:tr w:rsidR="00CC265E" w:rsidRPr="00B9662C" w14:paraId="2B91E332" w14:textId="77777777" w:rsidTr="00A35EE8">
        <w:trPr>
          <w:trHeight w:val="1112"/>
          <w:jc w:val="center"/>
        </w:trPr>
        <w:tc>
          <w:tcPr>
            <w:tcW w:w="5000" w:type="pct"/>
            <w:gridSpan w:val="2"/>
            <w:vAlign w:val="center"/>
          </w:tcPr>
          <w:p w14:paraId="24E60FD7" w14:textId="77777777" w:rsidR="00CC265E" w:rsidRPr="00B9662C" w:rsidRDefault="00CC265E" w:rsidP="000C0B50">
            <w:pPr>
              <w:spacing w:before="120" w:line="360" w:lineRule="auto"/>
              <w:jc w:val="center"/>
              <w:rPr>
                <w:rFonts w:cs="Arial"/>
                <w:szCs w:val="20"/>
              </w:rPr>
            </w:pPr>
            <w:r w:rsidRPr="00B9662C">
              <w:rPr>
                <w:rFonts w:cs="Arial"/>
                <w:b/>
                <w:szCs w:val="20"/>
              </w:rPr>
              <w:t>ELIZANGELA BATISTA DE OLIVEIRA</w:t>
            </w:r>
          </w:p>
          <w:p w14:paraId="28FA761C" w14:textId="77777777" w:rsidR="00CC265E" w:rsidRPr="00B9662C" w:rsidRDefault="00CC265E" w:rsidP="000C0B50">
            <w:pPr>
              <w:spacing w:before="120" w:line="360" w:lineRule="auto"/>
              <w:jc w:val="center"/>
              <w:rPr>
                <w:rFonts w:cs="Arial"/>
                <w:szCs w:val="20"/>
              </w:rPr>
            </w:pPr>
            <w:r w:rsidRPr="00B9662C">
              <w:rPr>
                <w:rFonts w:cs="Arial"/>
                <w:szCs w:val="20"/>
              </w:rPr>
              <w:t>PRESIDENTE CPL</w:t>
            </w:r>
          </w:p>
        </w:tc>
      </w:tr>
      <w:tr w:rsidR="00CC265E" w:rsidRPr="00B9662C" w14:paraId="420CD4CD" w14:textId="77777777" w:rsidTr="00A35EE8">
        <w:trPr>
          <w:trHeight w:val="1323"/>
          <w:jc w:val="center"/>
        </w:trPr>
        <w:tc>
          <w:tcPr>
            <w:tcW w:w="2407" w:type="pct"/>
            <w:vAlign w:val="center"/>
          </w:tcPr>
          <w:p w14:paraId="16C5B288" w14:textId="77777777" w:rsidR="00CC265E" w:rsidRPr="00B9662C" w:rsidRDefault="00CC265E" w:rsidP="000C0B50">
            <w:pPr>
              <w:spacing w:before="120" w:line="360" w:lineRule="auto"/>
              <w:jc w:val="center"/>
              <w:rPr>
                <w:rFonts w:cs="Arial"/>
                <w:b/>
                <w:szCs w:val="20"/>
              </w:rPr>
            </w:pPr>
          </w:p>
          <w:p w14:paraId="395EDC2E" w14:textId="77777777" w:rsidR="00CC265E" w:rsidRPr="00B9662C" w:rsidRDefault="00CC265E" w:rsidP="000C0B50">
            <w:pPr>
              <w:spacing w:before="120" w:line="360" w:lineRule="auto"/>
              <w:jc w:val="center"/>
              <w:rPr>
                <w:rFonts w:cs="Arial"/>
                <w:b/>
                <w:szCs w:val="20"/>
              </w:rPr>
            </w:pPr>
            <w:r w:rsidRPr="00B9662C">
              <w:rPr>
                <w:rFonts w:cs="Arial"/>
                <w:b/>
                <w:szCs w:val="20"/>
              </w:rPr>
              <w:t>PAULINE FONSECA MAXIMINO DE OLIVEIRA</w:t>
            </w:r>
          </w:p>
          <w:p w14:paraId="0731A336" w14:textId="77777777" w:rsidR="00CC265E" w:rsidRPr="00B9662C" w:rsidRDefault="00CC265E" w:rsidP="000C0B50">
            <w:pPr>
              <w:spacing w:before="120" w:line="360" w:lineRule="auto"/>
              <w:jc w:val="center"/>
              <w:rPr>
                <w:rFonts w:cs="Arial"/>
                <w:b/>
                <w:szCs w:val="20"/>
              </w:rPr>
            </w:pPr>
            <w:r w:rsidRPr="00B9662C">
              <w:rPr>
                <w:rFonts w:cs="Arial"/>
                <w:szCs w:val="20"/>
              </w:rPr>
              <w:t>MEMBRO CPL</w:t>
            </w:r>
          </w:p>
        </w:tc>
        <w:tc>
          <w:tcPr>
            <w:tcW w:w="2593" w:type="pct"/>
            <w:vAlign w:val="center"/>
          </w:tcPr>
          <w:p w14:paraId="164F0192" w14:textId="77777777" w:rsidR="00CC265E" w:rsidRPr="00B9662C" w:rsidRDefault="00CC265E" w:rsidP="000C0B50">
            <w:pPr>
              <w:spacing w:before="120" w:line="360" w:lineRule="auto"/>
              <w:jc w:val="center"/>
              <w:rPr>
                <w:rFonts w:cs="Arial"/>
                <w:b/>
                <w:szCs w:val="20"/>
              </w:rPr>
            </w:pPr>
          </w:p>
          <w:p w14:paraId="6FFC054B" w14:textId="77777777" w:rsidR="00CC265E" w:rsidRPr="00B9662C" w:rsidRDefault="00CC265E" w:rsidP="000C0B50">
            <w:pPr>
              <w:spacing w:before="120" w:line="360" w:lineRule="auto"/>
              <w:jc w:val="center"/>
              <w:rPr>
                <w:rFonts w:cs="Arial"/>
                <w:b/>
                <w:szCs w:val="20"/>
              </w:rPr>
            </w:pPr>
            <w:r w:rsidRPr="00B9662C">
              <w:rPr>
                <w:rFonts w:cs="Arial"/>
                <w:b/>
                <w:szCs w:val="20"/>
              </w:rPr>
              <w:t xml:space="preserve">ZAQUEU GONÇALVES E SILVA </w:t>
            </w:r>
          </w:p>
          <w:p w14:paraId="3264047C" w14:textId="77777777" w:rsidR="00CC265E" w:rsidRPr="00B9662C" w:rsidRDefault="00CC265E" w:rsidP="000C0B50">
            <w:pPr>
              <w:spacing w:before="120" w:line="360" w:lineRule="auto"/>
              <w:jc w:val="center"/>
              <w:rPr>
                <w:rFonts w:cs="Arial"/>
                <w:b/>
                <w:szCs w:val="20"/>
              </w:rPr>
            </w:pPr>
            <w:r w:rsidRPr="00B9662C">
              <w:rPr>
                <w:rFonts w:cs="Arial"/>
                <w:szCs w:val="20"/>
              </w:rPr>
              <w:t>MEMBRO CPL</w:t>
            </w:r>
          </w:p>
        </w:tc>
      </w:tr>
    </w:tbl>
    <w:p w14:paraId="728F70D6" w14:textId="77777777" w:rsidR="00443FEF" w:rsidRDefault="00443FEF" w:rsidP="000C0B50">
      <w:pPr>
        <w:spacing w:before="120" w:line="360" w:lineRule="auto"/>
        <w:rPr>
          <w:rFonts w:cs="Arial"/>
          <w:szCs w:val="22"/>
        </w:rPr>
        <w:sectPr w:rsidR="00443FEF" w:rsidSect="00E125E8">
          <w:headerReference w:type="default" r:id="rId20"/>
          <w:footerReference w:type="default" r:id="rId21"/>
          <w:pgSz w:w="11906" w:h="16838" w:code="9"/>
          <w:pgMar w:top="2552" w:right="851" w:bottom="992" w:left="1418" w:header="709" w:footer="289" w:gutter="0"/>
          <w:pgNumType w:start="1"/>
          <w:cols w:space="708"/>
          <w:docGrid w:linePitch="360"/>
        </w:sectPr>
      </w:pPr>
    </w:p>
    <w:p w14:paraId="3634A32F" w14:textId="77777777" w:rsidR="00443FEF" w:rsidRPr="002A1ACB" w:rsidRDefault="00443FEF" w:rsidP="00443FEF">
      <w:pPr>
        <w:pStyle w:val="PargrafodaLista"/>
        <w:spacing w:before="120" w:line="360" w:lineRule="auto"/>
        <w:ind w:left="0"/>
        <w:jc w:val="center"/>
        <w:rPr>
          <w:rFonts w:cs="Arial"/>
          <w:b/>
          <w:sz w:val="20"/>
          <w:szCs w:val="20"/>
          <w:u w:val="single"/>
        </w:rPr>
      </w:pPr>
      <w:r w:rsidRPr="002A1ACB">
        <w:rPr>
          <w:rFonts w:cs="Arial"/>
          <w:b/>
          <w:sz w:val="20"/>
          <w:szCs w:val="20"/>
          <w:u w:val="single"/>
        </w:rPr>
        <w:lastRenderedPageBreak/>
        <w:t>RATIFICAÇÃO DE DECISÃO DE RECURSOS ADMINISTRATIVOS</w:t>
      </w:r>
    </w:p>
    <w:p w14:paraId="1C651612" w14:textId="77777777" w:rsidR="00443FEF" w:rsidRDefault="00443FEF" w:rsidP="00443FEF">
      <w:pPr>
        <w:spacing w:before="120" w:line="360" w:lineRule="auto"/>
        <w:rPr>
          <w:rFonts w:cstheme="minorHAnsi"/>
          <w:sz w:val="20"/>
          <w:szCs w:val="20"/>
        </w:rPr>
      </w:pPr>
    </w:p>
    <w:p w14:paraId="6D0C7BC4" w14:textId="77777777" w:rsidR="00443FEF" w:rsidRPr="002A1ACB" w:rsidRDefault="00443FEF" w:rsidP="00443FEF">
      <w:pPr>
        <w:spacing w:before="120" w:line="360" w:lineRule="auto"/>
        <w:rPr>
          <w:rFonts w:cstheme="minorHAnsi"/>
          <w:sz w:val="20"/>
          <w:szCs w:val="20"/>
        </w:rPr>
      </w:pPr>
    </w:p>
    <w:p w14:paraId="12F4F622" w14:textId="78522221" w:rsidR="00443FEF" w:rsidRPr="00551FED" w:rsidRDefault="00443FEF" w:rsidP="00443FEF">
      <w:pPr>
        <w:spacing w:before="120" w:line="360" w:lineRule="auto"/>
        <w:rPr>
          <w:rFonts w:eastAsia="Arial Unicode MS" w:cstheme="minorHAnsi"/>
          <w:b/>
          <w:bCs/>
          <w:sz w:val="20"/>
          <w:szCs w:val="20"/>
        </w:rPr>
      </w:pPr>
      <w:r w:rsidRPr="00551FED">
        <w:rPr>
          <w:rFonts w:cstheme="minorHAnsi"/>
          <w:b/>
          <w:sz w:val="20"/>
          <w:szCs w:val="20"/>
        </w:rPr>
        <w:t>PROCESSO ADMINISTRATIVO Nº</w:t>
      </w:r>
      <w:r w:rsidRPr="00551FED">
        <w:rPr>
          <w:rFonts w:cstheme="minorHAnsi"/>
          <w:b/>
          <w:color w:val="000000"/>
          <w:kern w:val="0"/>
          <w:sz w:val="20"/>
          <w:szCs w:val="20"/>
          <w:lang w:eastAsia="pt-BR"/>
        </w:rPr>
        <w:t xml:space="preserve">. </w:t>
      </w:r>
      <w:r w:rsidR="001A7246">
        <w:rPr>
          <w:rFonts w:cstheme="minorHAnsi"/>
          <w:b/>
          <w:color w:val="000000"/>
          <w:kern w:val="0"/>
          <w:sz w:val="20"/>
          <w:szCs w:val="20"/>
          <w:lang w:eastAsia="pt-BR"/>
        </w:rPr>
        <w:t>933645</w:t>
      </w:r>
      <w:r w:rsidRPr="00551FED">
        <w:rPr>
          <w:rFonts w:cstheme="minorHAnsi"/>
          <w:b/>
          <w:color w:val="000000"/>
          <w:kern w:val="0"/>
          <w:sz w:val="20"/>
          <w:szCs w:val="20"/>
          <w:lang w:eastAsia="pt-BR"/>
        </w:rPr>
        <w:t>/2023</w:t>
      </w:r>
    </w:p>
    <w:p w14:paraId="5A93276E" w14:textId="37BAACBF" w:rsidR="00443FEF" w:rsidRPr="00551FED" w:rsidRDefault="00443FEF" w:rsidP="00443FEF">
      <w:pPr>
        <w:pStyle w:val="Default"/>
        <w:spacing w:before="120" w:line="360" w:lineRule="auto"/>
        <w:jc w:val="both"/>
        <w:rPr>
          <w:rFonts w:ascii="Century Gothic" w:hAnsi="Century Gothic" w:cstheme="minorHAnsi"/>
          <w:b/>
          <w:sz w:val="20"/>
          <w:szCs w:val="20"/>
        </w:rPr>
      </w:pPr>
      <w:r w:rsidRPr="00551FED">
        <w:rPr>
          <w:rFonts w:ascii="Century Gothic" w:hAnsi="Century Gothic" w:cstheme="minorHAnsi"/>
          <w:b/>
          <w:sz w:val="20"/>
          <w:szCs w:val="20"/>
        </w:rPr>
        <w:t xml:space="preserve">REFERÊNCIA: </w:t>
      </w:r>
      <w:r w:rsidR="001A7246">
        <w:rPr>
          <w:rFonts w:ascii="Century Gothic" w:hAnsi="Century Gothic" w:cstheme="minorHAnsi"/>
          <w:b/>
          <w:sz w:val="20"/>
          <w:szCs w:val="20"/>
        </w:rPr>
        <w:t>CONCORRENCIA PUBLICA</w:t>
      </w:r>
      <w:r w:rsidRPr="00551FED">
        <w:rPr>
          <w:rFonts w:ascii="Century Gothic" w:hAnsi="Century Gothic" w:cstheme="minorHAnsi"/>
          <w:b/>
          <w:sz w:val="20"/>
          <w:szCs w:val="20"/>
        </w:rPr>
        <w:t xml:space="preserve"> Nº. </w:t>
      </w:r>
      <w:r w:rsidR="001A7246">
        <w:rPr>
          <w:rFonts w:ascii="Century Gothic" w:hAnsi="Century Gothic" w:cstheme="minorHAnsi"/>
          <w:b/>
          <w:sz w:val="20"/>
          <w:szCs w:val="20"/>
        </w:rPr>
        <w:t>08</w:t>
      </w:r>
      <w:r w:rsidRPr="00551FED">
        <w:rPr>
          <w:rFonts w:ascii="Century Gothic" w:hAnsi="Century Gothic" w:cstheme="minorHAnsi"/>
          <w:b/>
          <w:sz w:val="20"/>
          <w:szCs w:val="20"/>
        </w:rPr>
        <w:t>/2023</w:t>
      </w:r>
    </w:p>
    <w:p w14:paraId="78EFA9E1" w14:textId="77777777" w:rsidR="001A7246" w:rsidRDefault="001A7246" w:rsidP="001A7246">
      <w:pPr>
        <w:spacing w:before="120" w:line="360" w:lineRule="auto"/>
        <w:jc w:val="both"/>
        <w:rPr>
          <w:rFonts w:cstheme="minorHAnsi"/>
          <w:bCs/>
          <w:szCs w:val="20"/>
        </w:rPr>
      </w:pPr>
      <w:r w:rsidRPr="003D2673">
        <w:rPr>
          <w:rFonts w:cstheme="minorHAnsi"/>
          <w:b/>
          <w:szCs w:val="20"/>
        </w:rPr>
        <w:t xml:space="preserve">Objeto: </w:t>
      </w:r>
      <w:r w:rsidRPr="003D2673">
        <w:rPr>
          <w:rFonts w:cstheme="minorHAnsi"/>
          <w:bCs/>
          <w:szCs w:val="20"/>
        </w:rPr>
        <w:t xml:space="preserve">Seleção e contratação de empresa de engenharia para execução da obra de </w:t>
      </w:r>
      <w:r w:rsidRPr="003D2673">
        <w:rPr>
          <w:rFonts w:cstheme="minorHAnsi"/>
          <w:b/>
          <w:szCs w:val="20"/>
          <w:u w:val="single"/>
        </w:rPr>
        <w:t>Reforma e Ampliação da CMEI “PROFESSORA ELEUZA MARIA SOUZA SANTOS”</w:t>
      </w:r>
      <w:r w:rsidRPr="003D2673">
        <w:rPr>
          <w:rFonts w:cstheme="minorHAnsi"/>
          <w:bCs/>
          <w:szCs w:val="20"/>
        </w:rPr>
        <w:t>, localizado na Rua das Bromélias, Loteamento Parque São João, S/Nº, Bairro Parque do Lago, CEP 78121-008 no Município de Várzea Grande-MT, atendendo aos critérios do padrão SMECEL/VG, com intervenção em área aproximada de 1.304,00 m², contemplando os serviços de administração de obra, instalações de canteiro e serviços preliminares, demolições e retiradas, infraestrutura, superestrutura, sistema de vedação, revestimento interno e externo, sistemas de pisos internos e externos, divisórias, bancadas e peitoris, esquadrias, pintura interna e externa, instalações hidrossanitárias, instalações elétricas, posto de transformação, sistema de proteção contra descargas atmosféricas, instalações de gás e sistema de exaustão, combate a incêndio e serviços diversos, em atendimento à Secretaria Municipal de Educação, Cultura, Esporte e Lazer.</w:t>
      </w:r>
    </w:p>
    <w:p w14:paraId="29A0ABD4" w14:textId="77777777" w:rsidR="00443FEF" w:rsidRPr="002A1ACB" w:rsidRDefault="00443FEF" w:rsidP="00443FEF">
      <w:pPr>
        <w:pStyle w:val="Default"/>
        <w:spacing w:before="120" w:line="360" w:lineRule="auto"/>
        <w:jc w:val="both"/>
        <w:rPr>
          <w:rFonts w:ascii="Century Gothic" w:hAnsi="Century Gothic" w:cstheme="minorHAnsi"/>
          <w:color w:val="auto"/>
          <w:kern w:val="1"/>
          <w:sz w:val="20"/>
          <w:szCs w:val="20"/>
          <w:lang w:eastAsia="ar-SA"/>
        </w:rPr>
      </w:pPr>
    </w:p>
    <w:p w14:paraId="13ECA641" w14:textId="77777777" w:rsidR="00443FEF" w:rsidRPr="002A1ACB" w:rsidRDefault="00443FEF" w:rsidP="00443FEF">
      <w:pPr>
        <w:pStyle w:val="PargrafodaLista"/>
        <w:spacing w:before="120" w:line="360" w:lineRule="auto"/>
        <w:ind w:left="0" w:firstLine="1134"/>
        <w:jc w:val="both"/>
        <w:rPr>
          <w:sz w:val="20"/>
          <w:szCs w:val="20"/>
        </w:rPr>
      </w:pPr>
      <w:r w:rsidRPr="002A1ACB">
        <w:rPr>
          <w:sz w:val="20"/>
          <w:szCs w:val="20"/>
        </w:rPr>
        <w:t>De acordo com o Parágrafo 4º do Art. 109 da Lei n. 8.666/63 e com base na análise efetuada pela</w:t>
      </w:r>
      <w:r w:rsidRPr="002A1ACB">
        <w:rPr>
          <w:rFonts w:cs="Arial"/>
          <w:sz w:val="20"/>
          <w:szCs w:val="20"/>
        </w:rPr>
        <w:t xml:space="preserve"> Equipe Técnica e Comissão Permanente de Licitação </w:t>
      </w:r>
      <w:r w:rsidRPr="002A1ACB">
        <w:rPr>
          <w:sz w:val="20"/>
          <w:szCs w:val="20"/>
        </w:rPr>
        <w:t xml:space="preserve">responsável pela condução do processo, </w:t>
      </w:r>
      <w:r w:rsidRPr="002A1ACB">
        <w:rPr>
          <w:b/>
          <w:sz w:val="20"/>
          <w:szCs w:val="20"/>
        </w:rPr>
        <w:t>RATIFICO</w:t>
      </w:r>
      <w:r w:rsidRPr="002A1ACB">
        <w:rPr>
          <w:sz w:val="20"/>
          <w:szCs w:val="20"/>
        </w:rPr>
        <w:t xml:space="preserve"> a decisão proferida que:</w:t>
      </w:r>
    </w:p>
    <w:p w14:paraId="514883D6" w14:textId="1870A358" w:rsidR="001A7246" w:rsidRPr="00B9662C" w:rsidRDefault="001A7246" w:rsidP="001A7246">
      <w:pPr>
        <w:pStyle w:val="PargrafodaLista"/>
        <w:numPr>
          <w:ilvl w:val="0"/>
          <w:numId w:val="31"/>
        </w:numPr>
        <w:spacing w:before="120" w:line="360" w:lineRule="auto"/>
        <w:jc w:val="both"/>
        <w:rPr>
          <w:rFonts w:cstheme="minorHAnsi"/>
          <w:szCs w:val="20"/>
        </w:rPr>
      </w:pPr>
      <w:r>
        <w:rPr>
          <w:rFonts w:cstheme="minorHAnsi"/>
          <w:b/>
          <w:szCs w:val="20"/>
        </w:rPr>
        <w:t>RECEBE</w:t>
      </w:r>
      <w:r w:rsidRPr="00B9662C">
        <w:rPr>
          <w:rFonts w:cstheme="minorHAnsi"/>
          <w:b/>
          <w:szCs w:val="20"/>
        </w:rPr>
        <w:t xml:space="preserve"> </w:t>
      </w:r>
      <w:r w:rsidRPr="00B9662C">
        <w:rPr>
          <w:rFonts w:cstheme="minorHAnsi"/>
          <w:bCs/>
          <w:szCs w:val="20"/>
        </w:rPr>
        <w:t xml:space="preserve">o recurso interpostos pela empresa </w:t>
      </w:r>
      <w:r w:rsidRPr="00B9662C">
        <w:rPr>
          <w:rFonts w:cstheme="minorHAnsi"/>
          <w:b/>
          <w:bCs/>
          <w:szCs w:val="20"/>
        </w:rPr>
        <w:t>R. ELY - PAVIMENTAÇÃO E CONSTRUÇÃO EIRELI</w:t>
      </w:r>
      <w:r w:rsidRPr="00B9662C">
        <w:rPr>
          <w:rFonts w:cstheme="minorHAnsi"/>
          <w:bCs/>
          <w:szCs w:val="20"/>
        </w:rPr>
        <w:t xml:space="preserve">, eis que tempestivo e cumpre as formas previstas na legislação pertinente e no instrumento convocatório, e no mérito, </w:t>
      </w:r>
      <w:r w:rsidRPr="00B9662C">
        <w:rPr>
          <w:rFonts w:cstheme="minorHAnsi"/>
          <w:b/>
          <w:szCs w:val="20"/>
          <w:u w:val="single"/>
        </w:rPr>
        <w:t>JULGA-O PROCEDENTE</w:t>
      </w:r>
      <w:r w:rsidRPr="00B9662C">
        <w:rPr>
          <w:rFonts w:cstheme="minorHAnsi"/>
          <w:bCs/>
          <w:szCs w:val="20"/>
        </w:rPr>
        <w:t xml:space="preserve">, </w:t>
      </w:r>
      <w:r w:rsidRPr="00B9662C">
        <w:rPr>
          <w:rFonts w:cstheme="minorHAnsi"/>
          <w:b/>
          <w:szCs w:val="20"/>
        </w:rPr>
        <w:t xml:space="preserve">RETIFICANDO </w:t>
      </w:r>
      <w:r w:rsidRPr="00B9662C">
        <w:rPr>
          <w:rFonts w:cstheme="minorHAnsi"/>
          <w:szCs w:val="20"/>
        </w:rPr>
        <w:t xml:space="preserve">a decisão de </w:t>
      </w:r>
      <w:r w:rsidRPr="00B9662C">
        <w:rPr>
          <w:rFonts w:cstheme="minorHAnsi"/>
          <w:b/>
          <w:szCs w:val="20"/>
        </w:rPr>
        <w:t xml:space="preserve">INABILITAÇÃO </w:t>
      </w:r>
      <w:r w:rsidRPr="00B9662C">
        <w:rPr>
          <w:rFonts w:cstheme="minorHAnsi"/>
          <w:szCs w:val="20"/>
        </w:rPr>
        <w:t>anterior e declarando a</w:t>
      </w:r>
      <w:r>
        <w:rPr>
          <w:rFonts w:cstheme="minorHAnsi"/>
          <w:szCs w:val="20"/>
        </w:rPr>
        <w:t xml:space="preserve"> </w:t>
      </w:r>
      <w:r w:rsidRPr="00B9662C">
        <w:rPr>
          <w:rFonts w:cstheme="minorHAnsi"/>
          <w:szCs w:val="20"/>
        </w:rPr>
        <w:t xml:space="preserve">partir deste </w:t>
      </w:r>
      <w:r w:rsidRPr="00B9662C">
        <w:rPr>
          <w:rFonts w:cstheme="minorHAnsi"/>
          <w:b/>
          <w:szCs w:val="20"/>
        </w:rPr>
        <w:t>JULGAMENTO</w:t>
      </w:r>
      <w:r w:rsidRPr="00B9662C">
        <w:rPr>
          <w:rFonts w:cstheme="minorHAnsi"/>
          <w:szCs w:val="20"/>
        </w:rPr>
        <w:t xml:space="preserve"> a empresa </w:t>
      </w:r>
      <w:r w:rsidRPr="00B9662C">
        <w:rPr>
          <w:rFonts w:cstheme="minorHAnsi"/>
          <w:b/>
          <w:kern w:val="0"/>
          <w:szCs w:val="20"/>
          <w:lang w:eastAsia="pt-BR"/>
        </w:rPr>
        <w:t>HABILITADA</w:t>
      </w:r>
      <w:r w:rsidRPr="00B9662C">
        <w:rPr>
          <w:rFonts w:cstheme="minorHAnsi"/>
          <w:kern w:val="0"/>
          <w:szCs w:val="20"/>
          <w:lang w:eastAsia="pt-BR"/>
        </w:rPr>
        <w:t xml:space="preserve"> conforme </w:t>
      </w:r>
      <w:r w:rsidRPr="00B9662C">
        <w:rPr>
          <w:rFonts w:cs="Arial"/>
          <w:kern w:val="0"/>
          <w:szCs w:val="20"/>
          <w:lang w:eastAsia="pt-BR"/>
        </w:rPr>
        <w:t xml:space="preserve">diligências realizadas pela CPL que compravam o atendimento </w:t>
      </w:r>
      <w:r w:rsidRPr="00B9662C">
        <w:rPr>
          <w:rFonts w:cstheme="minorHAnsi"/>
          <w:szCs w:val="20"/>
        </w:rPr>
        <w:t>a todas as exigências edilícias, demonstradas neste relatorio analítico.</w:t>
      </w:r>
    </w:p>
    <w:p w14:paraId="65F693D0" w14:textId="0391BB78" w:rsidR="001A7246" w:rsidRDefault="001A7246" w:rsidP="001A7246">
      <w:pPr>
        <w:pStyle w:val="PargrafodaLista"/>
        <w:numPr>
          <w:ilvl w:val="0"/>
          <w:numId w:val="31"/>
        </w:numPr>
        <w:spacing w:before="120" w:line="360" w:lineRule="auto"/>
        <w:jc w:val="both"/>
        <w:rPr>
          <w:rFonts w:cstheme="minorHAnsi"/>
          <w:szCs w:val="20"/>
        </w:rPr>
      </w:pPr>
      <w:r>
        <w:rPr>
          <w:rFonts w:cstheme="minorHAnsi"/>
          <w:b/>
          <w:szCs w:val="20"/>
        </w:rPr>
        <w:lastRenderedPageBreak/>
        <w:t>ACATA</w:t>
      </w:r>
      <w:r w:rsidRPr="00B9662C">
        <w:rPr>
          <w:rFonts w:cstheme="minorHAnsi"/>
          <w:b/>
          <w:szCs w:val="20"/>
        </w:rPr>
        <w:t xml:space="preserve"> </w:t>
      </w:r>
      <w:r w:rsidRPr="00B9662C">
        <w:rPr>
          <w:rFonts w:cstheme="minorHAnsi"/>
          <w:szCs w:val="20"/>
        </w:rPr>
        <w:t xml:space="preserve">o parecer elaborado pela Equipe Técnica da Secretaria Municipal de Educação, Cultura, Esporte e Lazer, tendo em vista que </w:t>
      </w:r>
      <w:r>
        <w:rPr>
          <w:rFonts w:cstheme="minorHAnsi"/>
          <w:szCs w:val="20"/>
        </w:rPr>
        <w:t xml:space="preserve">dá analise do atestado apresentado o mesmo atende </w:t>
      </w:r>
      <w:r w:rsidRPr="00B9662C">
        <w:rPr>
          <w:rFonts w:cstheme="minorHAnsi"/>
          <w:szCs w:val="20"/>
        </w:rPr>
        <w:t>as exigências do edital.</w:t>
      </w:r>
    </w:p>
    <w:p w14:paraId="3F91820E" w14:textId="5D12B990" w:rsidR="001A7246" w:rsidRPr="0014316D" w:rsidRDefault="001A7246" w:rsidP="001A7246">
      <w:pPr>
        <w:pStyle w:val="PargrafodaLista"/>
        <w:numPr>
          <w:ilvl w:val="0"/>
          <w:numId w:val="31"/>
        </w:numPr>
        <w:spacing w:before="120" w:line="360" w:lineRule="auto"/>
        <w:jc w:val="both"/>
        <w:rPr>
          <w:rFonts w:cstheme="minorHAnsi"/>
          <w:szCs w:val="22"/>
        </w:rPr>
      </w:pPr>
      <w:r>
        <w:rPr>
          <w:rFonts w:cstheme="minorHAnsi"/>
          <w:b/>
          <w:szCs w:val="22"/>
        </w:rPr>
        <w:t>RATIFICA</w:t>
      </w:r>
      <w:r w:rsidRPr="0014316D">
        <w:rPr>
          <w:rFonts w:cstheme="minorHAnsi"/>
          <w:b/>
          <w:szCs w:val="22"/>
        </w:rPr>
        <w:t xml:space="preserve"> </w:t>
      </w:r>
      <w:r w:rsidRPr="0014316D">
        <w:rPr>
          <w:rFonts w:cstheme="minorHAnsi"/>
          <w:bCs/>
          <w:szCs w:val="22"/>
        </w:rPr>
        <w:t>a decisão de habilitação das</w:t>
      </w:r>
      <w:r w:rsidRPr="0014316D">
        <w:rPr>
          <w:rFonts w:cstheme="minorHAnsi"/>
          <w:b/>
          <w:bCs/>
          <w:szCs w:val="22"/>
        </w:rPr>
        <w:t xml:space="preserve"> </w:t>
      </w:r>
      <w:r w:rsidRPr="0014316D">
        <w:rPr>
          <w:rFonts w:cstheme="minorHAnsi"/>
          <w:bCs/>
          <w:szCs w:val="22"/>
        </w:rPr>
        <w:t>empresas</w:t>
      </w:r>
      <w:r w:rsidRPr="0014316D">
        <w:rPr>
          <w:rFonts w:cs="Arial"/>
          <w:b/>
          <w:kern w:val="0"/>
          <w:szCs w:val="22"/>
          <w:lang w:eastAsia="pt-BR"/>
        </w:rPr>
        <w:t xml:space="preserve"> </w:t>
      </w:r>
      <w:r w:rsidRPr="0014316D">
        <w:rPr>
          <w:rFonts w:eastAsia="Calibri" w:cstheme="minorHAnsi"/>
          <w:b/>
          <w:color w:val="000000"/>
          <w:szCs w:val="22"/>
          <w:lang w:eastAsia="en-US"/>
        </w:rPr>
        <w:t>G. DE ALMEIDA BRITO ENGENHARIA E CONSTRUÇÃO EIRELI EPP</w:t>
      </w:r>
      <w:r w:rsidRPr="0014316D">
        <w:rPr>
          <w:rFonts w:eastAsia="Calibri" w:cstheme="minorHAnsi"/>
          <w:color w:val="000000"/>
          <w:szCs w:val="22"/>
          <w:lang w:eastAsia="en-US"/>
        </w:rPr>
        <w:t>, inscrita no CNPJ sob nº 01.180.102/0001-07</w:t>
      </w:r>
      <w:r w:rsidRPr="0014316D">
        <w:rPr>
          <w:rFonts w:eastAsia="Calibri" w:cstheme="minorHAnsi"/>
          <w:b/>
          <w:color w:val="000000"/>
          <w:szCs w:val="22"/>
          <w:lang w:eastAsia="en-US"/>
        </w:rPr>
        <w:t xml:space="preserve"> e </w:t>
      </w:r>
      <w:r w:rsidRPr="0014316D">
        <w:rPr>
          <w:rFonts w:cstheme="minorHAnsi"/>
          <w:b/>
          <w:bCs/>
          <w:szCs w:val="22"/>
        </w:rPr>
        <w:t>MARTINS COSNTRUÇÕES EIRELI</w:t>
      </w:r>
      <w:r w:rsidRPr="0014316D">
        <w:rPr>
          <w:rFonts w:cstheme="minorHAnsi"/>
          <w:bCs/>
          <w:szCs w:val="22"/>
        </w:rPr>
        <w:t xml:space="preserve">, inscrita no CNPJ sob nº </w:t>
      </w:r>
      <w:r w:rsidRPr="0014316D">
        <w:rPr>
          <w:rFonts w:cstheme="minorHAnsi"/>
          <w:szCs w:val="22"/>
        </w:rPr>
        <w:t xml:space="preserve">03.230.784/0001-32, </w:t>
      </w:r>
      <w:r w:rsidRPr="0014316D">
        <w:rPr>
          <w:rFonts w:cstheme="minorHAnsi"/>
          <w:b/>
          <w:szCs w:val="22"/>
        </w:rPr>
        <w:t>R. GONÇALVES CARVALHO LTDA</w:t>
      </w:r>
      <w:r w:rsidRPr="0014316D">
        <w:rPr>
          <w:rFonts w:cstheme="minorHAnsi"/>
          <w:szCs w:val="22"/>
        </w:rPr>
        <w:t xml:space="preserve">, inscrita no CNPJ sob nº 26.574.991/0001-00 e </w:t>
      </w:r>
      <w:r w:rsidRPr="0014316D">
        <w:rPr>
          <w:rFonts w:cstheme="minorHAnsi"/>
          <w:b/>
          <w:szCs w:val="22"/>
        </w:rPr>
        <w:t>TRAÇO ARQUITETURA LTDA EPP</w:t>
      </w:r>
      <w:r w:rsidRPr="0014316D">
        <w:rPr>
          <w:rFonts w:cstheme="minorHAnsi"/>
          <w:szCs w:val="22"/>
        </w:rPr>
        <w:t>, inscrita no CNPJ sob nº 04.553.072/0001-17</w:t>
      </w:r>
      <w:r w:rsidRPr="0014316D">
        <w:rPr>
          <w:rFonts w:cstheme="minorHAnsi"/>
          <w:bCs/>
          <w:kern w:val="0"/>
          <w:szCs w:val="22"/>
          <w:lang w:eastAsia="pt-BR"/>
        </w:rPr>
        <w:t xml:space="preserve">, </w:t>
      </w:r>
      <w:r w:rsidRPr="0014316D">
        <w:rPr>
          <w:rFonts w:cs="Arial"/>
          <w:kern w:val="0"/>
          <w:szCs w:val="22"/>
          <w:lang w:eastAsia="pt-BR"/>
        </w:rPr>
        <w:t>por</w:t>
      </w:r>
      <w:r w:rsidRPr="0014316D">
        <w:rPr>
          <w:rFonts w:cstheme="minorHAnsi"/>
          <w:szCs w:val="22"/>
        </w:rPr>
        <w:t xml:space="preserve"> atendimento a todas as exigências edilícias.</w:t>
      </w:r>
    </w:p>
    <w:p w14:paraId="4C3737B7" w14:textId="14572744" w:rsidR="001A7246" w:rsidRPr="00B9662C" w:rsidRDefault="001A7246" w:rsidP="001A7246">
      <w:pPr>
        <w:pStyle w:val="PargrafodaLista"/>
        <w:numPr>
          <w:ilvl w:val="0"/>
          <w:numId w:val="31"/>
        </w:numPr>
        <w:spacing w:before="120" w:line="360" w:lineRule="auto"/>
        <w:jc w:val="both"/>
        <w:rPr>
          <w:rFonts w:cstheme="minorHAnsi"/>
          <w:szCs w:val="20"/>
        </w:rPr>
      </w:pPr>
      <w:r>
        <w:rPr>
          <w:rFonts w:cstheme="minorHAnsi"/>
          <w:b/>
          <w:szCs w:val="20"/>
        </w:rPr>
        <w:t>CONVOCA</w:t>
      </w:r>
      <w:r w:rsidRPr="00B9662C">
        <w:rPr>
          <w:rFonts w:cstheme="minorHAnsi"/>
          <w:b/>
          <w:szCs w:val="20"/>
        </w:rPr>
        <w:t xml:space="preserve"> </w:t>
      </w:r>
      <w:r w:rsidRPr="00B9662C">
        <w:rPr>
          <w:rFonts w:cstheme="minorHAnsi"/>
          <w:szCs w:val="20"/>
        </w:rPr>
        <w:t xml:space="preserve">os interessados para a </w:t>
      </w:r>
      <w:r w:rsidRPr="00B9662C">
        <w:rPr>
          <w:rFonts w:cstheme="minorHAnsi"/>
          <w:b/>
          <w:szCs w:val="20"/>
          <w:highlight w:val="yellow"/>
        </w:rPr>
        <w:t>Sessão Pública de Abertura dos Envelopes n. 02</w:t>
      </w:r>
      <w:r w:rsidRPr="00B9662C">
        <w:rPr>
          <w:rFonts w:cstheme="minorHAnsi"/>
          <w:szCs w:val="20"/>
        </w:rPr>
        <w:t xml:space="preserve"> contendo as Propostas de Preços das empresas Habilitadas, no dia </w:t>
      </w:r>
      <w:r>
        <w:rPr>
          <w:rFonts w:cstheme="minorHAnsi"/>
          <w:b/>
          <w:szCs w:val="20"/>
          <w:highlight w:val="yellow"/>
        </w:rPr>
        <w:t>01</w:t>
      </w:r>
      <w:r w:rsidRPr="00B9662C">
        <w:rPr>
          <w:rFonts w:cstheme="minorHAnsi"/>
          <w:b/>
          <w:szCs w:val="20"/>
          <w:highlight w:val="yellow"/>
        </w:rPr>
        <w:t xml:space="preserve"> de </w:t>
      </w:r>
      <w:r>
        <w:rPr>
          <w:rFonts w:cstheme="minorHAnsi"/>
          <w:b/>
          <w:szCs w:val="20"/>
          <w:highlight w:val="yellow"/>
        </w:rPr>
        <w:t>agosto</w:t>
      </w:r>
      <w:r w:rsidRPr="00B9662C">
        <w:rPr>
          <w:rFonts w:cstheme="minorHAnsi"/>
          <w:b/>
          <w:szCs w:val="20"/>
          <w:highlight w:val="yellow"/>
        </w:rPr>
        <w:t xml:space="preserve"> de 2024, às </w:t>
      </w:r>
      <w:r>
        <w:rPr>
          <w:rFonts w:cstheme="minorHAnsi"/>
          <w:b/>
          <w:szCs w:val="20"/>
          <w:highlight w:val="yellow"/>
        </w:rPr>
        <w:t>09</w:t>
      </w:r>
      <w:r w:rsidRPr="00B9662C">
        <w:rPr>
          <w:rFonts w:cstheme="minorHAnsi"/>
          <w:b/>
          <w:szCs w:val="20"/>
          <w:highlight w:val="yellow"/>
        </w:rPr>
        <w:t>h30min (horário local),</w:t>
      </w:r>
      <w:r>
        <w:rPr>
          <w:rFonts w:cstheme="minorHAnsi"/>
          <w:szCs w:val="20"/>
        </w:rPr>
        <w:t xml:space="preserve"> na s</w:t>
      </w:r>
      <w:r w:rsidRPr="00B9662C">
        <w:rPr>
          <w:rFonts w:cstheme="minorHAnsi"/>
          <w:szCs w:val="20"/>
        </w:rPr>
        <w:t>ala Superintendência de licitações, localizada na SEDE DA PREFEITURA MUNICIPAL DE VÁRZEA GRANDE.</w:t>
      </w:r>
    </w:p>
    <w:p w14:paraId="2DFB2A13" w14:textId="77777777" w:rsidR="00443FEF" w:rsidRPr="002A1ACB" w:rsidRDefault="00443FEF" w:rsidP="00443FEF">
      <w:pPr>
        <w:pStyle w:val="PargrafodaLista"/>
        <w:spacing w:before="120" w:line="360" w:lineRule="auto"/>
        <w:ind w:left="0" w:firstLine="1134"/>
        <w:jc w:val="both"/>
        <w:rPr>
          <w:rFonts w:cs="Arial"/>
          <w:sz w:val="20"/>
          <w:szCs w:val="20"/>
        </w:rPr>
      </w:pPr>
      <w:r w:rsidRPr="002A1ACB">
        <w:rPr>
          <w:rFonts w:cs="Arial"/>
          <w:sz w:val="20"/>
          <w:szCs w:val="20"/>
        </w:rPr>
        <w:t xml:space="preserve">Dê publicidade a está decisão nos moldes estabelecidos em edital e normas vigentes para continuidade dos demais </w:t>
      </w:r>
      <w:r w:rsidRPr="002A1ACB">
        <w:rPr>
          <w:sz w:val="20"/>
          <w:szCs w:val="20"/>
        </w:rPr>
        <w:t>tramites</w:t>
      </w:r>
      <w:r w:rsidRPr="002A1ACB">
        <w:rPr>
          <w:rFonts w:cs="Arial"/>
          <w:sz w:val="20"/>
          <w:szCs w:val="20"/>
        </w:rPr>
        <w:t xml:space="preserve"> legais.</w:t>
      </w:r>
    </w:p>
    <w:p w14:paraId="1789ECE0" w14:textId="77777777" w:rsidR="00443FEF" w:rsidRDefault="00443FEF" w:rsidP="00443FEF">
      <w:pPr>
        <w:pStyle w:val="PargrafodaLista"/>
        <w:spacing w:before="120" w:line="360" w:lineRule="auto"/>
        <w:ind w:left="0" w:firstLine="1134"/>
        <w:rPr>
          <w:rFonts w:cs="Arial"/>
          <w:sz w:val="20"/>
          <w:szCs w:val="20"/>
        </w:rPr>
      </w:pPr>
      <w:r w:rsidRPr="002A1ACB">
        <w:rPr>
          <w:rFonts w:cs="Arial"/>
          <w:sz w:val="20"/>
          <w:szCs w:val="20"/>
        </w:rPr>
        <w:t xml:space="preserve">                                                                     </w:t>
      </w:r>
    </w:p>
    <w:p w14:paraId="21511C47" w14:textId="77777777" w:rsidR="00443FEF" w:rsidRDefault="00443FEF" w:rsidP="00443FEF">
      <w:pPr>
        <w:pStyle w:val="PargrafodaLista"/>
        <w:spacing w:before="120" w:line="360" w:lineRule="auto"/>
        <w:ind w:left="0" w:firstLine="1134"/>
        <w:rPr>
          <w:rFonts w:cs="Arial"/>
          <w:sz w:val="20"/>
          <w:szCs w:val="20"/>
        </w:rPr>
      </w:pPr>
    </w:p>
    <w:p w14:paraId="3FB68D89" w14:textId="627D27EF" w:rsidR="00443FEF" w:rsidRPr="002A1ACB" w:rsidRDefault="00443FEF" w:rsidP="00443FEF">
      <w:pPr>
        <w:pStyle w:val="PargrafodaLista"/>
        <w:spacing w:before="120" w:line="360" w:lineRule="auto"/>
        <w:ind w:left="0" w:firstLine="1134"/>
        <w:jc w:val="right"/>
        <w:rPr>
          <w:sz w:val="20"/>
          <w:szCs w:val="20"/>
        </w:rPr>
      </w:pPr>
      <w:r w:rsidRPr="00900559">
        <w:rPr>
          <w:rFonts w:cstheme="minorHAnsi"/>
          <w:sz w:val="20"/>
          <w:szCs w:val="20"/>
        </w:rPr>
        <w:t xml:space="preserve">Várzea Grande - MT, </w:t>
      </w:r>
      <w:r>
        <w:rPr>
          <w:rFonts w:cstheme="minorHAnsi"/>
          <w:sz w:val="20"/>
          <w:szCs w:val="20"/>
        </w:rPr>
        <w:t>26</w:t>
      </w:r>
      <w:r w:rsidRPr="00900559">
        <w:rPr>
          <w:rFonts w:cstheme="minorHAnsi"/>
          <w:sz w:val="20"/>
          <w:szCs w:val="20"/>
        </w:rPr>
        <w:t xml:space="preserve"> de </w:t>
      </w:r>
      <w:r w:rsidR="001A7246">
        <w:rPr>
          <w:rFonts w:cstheme="minorHAnsi"/>
          <w:sz w:val="20"/>
          <w:szCs w:val="20"/>
        </w:rPr>
        <w:t>julho</w:t>
      </w:r>
      <w:bookmarkStart w:id="1" w:name="_GoBack"/>
      <w:bookmarkEnd w:id="1"/>
      <w:r w:rsidRPr="00900559">
        <w:rPr>
          <w:rFonts w:cstheme="minorHAnsi"/>
          <w:sz w:val="20"/>
          <w:szCs w:val="20"/>
        </w:rPr>
        <w:t xml:space="preserve"> de 202</w:t>
      </w:r>
      <w:r>
        <w:rPr>
          <w:rFonts w:cstheme="minorHAnsi"/>
          <w:sz w:val="20"/>
          <w:szCs w:val="20"/>
        </w:rPr>
        <w:t>4</w:t>
      </w:r>
      <w:r w:rsidRPr="00900559">
        <w:rPr>
          <w:rFonts w:cstheme="minorHAnsi"/>
          <w:sz w:val="20"/>
          <w:szCs w:val="20"/>
        </w:rPr>
        <w:t>.</w:t>
      </w:r>
    </w:p>
    <w:p w14:paraId="59608E05" w14:textId="77777777" w:rsidR="00443FEF" w:rsidRPr="002A1ACB" w:rsidRDefault="00443FEF" w:rsidP="00443FEF">
      <w:pPr>
        <w:pStyle w:val="PargrafodaLista"/>
        <w:spacing w:before="120" w:line="360" w:lineRule="auto"/>
        <w:ind w:left="0" w:firstLine="1134"/>
        <w:rPr>
          <w:sz w:val="20"/>
          <w:szCs w:val="20"/>
        </w:rPr>
      </w:pPr>
    </w:p>
    <w:p w14:paraId="68353A11" w14:textId="77777777" w:rsidR="00443FEF" w:rsidRPr="002A1ACB" w:rsidRDefault="00443FEF" w:rsidP="00443FEF">
      <w:pPr>
        <w:pStyle w:val="PargrafodaLista"/>
        <w:spacing w:before="120" w:line="360" w:lineRule="auto"/>
        <w:ind w:left="0" w:firstLine="1134"/>
        <w:rPr>
          <w:sz w:val="20"/>
          <w:szCs w:val="20"/>
        </w:rPr>
      </w:pPr>
    </w:p>
    <w:p w14:paraId="5D019FBA" w14:textId="77777777" w:rsidR="00443FEF" w:rsidRPr="002A1ACB" w:rsidRDefault="00443FEF" w:rsidP="00443FEF">
      <w:pPr>
        <w:pStyle w:val="PargrafodaLista"/>
        <w:spacing w:before="120" w:line="360" w:lineRule="auto"/>
        <w:ind w:left="0" w:firstLine="1134"/>
        <w:rPr>
          <w:sz w:val="20"/>
          <w:szCs w:val="20"/>
        </w:rPr>
      </w:pPr>
    </w:p>
    <w:p w14:paraId="22597E96" w14:textId="77777777" w:rsidR="00443FEF" w:rsidRPr="002A1ACB" w:rsidRDefault="00443FEF" w:rsidP="00443FEF">
      <w:pPr>
        <w:pStyle w:val="Corpodetexto"/>
        <w:tabs>
          <w:tab w:val="clear" w:pos="1418"/>
        </w:tabs>
        <w:spacing w:before="120" w:line="360" w:lineRule="auto"/>
        <w:jc w:val="center"/>
        <w:rPr>
          <w:rFonts w:cs="Arial"/>
          <w:b/>
          <w:color w:val="auto"/>
          <w:sz w:val="20"/>
          <w:szCs w:val="20"/>
        </w:rPr>
      </w:pPr>
      <w:r w:rsidRPr="002A1ACB">
        <w:rPr>
          <w:rFonts w:cs="Arial"/>
          <w:b/>
          <w:color w:val="auto"/>
          <w:sz w:val="20"/>
          <w:szCs w:val="20"/>
        </w:rPr>
        <w:t>Silvio Aparecido Fidelis</w:t>
      </w:r>
    </w:p>
    <w:p w14:paraId="5E59F610" w14:textId="77777777" w:rsidR="00443FEF" w:rsidRPr="002A1ACB" w:rsidRDefault="00443FEF" w:rsidP="00443FEF">
      <w:pPr>
        <w:pStyle w:val="Corpodetexto"/>
        <w:tabs>
          <w:tab w:val="clear" w:pos="1418"/>
        </w:tabs>
        <w:spacing w:before="120" w:line="360" w:lineRule="auto"/>
        <w:jc w:val="center"/>
        <w:rPr>
          <w:rFonts w:cs="Arial"/>
          <w:sz w:val="20"/>
          <w:szCs w:val="20"/>
        </w:rPr>
      </w:pPr>
      <w:r w:rsidRPr="002A1ACB">
        <w:rPr>
          <w:rFonts w:cs="Arial"/>
          <w:color w:val="auto"/>
          <w:sz w:val="20"/>
          <w:szCs w:val="20"/>
        </w:rPr>
        <w:t>Secretário Municipal de Educação, Cultura, Esporte e Lazer</w:t>
      </w:r>
    </w:p>
    <w:p w14:paraId="3C41BF25" w14:textId="77777777" w:rsidR="00443FEF" w:rsidRPr="002A1ACB" w:rsidRDefault="00443FEF" w:rsidP="00443FEF">
      <w:pPr>
        <w:spacing w:before="120" w:line="360" w:lineRule="auto"/>
        <w:rPr>
          <w:rFonts w:cstheme="minorHAnsi"/>
          <w:sz w:val="20"/>
          <w:szCs w:val="20"/>
        </w:rPr>
      </w:pPr>
    </w:p>
    <w:p w14:paraId="414EC788" w14:textId="77777777" w:rsidR="00443FEF" w:rsidRPr="00551FED" w:rsidRDefault="00443FEF" w:rsidP="00443FEF">
      <w:pPr>
        <w:spacing w:before="120" w:line="360" w:lineRule="auto"/>
        <w:rPr>
          <w:rFonts w:cstheme="minorHAnsi"/>
          <w:sz w:val="20"/>
          <w:szCs w:val="20"/>
        </w:rPr>
      </w:pPr>
    </w:p>
    <w:p w14:paraId="3F675B6C" w14:textId="3E4B5411" w:rsidR="00215E12" w:rsidRPr="003A292F" w:rsidRDefault="00215E12" w:rsidP="000C0B50">
      <w:pPr>
        <w:spacing w:before="120" w:line="360" w:lineRule="auto"/>
        <w:rPr>
          <w:rFonts w:cs="Arial"/>
          <w:szCs w:val="22"/>
        </w:rPr>
      </w:pPr>
    </w:p>
    <w:sectPr w:rsidR="00215E12" w:rsidRPr="003A292F" w:rsidSect="00616370">
      <w:footerReference w:type="default" r:id="rId22"/>
      <w:pgSz w:w="11906" w:h="16838" w:code="9"/>
      <w:pgMar w:top="2126" w:right="851" w:bottom="1134" w:left="1418" w:header="851" w:footer="33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587231" w14:textId="77777777" w:rsidR="00CA312D" w:rsidRDefault="00CA312D">
      <w:r>
        <w:separator/>
      </w:r>
    </w:p>
  </w:endnote>
  <w:endnote w:type="continuationSeparator" w:id="0">
    <w:p w14:paraId="1C42D56B" w14:textId="77777777" w:rsidR="00CA312D" w:rsidRDefault="00CA31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Batang">
    <w:altName w:val="Malgun Gothic Semilight"/>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 w:name="Tahoma">
    <w:altName w:val=" Arial"/>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00"/>
    <w:family w:val="swiss"/>
    <w:pitch w:val="variable"/>
    <w:sig w:usb0="80000AFF" w:usb1="0000396B" w:usb2="00000000" w:usb3="00000000" w:csb0="000000BF" w:csb1="00000000"/>
  </w:font>
  <w:font w:name="Ecofont_Spranq_eco_Sans">
    <w:altName w:val="Malgun Gothic"/>
    <w:charset w:val="00"/>
    <w:family w:val="swiss"/>
    <w:pitch w:val="variable"/>
    <w:sig w:usb0="00000003" w:usb1="1000204A"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Roman 10cpi">
    <w:altName w:val="Arial"/>
    <w:panose1 w:val="00000000000000000000"/>
    <w:charset w:val="00"/>
    <w:family w:val="modern"/>
    <w:notTrueType/>
    <w:pitch w:val="default"/>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WenQuanYi Micro Hei">
    <w:altName w:val="Times New Roman"/>
    <w:panose1 w:val="00000000000000000000"/>
    <w:charset w:val="00"/>
    <w:family w:val="roman"/>
    <w:notTrueType/>
    <w:pitch w:val="default"/>
  </w:font>
  <w:font w:name="Lohit Hindi">
    <w:altName w:val="Times New Roman"/>
    <w:panose1 w:val="00000000000000000000"/>
    <w:charset w:val="00"/>
    <w:family w:val="roman"/>
    <w:notTrueType/>
    <w:pitch w:val="default"/>
  </w:font>
  <w:font w:name="Avant Garde">
    <w:altName w:val="Century Gothic"/>
    <w:panose1 w:val="00000000000000000000"/>
    <w:charset w:val="00"/>
    <w:family w:val="auto"/>
    <w:notTrueType/>
    <w:pitch w:val="default"/>
    <w:sig w:usb0="00000003" w:usb1="00000000" w:usb2="00000000" w:usb3="00000000" w:csb0="00000001" w:csb1="00000000"/>
  </w:font>
  <w:font w:name="Liberation Sans">
    <w:charset w:val="00"/>
    <w:family w:val="swiss"/>
    <w:pitch w:val="variable"/>
    <w:sig w:usb0="E0000AFF" w:usb1="500078FF" w:usb2="00000021" w:usb3="00000000" w:csb0="000001BF" w:csb1="00000000"/>
  </w:font>
  <w:font w:name="Lohit Devanagari">
    <w:altName w:val="Times New Roman"/>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Droid Sans">
    <w:altName w:val="Times New Roman"/>
    <w:charset w:val="00"/>
    <w:family w:val="roman"/>
    <w:pitch w:val="default"/>
  </w:font>
  <w:font w:name="OpenSymbol">
    <w:charset w:val="00"/>
    <w:family w:val="auto"/>
    <w:pitch w:val="variable"/>
    <w:sig w:usb0="800000AF" w:usb1="1001ECEA" w:usb2="00000000" w:usb3="00000000" w:csb0="00000001" w:csb1="00000000"/>
  </w:font>
  <w:font w:name="MLMPJP+TimesNewRoman,Bold">
    <w:altName w:val="Times New Roman"/>
    <w:panose1 w:val="00000000000000000000"/>
    <w:charset w:val="00"/>
    <w:family w:val="roman"/>
    <w:notTrueType/>
    <w:pitch w:val="default"/>
    <w:sig w:usb0="00000003" w:usb1="00000000" w:usb2="00000000" w:usb3="00000000" w:csb0="00000001" w:csb1="00000000"/>
  </w:font>
  <w:font w:name="Roman PS">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Verdana" w:hAnsi="Verdana"/>
        <w:sz w:val="16"/>
        <w:szCs w:val="16"/>
      </w:rPr>
      <w:id w:val="-952395273"/>
      <w:docPartObj>
        <w:docPartGallery w:val="Page Numbers (Bottom of Page)"/>
        <w:docPartUnique/>
      </w:docPartObj>
    </w:sdtPr>
    <w:sdtEndPr>
      <w:rPr>
        <w:rFonts w:cstheme="minorHAnsi"/>
      </w:rPr>
    </w:sdtEndPr>
    <w:sdtContent>
      <w:sdt>
        <w:sdtPr>
          <w:rPr>
            <w:rFonts w:ascii="Verdana" w:hAnsi="Verdana"/>
            <w:sz w:val="16"/>
            <w:szCs w:val="16"/>
          </w:rPr>
          <w:id w:val="-74136478"/>
          <w:docPartObj>
            <w:docPartGallery w:val="Page Numbers (Bottom of Page)"/>
            <w:docPartUnique/>
          </w:docPartObj>
        </w:sdtPr>
        <w:sdtEndPr>
          <w:rPr>
            <w:rFonts w:cstheme="minorHAnsi"/>
          </w:rPr>
        </w:sdtEndPr>
        <w:sdtContent>
          <w:sdt>
            <w:sdtPr>
              <w:rPr>
                <w:rFonts w:ascii="Verdana" w:hAnsi="Verdana" w:cstheme="minorHAnsi"/>
                <w:sz w:val="16"/>
                <w:szCs w:val="16"/>
              </w:rPr>
              <w:id w:val="1378277150"/>
              <w:docPartObj>
                <w:docPartGallery w:val="Page Numbers (Top of Page)"/>
                <w:docPartUnique/>
              </w:docPartObj>
            </w:sdtPr>
            <w:sdtEndPr/>
            <w:sdtContent>
              <w:sdt>
                <w:sdtPr>
                  <w:rPr>
                    <w:rFonts w:ascii="Verdana" w:hAnsi="Verdana"/>
                    <w:sz w:val="16"/>
                    <w:szCs w:val="16"/>
                  </w:rPr>
                  <w:id w:val="-213743191"/>
                  <w:docPartObj>
                    <w:docPartGallery w:val="Page Numbers (Bottom of Page)"/>
                    <w:docPartUnique/>
                  </w:docPartObj>
                </w:sdtPr>
                <w:sdtEndPr>
                  <w:rPr>
                    <w:rFonts w:cstheme="minorHAnsi"/>
                  </w:rPr>
                </w:sdtEndPr>
                <w:sdtContent>
                  <w:sdt>
                    <w:sdtPr>
                      <w:rPr>
                        <w:rFonts w:ascii="Verdana" w:hAnsi="Verdana" w:cstheme="minorHAnsi"/>
                        <w:sz w:val="16"/>
                        <w:szCs w:val="16"/>
                      </w:rPr>
                      <w:id w:val="2003462030"/>
                      <w:docPartObj>
                        <w:docPartGallery w:val="Page Numbers (Top of Page)"/>
                        <w:docPartUnique/>
                      </w:docPartObj>
                    </w:sdtPr>
                    <w:sdtEndPr/>
                    <w:sdtContent>
                      <w:sdt>
                        <w:sdtPr>
                          <w:rPr>
                            <w:rFonts w:ascii="Verdana" w:hAnsi="Verdana"/>
                            <w:sz w:val="16"/>
                            <w:szCs w:val="16"/>
                          </w:rPr>
                          <w:id w:val="270126991"/>
                          <w:docPartObj>
                            <w:docPartGallery w:val="Page Numbers (Bottom of Page)"/>
                            <w:docPartUnique/>
                          </w:docPartObj>
                        </w:sdtPr>
                        <w:sdtEndPr>
                          <w:rPr>
                            <w:rFonts w:cstheme="minorHAnsi"/>
                          </w:rPr>
                        </w:sdtEndPr>
                        <w:sdtContent>
                          <w:sdt>
                            <w:sdtPr>
                              <w:rPr>
                                <w:rFonts w:ascii="Verdana" w:hAnsi="Verdana"/>
                                <w:sz w:val="16"/>
                                <w:szCs w:val="16"/>
                              </w:rPr>
                              <w:id w:val="80259445"/>
                              <w:docPartObj>
                                <w:docPartGallery w:val="Page Numbers (Bottom of Page)"/>
                                <w:docPartUnique/>
                              </w:docPartObj>
                            </w:sdtPr>
                            <w:sdtEndPr>
                              <w:rPr>
                                <w:rFonts w:cstheme="minorHAnsi"/>
                              </w:rPr>
                            </w:sdtEndPr>
                            <w:sdtContent>
                              <w:sdt>
                                <w:sdtPr>
                                  <w:rPr>
                                    <w:rFonts w:ascii="Verdana" w:hAnsi="Verdana" w:cstheme="minorHAnsi"/>
                                    <w:sz w:val="16"/>
                                    <w:szCs w:val="16"/>
                                  </w:rPr>
                                  <w:id w:val="1367791497"/>
                                  <w:docPartObj>
                                    <w:docPartGallery w:val="Page Numbers (Top of Page)"/>
                                    <w:docPartUnique/>
                                  </w:docPartObj>
                                </w:sdtPr>
                                <w:sdtEndPr/>
                                <w:sdtContent>
                                  <w:sdt>
                                    <w:sdtPr>
                                      <w:rPr>
                                        <w:rFonts w:ascii="Verdana" w:hAnsi="Verdana"/>
                                        <w:sz w:val="16"/>
                                        <w:szCs w:val="16"/>
                                      </w:rPr>
                                      <w:id w:val="-76132465"/>
                                      <w:docPartObj>
                                        <w:docPartGallery w:val="Page Numbers (Bottom of Page)"/>
                                        <w:docPartUnique/>
                                      </w:docPartObj>
                                    </w:sdtPr>
                                    <w:sdtEndPr>
                                      <w:rPr>
                                        <w:rFonts w:cstheme="minorHAnsi"/>
                                      </w:rPr>
                                    </w:sdtEndPr>
                                    <w:sdtContent>
                                      <w:sdt>
                                        <w:sdtPr>
                                          <w:rPr>
                                            <w:rFonts w:ascii="Verdana" w:hAnsi="Verdana" w:cstheme="minorHAnsi"/>
                                            <w:sz w:val="14"/>
                                            <w:szCs w:val="14"/>
                                          </w:rPr>
                                          <w:id w:val="1850597657"/>
                                          <w:docPartObj>
                                            <w:docPartGallery w:val="Page Numbers (Top of Page)"/>
                                            <w:docPartUnique/>
                                          </w:docPartObj>
                                        </w:sdtPr>
                                        <w:sdtEndPr>
                                          <w:rPr>
                                            <w:sz w:val="16"/>
                                            <w:szCs w:val="16"/>
                                          </w:rPr>
                                        </w:sdtEndPr>
                                        <w:sdtContent>
                                          <w:p w14:paraId="57428379" w14:textId="77777777" w:rsidR="009C6341" w:rsidRPr="00DA4D21" w:rsidRDefault="009C6341" w:rsidP="009C6341">
                                            <w:pPr>
                                              <w:pStyle w:val="Rodap"/>
                                              <w:jc w:val="center"/>
                                              <w:rPr>
                                                <w:rFonts w:ascii="Verdana" w:hAnsi="Verdana" w:cstheme="minorHAnsi"/>
                                                <w:sz w:val="14"/>
                                                <w:szCs w:val="14"/>
                                              </w:rPr>
                                            </w:pPr>
                                          </w:p>
                                          <w:p w14:paraId="2DBAAC0C" w14:textId="77777777" w:rsidR="009C6341" w:rsidRPr="00DA4D21" w:rsidRDefault="009C6341" w:rsidP="009C6341">
                                            <w:pPr>
                                              <w:pStyle w:val="Rodap"/>
                                              <w:pBdr>
                                                <w:top w:val="single" w:sz="4" w:space="1" w:color="00B050"/>
                                              </w:pBdr>
                                              <w:jc w:val="center"/>
                                              <w:rPr>
                                                <w:rFonts w:ascii="Verdana" w:hAnsi="Verdana" w:cstheme="minorHAnsi"/>
                                                <w:kern w:val="2"/>
                                                <w:sz w:val="14"/>
                                                <w:szCs w:val="14"/>
                                              </w:rPr>
                                            </w:pPr>
                                            <w:r w:rsidRPr="00DA4D21">
                                              <w:rPr>
                                                <w:rFonts w:ascii="Verdana" w:hAnsi="Verdana" w:cstheme="minorHAnsi"/>
                                                <w:kern w:val="2"/>
                                                <w:sz w:val="14"/>
                                                <w:szCs w:val="14"/>
                                              </w:rPr>
                                              <w:t xml:space="preserve">Prefeitura Municipal de Várzea Grande – </w:t>
                                            </w:r>
                                            <w:hyperlink r:id="rId1" w:history="1">
                                              <w:r w:rsidRPr="00DA4D21">
                                                <w:rPr>
                                                  <w:rStyle w:val="Hyperlink"/>
                                                  <w:rFonts w:ascii="Verdana" w:hAnsi="Verdana" w:cstheme="minorHAnsi"/>
                                                  <w:color w:val="auto"/>
                                                  <w:kern w:val="2"/>
                                                  <w:sz w:val="14"/>
                                                  <w:szCs w:val="14"/>
                                                </w:rPr>
                                                <w:t>www.varzeagrande.mt.gov.br</w:t>
                                              </w:r>
                                            </w:hyperlink>
                                            <w:r w:rsidRPr="00DA4D21">
                                              <w:rPr>
                                                <w:rFonts w:ascii="Verdana" w:hAnsi="Verdana" w:cstheme="minorHAnsi"/>
                                                <w:sz w:val="14"/>
                                                <w:szCs w:val="14"/>
                                              </w:rPr>
                                              <w:t xml:space="preserve"> – </w:t>
                                            </w:r>
                                            <w:r w:rsidRPr="00DA4D21">
                                              <w:rPr>
                                                <w:rFonts w:ascii="Verdana" w:hAnsi="Verdana" w:cstheme="minorHAnsi"/>
                                                <w:b/>
                                                <w:kern w:val="2"/>
                                                <w:sz w:val="14"/>
                                                <w:szCs w:val="14"/>
                                              </w:rPr>
                                              <w:t xml:space="preserve">E-mail: </w:t>
                                            </w:r>
                                            <w:hyperlink r:id="rId2" w:history="1">
                                              <w:r w:rsidRPr="00DA4D21">
                                                <w:rPr>
                                                  <w:rStyle w:val="Hyperlink"/>
                                                  <w:rFonts w:ascii="Verdana" w:hAnsi="Verdana" w:cstheme="minorHAnsi"/>
                                                  <w:sz w:val="14"/>
                                                  <w:szCs w:val="14"/>
                                                </w:rPr>
                                                <w:t>licitacaovg@hotmail.com</w:t>
                                              </w:r>
                                            </w:hyperlink>
                                          </w:p>
                                          <w:p w14:paraId="6D672232" w14:textId="77777777" w:rsidR="009C6341" w:rsidRPr="00DA4D21" w:rsidRDefault="009C6341" w:rsidP="009C6341">
                                            <w:pPr>
                                              <w:pStyle w:val="Rodap"/>
                                              <w:jc w:val="center"/>
                                              <w:rPr>
                                                <w:rFonts w:ascii="Verdana" w:hAnsi="Verdana" w:cstheme="minorHAnsi"/>
                                                <w:b/>
                                                <w:kern w:val="2"/>
                                                <w:sz w:val="14"/>
                                                <w:szCs w:val="14"/>
                                              </w:rPr>
                                            </w:pPr>
                                            <w:r w:rsidRPr="00DA4D21">
                                              <w:rPr>
                                                <w:rFonts w:ascii="Verdana" w:hAnsi="Verdana" w:cstheme="minorHAnsi"/>
                                                <w:kern w:val="2"/>
                                                <w:sz w:val="14"/>
                                                <w:szCs w:val="14"/>
                                              </w:rPr>
                                              <w:t xml:space="preserve">Avenida Castelo Branco, Paço Municipal, nº. 2500 – Várzea Grande – Mato Grosso – Brasil – CEP. 78125-700 - </w:t>
                                            </w:r>
                                          </w:p>
                                          <w:tbl>
                                            <w:tblPr>
                                              <w:tblStyle w:val="Tabelacomgrade"/>
                                              <w:tblW w:w="6655" w:type="dxa"/>
                                              <w:tblInd w:w="14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7"/>
                                              <w:gridCol w:w="2828"/>
                                            </w:tblGrid>
                                            <w:tr w:rsidR="009C6341" w:rsidRPr="00DA4D21" w14:paraId="1FF77E57" w14:textId="77777777" w:rsidTr="001B7CA3">
                                              <w:trPr>
                                                <w:trHeight w:val="80"/>
                                              </w:trPr>
                                              <w:tc>
                                                <w:tcPr>
                                                  <w:tcW w:w="3827" w:type="dxa"/>
                                                </w:tcPr>
                                                <w:p w14:paraId="2897D033" w14:textId="77777777" w:rsidR="009C6341" w:rsidRPr="00DA4D21" w:rsidRDefault="009C6341" w:rsidP="009C6341">
                                                  <w:pPr>
                                                    <w:pStyle w:val="Rodap"/>
                                                    <w:tabs>
                                                      <w:tab w:val="clear" w:pos="4252"/>
                                                      <w:tab w:val="clear" w:pos="8504"/>
                                                    </w:tabs>
                                                    <w:jc w:val="center"/>
                                                    <w:rPr>
                                                      <w:rFonts w:ascii="Verdana" w:hAnsi="Verdana" w:cstheme="minorHAnsi"/>
                                                      <w:b/>
                                                      <w:kern w:val="2"/>
                                                      <w:sz w:val="14"/>
                                                      <w:szCs w:val="14"/>
                                                    </w:rPr>
                                                  </w:pPr>
                                                  <w:r w:rsidRPr="00DA4D21">
                                                    <w:rPr>
                                                      <w:rFonts w:ascii="Verdana" w:hAnsi="Verdana" w:cstheme="minorHAnsi"/>
                                                      <w:b/>
                                                      <w:kern w:val="2"/>
                                                      <w:sz w:val="14"/>
                                                      <w:szCs w:val="14"/>
                                                    </w:rPr>
                                                    <w:t>Fone: (65) 3688-8020</w:t>
                                                  </w:r>
                                                </w:p>
                                              </w:tc>
                                              <w:tc>
                                                <w:tcPr>
                                                  <w:tcW w:w="2828" w:type="dxa"/>
                                                </w:tcPr>
                                                <w:p w14:paraId="631B0E11" w14:textId="18A4F198" w:rsidR="009C6341" w:rsidRPr="00DA4D21" w:rsidRDefault="009C6341" w:rsidP="009C6341">
                                                  <w:pPr>
                                                    <w:pStyle w:val="Rodap"/>
                                                    <w:tabs>
                                                      <w:tab w:val="clear" w:pos="4252"/>
                                                      <w:tab w:val="clear" w:pos="8504"/>
                                                    </w:tabs>
                                                    <w:jc w:val="center"/>
                                                    <w:rPr>
                                                      <w:rFonts w:ascii="Verdana" w:hAnsi="Verdana" w:cstheme="minorHAnsi"/>
                                                      <w:kern w:val="2"/>
                                                      <w:sz w:val="14"/>
                                                      <w:szCs w:val="14"/>
                                                    </w:rPr>
                                                  </w:pPr>
                                                  <w:r w:rsidRPr="00DA4D21">
                                                    <w:rPr>
                                                      <w:rFonts w:ascii="Verdana" w:hAnsi="Verdana" w:cstheme="minorHAnsi"/>
                                                      <w:sz w:val="14"/>
                                                      <w:szCs w:val="14"/>
                                                    </w:rPr>
                                                    <w:t xml:space="preserve">Página </w:t>
                                                  </w:r>
                                                  <w:r w:rsidRPr="00DA4D21">
                                                    <w:rPr>
                                                      <w:rFonts w:ascii="Verdana" w:hAnsi="Verdana" w:cstheme="minorHAnsi"/>
                                                      <w:b/>
                                                      <w:bCs/>
                                                      <w:sz w:val="14"/>
                                                      <w:szCs w:val="14"/>
                                                    </w:rPr>
                                                    <w:fldChar w:fldCharType="begin"/>
                                                  </w:r>
                                                  <w:r w:rsidRPr="00DA4D21">
                                                    <w:rPr>
                                                      <w:rFonts w:ascii="Verdana" w:hAnsi="Verdana" w:cstheme="minorHAnsi"/>
                                                      <w:b/>
                                                      <w:bCs/>
                                                      <w:sz w:val="14"/>
                                                      <w:szCs w:val="14"/>
                                                    </w:rPr>
                                                    <w:instrText xml:space="preserve"> PAGE  \* Arabic  \* MERGEFORMAT </w:instrText>
                                                  </w:r>
                                                  <w:r w:rsidRPr="00DA4D21">
                                                    <w:rPr>
                                                      <w:rFonts w:ascii="Verdana" w:hAnsi="Verdana" w:cstheme="minorHAnsi"/>
                                                      <w:b/>
                                                      <w:bCs/>
                                                      <w:sz w:val="14"/>
                                                      <w:szCs w:val="14"/>
                                                    </w:rPr>
                                                    <w:fldChar w:fldCharType="separate"/>
                                                  </w:r>
                                                  <w:r w:rsidR="001A7246">
                                                    <w:rPr>
                                                      <w:rFonts w:ascii="Verdana" w:hAnsi="Verdana" w:cstheme="minorHAnsi"/>
                                                      <w:b/>
                                                      <w:bCs/>
                                                      <w:noProof/>
                                                      <w:sz w:val="14"/>
                                                      <w:szCs w:val="14"/>
                                                    </w:rPr>
                                                    <w:t>20</w:t>
                                                  </w:r>
                                                  <w:r w:rsidRPr="00DA4D21">
                                                    <w:rPr>
                                                      <w:rFonts w:ascii="Verdana" w:hAnsi="Verdana" w:cstheme="minorHAnsi"/>
                                                      <w:b/>
                                                      <w:bCs/>
                                                      <w:sz w:val="14"/>
                                                      <w:szCs w:val="14"/>
                                                    </w:rPr>
                                                    <w:fldChar w:fldCharType="end"/>
                                                  </w:r>
                                                  <w:r w:rsidRPr="00DA4D21">
                                                    <w:rPr>
                                                      <w:rFonts w:ascii="Verdana" w:hAnsi="Verdana" w:cstheme="minorHAnsi"/>
                                                      <w:sz w:val="14"/>
                                                      <w:szCs w:val="14"/>
                                                    </w:rPr>
                                                    <w:t xml:space="preserve"> de </w:t>
                                                  </w:r>
                                                  <w:r w:rsidR="00F15F07">
                                                    <w:rPr>
                                                      <w:rFonts w:ascii="Verdana" w:hAnsi="Verdana" w:cstheme="minorHAnsi"/>
                                                      <w:b/>
                                                      <w:bCs/>
                                                      <w:noProof/>
                                                      <w:sz w:val="14"/>
                                                      <w:szCs w:val="14"/>
                                                    </w:rPr>
                                                    <w:fldChar w:fldCharType="begin"/>
                                                  </w:r>
                                                  <w:r w:rsidR="00F15F07">
                                                    <w:rPr>
                                                      <w:rFonts w:ascii="Verdana" w:eastAsia="Batang" w:hAnsi="Verdana" w:cstheme="minorHAnsi"/>
                                                      <w:b/>
                                                      <w:bCs/>
                                                      <w:noProof/>
                                                      <w:sz w:val="14"/>
                                                      <w:szCs w:val="14"/>
                                                    </w:rPr>
                                                    <w:instrText xml:space="preserve"> SECTIONPAGES   \* MERGEFORMAT </w:instrText>
                                                  </w:r>
                                                  <w:r w:rsidR="00F15F07">
                                                    <w:rPr>
                                                      <w:rFonts w:ascii="Verdana" w:hAnsi="Verdana" w:cstheme="minorHAnsi"/>
                                                      <w:b/>
                                                      <w:bCs/>
                                                      <w:noProof/>
                                                      <w:sz w:val="14"/>
                                                      <w:szCs w:val="14"/>
                                                    </w:rPr>
                                                    <w:fldChar w:fldCharType="separate"/>
                                                  </w:r>
                                                  <w:r w:rsidR="001A7246" w:rsidRPr="001A7246">
                                                    <w:rPr>
                                                      <w:rFonts w:ascii="Verdana" w:hAnsi="Verdana" w:cstheme="minorHAnsi"/>
                                                      <w:b/>
                                                      <w:bCs/>
                                                      <w:noProof/>
                                                      <w:sz w:val="14"/>
                                                      <w:szCs w:val="14"/>
                                                    </w:rPr>
                                                    <w:t>20</w:t>
                                                  </w:r>
                                                  <w:r w:rsidR="00F15F07">
                                                    <w:rPr>
                                                      <w:rFonts w:ascii="Verdana" w:hAnsi="Verdana" w:cstheme="minorHAnsi"/>
                                                      <w:b/>
                                                      <w:bCs/>
                                                      <w:noProof/>
                                                      <w:sz w:val="14"/>
                                                      <w:szCs w:val="14"/>
                                                    </w:rPr>
                                                    <w:fldChar w:fldCharType="end"/>
                                                  </w:r>
                                                </w:p>
                                              </w:tc>
                                            </w:tr>
                                          </w:tbl>
                                          <w:p w14:paraId="74B6931D" w14:textId="77777777" w:rsidR="00CA312D" w:rsidRPr="008103DC" w:rsidRDefault="001A7246" w:rsidP="009C6341">
                                            <w:pPr>
                                              <w:pStyle w:val="Rodap"/>
                                              <w:jc w:val="center"/>
                                              <w:rPr>
                                                <w:rFonts w:ascii="Verdana" w:hAnsi="Verdana" w:cstheme="minorHAnsi"/>
                                                <w:kern w:val="2"/>
                                                <w:sz w:val="16"/>
                                                <w:szCs w:val="16"/>
                                              </w:rPr>
                                            </w:pPr>
                                          </w:p>
                                        </w:sdtContent>
                                      </w:sdt>
                                    </w:sdtContent>
                                  </w:sdt>
                                </w:sdtContent>
                              </w:sdt>
                            </w:sdtContent>
                          </w:sdt>
                        </w:sdtContent>
                      </w:sdt>
                    </w:sdtContent>
                  </w:sdt>
                </w:sdtContent>
              </w:sdt>
            </w:sdtContent>
          </w:sdt>
        </w:sdtContent>
      </w:sdt>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9"/>
        <w:szCs w:val="19"/>
      </w:rPr>
      <w:id w:val="706955"/>
      <w:docPartObj>
        <w:docPartGallery w:val="Page Numbers (Bottom of Page)"/>
        <w:docPartUnique/>
      </w:docPartObj>
    </w:sdtPr>
    <w:sdtEndPr>
      <w:rPr>
        <w:rFonts w:cstheme="minorHAnsi"/>
        <w:sz w:val="14"/>
        <w:szCs w:val="14"/>
      </w:rPr>
    </w:sdtEndPr>
    <w:sdtContent>
      <w:sdt>
        <w:sdtPr>
          <w:rPr>
            <w:rFonts w:asciiTheme="minorHAnsi" w:hAnsiTheme="minorHAnsi" w:cstheme="minorHAnsi"/>
            <w:sz w:val="16"/>
            <w:szCs w:val="16"/>
          </w:rPr>
          <w:id w:val="1816448217"/>
          <w:docPartObj>
            <w:docPartGallery w:val="Page Numbers (Top of Page)"/>
            <w:docPartUnique/>
          </w:docPartObj>
        </w:sdtPr>
        <w:sdtEndPr>
          <w:rPr>
            <w:rFonts w:ascii="Century Gothic" w:hAnsi="Century Gothic"/>
            <w:sz w:val="14"/>
            <w:szCs w:val="14"/>
          </w:rPr>
        </w:sdtEndPr>
        <w:sdtContent>
          <w:sdt>
            <w:sdtPr>
              <w:rPr>
                <w:rFonts w:ascii="Verdana" w:hAnsi="Verdana" w:cstheme="minorHAnsi"/>
                <w:sz w:val="16"/>
                <w:szCs w:val="16"/>
              </w:rPr>
              <w:id w:val="1185322672"/>
              <w:docPartObj>
                <w:docPartGallery w:val="Page Numbers (Top of Page)"/>
                <w:docPartUnique/>
              </w:docPartObj>
            </w:sdtPr>
            <w:sdtEndPr>
              <w:rPr>
                <w:rFonts w:ascii="Century Gothic" w:hAnsi="Century Gothic"/>
                <w:sz w:val="14"/>
                <w:szCs w:val="14"/>
              </w:rPr>
            </w:sdtEndPr>
            <w:sdtContent>
              <w:p w14:paraId="58ECCC0F" w14:textId="77777777" w:rsidR="00D8556A" w:rsidRPr="008103DC" w:rsidRDefault="001A7246" w:rsidP="00D8556A">
                <w:pPr>
                  <w:pStyle w:val="Cabealho"/>
                  <w:rPr>
                    <w:rFonts w:ascii="Verdana" w:hAnsi="Verdana" w:cstheme="minorHAnsi"/>
                    <w:sz w:val="16"/>
                    <w:szCs w:val="16"/>
                  </w:rPr>
                </w:pPr>
              </w:p>
              <w:p w14:paraId="0F5D536A" w14:textId="77777777" w:rsidR="00D8556A" w:rsidRPr="00A07706" w:rsidRDefault="001A7246" w:rsidP="00D8556A">
                <w:pPr>
                  <w:pStyle w:val="Rodap"/>
                  <w:pBdr>
                    <w:top w:val="single" w:sz="4" w:space="1" w:color="00B050"/>
                  </w:pBdr>
                  <w:jc w:val="center"/>
                  <w:rPr>
                    <w:rFonts w:cstheme="minorHAnsi"/>
                    <w:kern w:val="2"/>
                    <w:sz w:val="14"/>
                    <w:szCs w:val="14"/>
                  </w:rPr>
                </w:pPr>
                <w:r w:rsidRPr="00A07706">
                  <w:rPr>
                    <w:rFonts w:cstheme="minorHAnsi"/>
                    <w:kern w:val="2"/>
                    <w:sz w:val="14"/>
                    <w:szCs w:val="14"/>
                  </w:rPr>
                  <w:t xml:space="preserve">Prefeitura Municipal de Várzea Grande – </w:t>
                </w:r>
                <w:hyperlink r:id="rId1" w:history="1">
                  <w:r w:rsidRPr="00A07706">
                    <w:rPr>
                      <w:rStyle w:val="Hyperlink"/>
                      <w:rFonts w:cstheme="minorHAnsi"/>
                      <w:color w:val="auto"/>
                      <w:kern w:val="2"/>
                      <w:sz w:val="14"/>
                      <w:szCs w:val="14"/>
                    </w:rPr>
                    <w:t>www.varzeagrande.mt.gov.br</w:t>
                  </w:r>
                </w:hyperlink>
                <w:r w:rsidRPr="00A07706">
                  <w:rPr>
                    <w:rFonts w:cstheme="minorHAnsi"/>
                    <w:sz w:val="14"/>
                    <w:szCs w:val="14"/>
                  </w:rPr>
                  <w:t xml:space="preserve"> – </w:t>
                </w:r>
                <w:r w:rsidRPr="00A07706">
                  <w:rPr>
                    <w:rFonts w:cstheme="minorHAnsi"/>
                    <w:b/>
                    <w:kern w:val="2"/>
                    <w:sz w:val="14"/>
                    <w:szCs w:val="14"/>
                  </w:rPr>
                  <w:t xml:space="preserve">E-mail: </w:t>
                </w:r>
                <w:hyperlink r:id="rId2" w:history="1">
                  <w:r w:rsidRPr="00A07706">
                    <w:rPr>
                      <w:rStyle w:val="Hyperlink"/>
                      <w:rFonts w:cstheme="minorHAnsi"/>
                      <w:sz w:val="14"/>
                      <w:szCs w:val="14"/>
                    </w:rPr>
                    <w:t>licitacaovg@varzeagrande.mt.gov.br</w:t>
                  </w:r>
                </w:hyperlink>
              </w:p>
              <w:p w14:paraId="0A55B592" w14:textId="77777777" w:rsidR="00D8556A" w:rsidRPr="00A07706" w:rsidRDefault="001A7246" w:rsidP="00D8556A">
                <w:pPr>
                  <w:pStyle w:val="Rodap"/>
                  <w:jc w:val="center"/>
                  <w:rPr>
                    <w:rFonts w:cstheme="minorHAnsi"/>
                    <w:b/>
                    <w:kern w:val="2"/>
                    <w:sz w:val="14"/>
                    <w:szCs w:val="14"/>
                  </w:rPr>
                </w:pPr>
                <w:r w:rsidRPr="00A07706">
                  <w:rPr>
                    <w:rFonts w:cstheme="minorHAnsi"/>
                    <w:kern w:val="2"/>
                    <w:sz w:val="14"/>
                    <w:szCs w:val="14"/>
                  </w:rPr>
                  <w:t xml:space="preserve">Avenida Castelo Branco, Paço Municipal, nº. 2500 – Várzea Grande – Mato Grosso – Brasil – CEP. 78125-700 - </w:t>
                </w:r>
              </w:p>
              <w:tbl>
                <w:tblPr>
                  <w:tblStyle w:val="Tabelacomgrade"/>
                  <w:tblW w:w="86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4245"/>
                </w:tblGrid>
                <w:tr w:rsidR="00D8556A" w:rsidRPr="00A07706" w14:paraId="52AFC873" w14:textId="77777777" w:rsidTr="00F02A2F">
                  <w:trPr>
                    <w:trHeight w:val="87"/>
                  </w:trPr>
                  <w:tc>
                    <w:tcPr>
                      <w:tcW w:w="4395" w:type="dxa"/>
                    </w:tcPr>
                    <w:p w14:paraId="15234E06" w14:textId="77777777" w:rsidR="00D8556A" w:rsidRPr="00A07706" w:rsidRDefault="001A7246" w:rsidP="00D8556A">
                      <w:pPr>
                        <w:pStyle w:val="Rodap"/>
                        <w:tabs>
                          <w:tab w:val="clear" w:pos="4252"/>
                          <w:tab w:val="clear" w:pos="8504"/>
                        </w:tabs>
                        <w:jc w:val="center"/>
                        <w:rPr>
                          <w:rFonts w:cstheme="minorHAnsi"/>
                          <w:b/>
                          <w:kern w:val="2"/>
                          <w:sz w:val="14"/>
                          <w:szCs w:val="14"/>
                        </w:rPr>
                      </w:pPr>
                      <w:r w:rsidRPr="00A07706">
                        <w:rPr>
                          <w:rFonts w:cstheme="minorHAnsi"/>
                          <w:b/>
                          <w:kern w:val="2"/>
                          <w:sz w:val="14"/>
                          <w:szCs w:val="14"/>
                        </w:rPr>
                        <w:t>Fone: (65) 3688-8020</w:t>
                      </w:r>
                    </w:p>
                  </w:tc>
                  <w:tc>
                    <w:tcPr>
                      <w:tcW w:w="4245" w:type="dxa"/>
                    </w:tcPr>
                    <w:p w14:paraId="06750790" w14:textId="6E34A021" w:rsidR="00D8556A" w:rsidRPr="00A07706" w:rsidRDefault="001A7246" w:rsidP="00022A33">
                      <w:pPr>
                        <w:pStyle w:val="Rodap"/>
                        <w:tabs>
                          <w:tab w:val="clear" w:pos="4252"/>
                          <w:tab w:val="clear" w:pos="8504"/>
                        </w:tabs>
                        <w:jc w:val="center"/>
                        <w:rPr>
                          <w:rFonts w:cstheme="minorHAnsi"/>
                          <w:kern w:val="2"/>
                          <w:sz w:val="14"/>
                          <w:szCs w:val="14"/>
                        </w:rPr>
                      </w:pPr>
                      <w:r w:rsidRPr="00A07706">
                        <w:rPr>
                          <w:rFonts w:cstheme="minorHAnsi"/>
                          <w:sz w:val="14"/>
                          <w:szCs w:val="14"/>
                        </w:rPr>
                        <w:t xml:space="preserve">Página </w:t>
                      </w:r>
                      <w:r>
                        <w:rPr>
                          <w:rFonts w:cstheme="minorHAnsi"/>
                          <w:b/>
                          <w:bCs/>
                          <w:sz w:val="14"/>
                          <w:szCs w:val="14"/>
                        </w:rPr>
                        <w:fldChar w:fldCharType="begin"/>
                      </w:r>
                      <w:r>
                        <w:rPr>
                          <w:rFonts w:cstheme="minorHAnsi"/>
                          <w:b/>
                          <w:bCs/>
                          <w:sz w:val="14"/>
                          <w:szCs w:val="14"/>
                        </w:rPr>
                        <w:instrText xml:space="preserve"> PAGE  \* Arabic  \* MERGEFORMAT </w:instrText>
                      </w:r>
                      <w:r>
                        <w:rPr>
                          <w:rFonts w:cstheme="minorHAnsi"/>
                          <w:b/>
                          <w:bCs/>
                          <w:sz w:val="14"/>
                          <w:szCs w:val="14"/>
                        </w:rPr>
                        <w:fldChar w:fldCharType="separate"/>
                      </w:r>
                      <w:r>
                        <w:rPr>
                          <w:rFonts w:cstheme="minorHAnsi"/>
                          <w:b/>
                          <w:bCs/>
                          <w:noProof/>
                          <w:sz w:val="14"/>
                          <w:szCs w:val="14"/>
                        </w:rPr>
                        <w:t>2</w:t>
                      </w:r>
                      <w:r>
                        <w:rPr>
                          <w:rFonts w:cstheme="minorHAnsi"/>
                          <w:b/>
                          <w:bCs/>
                          <w:sz w:val="14"/>
                          <w:szCs w:val="14"/>
                        </w:rPr>
                        <w:fldChar w:fldCharType="end"/>
                      </w:r>
                      <w:r w:rsidRPr="00A07706">
                        <w:rPr>
                          <w:rFonts w:cstheme="minorHAnsi"/>
                          <w:sz w:val="14"/>
                          <w:szCs w:val="14"/>
                        </w:rPr>
                        <w:t xml:space="preserve"> de </w:t>
                      </w:r>
                      <w:r w:rsidRPr="00A07706">
                        <w:rPr>
                          <w:rFonts w:cstheme="minorHAnsi"/>
                          <w:b/>
                          <w:bCs/>
                          <w:noProof/>
                          <w:sz w:val="14"/>
                          <w:szCs w:val="14"/>
                        </w:rPr>
                        <w:fldChar w:fldCharType="begin"/>
                      </w:r>
                      <w:r w:rsidRPr="00A07706">
                        <w:rPr>
                          <w:rFonts w:eastAsia="Batang" w:cstheme="minorHAnsi"/>
                          <w:b/>
                          <w:bCs/>
                          <w:noProof/>
                          <w:sz w:val="14"/>
                          <w:szCs w:val="14"/>
                        </w:rPr>
                        <w:instrText xml:space="preserve"> SECTIONPAGES   \* MERGEFORMAT </w:instrText>
                      </w:r>
                      <w:r w:rsidRPr="00A07706">
                        <w:rPr>
                          <w:rFonts w:cstheme="minorHAnsi"/>
                          <w:b/>
                          <w:bCs/>
                          <w:noProof/>
                          <w:sz w:val="14"/>
                          <w:szCs w:val="14"/>
                        </w:rPr>
                        <w:fldChar w:fldCharType="separate"/>
                      </w:r>
                      <w:r w:rsidRPr="001A7246">
                        <w:rPr>
                          <w:rFonts w:cstheme="minorHAnsi"/>
                          <w:b/>
                          <w:bCs/>
                          <w:noProof/>
                          <w:sz w:val="14"/>
                          <w:szCs w:val="14"/>
                        </w:rPr>
                        <w:t>2</w:t>
                      </w:r>
                      <w:r w:rsidRPr="00A07706">
                        <w:rPr>
                          <w:rFonts w:cstheme="minorHAnsi"/>
                          <w:b/>
                          <w:bCs/>
                          <w:noProof/>
                          <w:sz w:val="14"/>
                          <w:szCs w:val="14"/>
                        </w:rPr>
                        <w:fldChar w:fldCharType="end"/>
                      </w:r>
                    </w:p>
                  </w:tc>
                </w:tr>
              </w:tbl>
              <w:p w14:paraId="3CA9B2E7" w14:textId="77777777" w:rsidR="001509B2" w:rsidRPr="00A07706" w:rsidRDefault="001A7246" w:rsidP="00A07706">
                <w:pPr>
                  <w:pStyle w:val="Rodap"/>
                  <w:rPr>
                    <w:rFonts w:cstheme="minorHAnsi"/>
                    <w:sz w:val="14"/>
                    <w:szCs w:val="14"/>
                  </w:rPr>
                </w:pPr>
              </w:p>
            </w:sdtContent>
          </w:sdt>
        </w:sdtContent>
      </w:sdt>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D8CD07" w14:textId="77777777" w:rsidR="00CA312D" w:rsidRDefault="00CA312D">
      <w:r>
        <w:separator/>
      </w:r>
    </w:p>
  </w:footnote>
  <w:footnote w:type="continuationSeparator" w:id="0">
    <w:p w14:paraId="25BEBCB8" w14:textId="77777777" w:rsidR="00CA312D" w:rsidRDefault="00CA312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EA93FB" w14:textId="22ED4173" w:rsidR="00404C38" w:rsidRDefault="00E125E8" w:rsidP="00E125E8">
    <w:pPr>
      <w:pStyle w:val="Cabealho"/>
      <w:jc w:val="center"/>
    </w:pPr>
    <w:r>
      <w:rPr>
        <w:noProof/>
        <w:lang w:eastAsia="pt-BR"/>
      </w:rPr>
      <w:drawing>
        <wp:inline distT="0" distB="0" distL="0" distR="0" wp14:anchorId="7E78FAE2" wp14:editId="023DA3A5">
          <wp:extent cx="3959352" cy="841248"/>
          <wp:effectExtent l="0" t="0" r="3175" b="0"/>
          <wp:docPr id="13"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logoaaaaaaaaaaa.jpg"/>
                  <pic:cNvPicPr/>
                </pic:nvPicPr>
                <pic:blipFill>
                  <a:blip r:embed="rId1">
                    <a:extLst>
                      <a:ext uri="{28A0092B-C50C-407E-A947-70E740481C1C}">
                        <a14:useLocalDpi xmlns:a14="http://schemas.microsoft.com/office/drawing/2010/main" val="0"/>
                      </a:ext>
                    </a:extLst>
                  </a:blip>
                  <a:stretch>
                    <a:fillRect/>
                  </a:stretch>
                </pic:blipFill>
                <pic:spPr>
                  <a:xfrm>
                    <a:off x="0" y="0"/>
                    <a:ext cx="3959352" cy="841248"/>
                  </a:xfrm>
                  <a:prstGeom prst="rect">
                    <a:avLst/>
                  </a:prstGeom>
                </pic:spPr>
              </pic:pic>
            </a:graphicData>
          </a:graphic>
        </wp:inline>
      </w:drawing>
    </w:r>
    <w:r w:rsidR="00404C38">
      <w:rPr>
        <w:noProof/>
        <w:lang w:eastAsia="pt-BR"/>
      </w:rPr>
      <mc:AlternateContent>
        <mc:Choice Requires="wps">
          <w:drawing>
            <wp:anchor distT="45720" distB="45720" distL="114300" distR="114300" simplePos="0" relativeHeight="251659264" behindDoc="0" locked="0" layoutInCell="1" allowOverlap="1" wp14:anchorId="6558A97F" wp14:editId="77C33605">
              <wp:simplePos x="0" y="0"/>
              <wp:positionH relativeFrom="column">
                <wp:posOffset>5424805</wp:posOffset>
              </wp:positionH>
              <wp:positionV relativeFrom="paragraph">
                <wp:posOffset>-100965</wp:posOffset>
              </wp:positionV>
              <wp:extent cx="755650" cy="758825"/>
              <wp:effectExtent l="0" t="0" r="25400" b="22225"/>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650" cy="758825"/>
                      </a:xfrm>
                      <a:prstGeom prst="rect">
                        <a:avLst/>
                      </a:prstGeom>
                      <a:solidFill>
                        <a:srgbClr val="FFFFFF"/>
                      </a:solidFill>
                      <a:ln w="9525">
                        <a:solidFill>
                          <a:srgbClr val="000000"/>
                        </a:solidFill>
                        <a:miter lim="800000"/>
                        <a:headEnd/>
                        <a:tailEnd/>
                      </a:ln>
                    </wps:spPr>
                    <wps:txbx>
                      <w:txbxContent>
                        <w:p w14:paraId="2815930A" w14:textId="77777777" w:rsidR="00404C38" w:rsidRPr="0082636C" w:rsidRDefault="00404C38" w:rsidP="00404C38">
                          <w:pPr>
                            <w:jc w:val="center"/>
                            <w:rPr>
                              <w:rFonts w:ascii="Arial" w:hAnsi="Arial" w:cs="Arial"/>
                              <w:sz w:val="14"/>
                            </w:rPr>
                          </w:pPr>
                          <w:r w:rsidRPr="0082636C">
                            <w:rPr>
                              <w:rFonts w:ascii="Arial" w:hAnsi="Arial" w:cs="Arial"/>
                              <w:sz w:val="14"/>
                            </w:rPr>
                            <w:t>Licitação</w:t>
                          </w:r>
                        </w:p>
                        <w:p w14:paraId="5EB6A7AB" w14:textId="77777777" w:rsidR="00404C38" w:rsidRPr="0082636C" w:rsidRDefault="00404C38" w:rsidP="00404C38">
                          <w:pPr>
                            <w:jc w:val="center"/>
                            <w:rPr>
                              <w:rFonts w:ascii="Arial" w:hAnsi="Arial" w:cs="Arial"/>
                              <w:sz w:val="14"/>
                            </w:rPr>
                          </w:pPr>
                          <w:r w:rsidRPr="0082636C">
                            <w:rPr>
                              <w:rFonts w:ascii="Arial" w:hAnsi="Arial" w:cs="Arial"/>
                              <w:sz w:val="14"/>
                            </w:rPr>
                            <w:t>PMVG</w:t>
                          </w:r>
                        </w:p>
                        <w:p w14:paraId="204B3E70" w14:textId="77777777" w:rsidR="00404C38" w:rsidRPr="0082636C" w:rsidRDefault="00404C38" w:rsidP="00404C38">
                          <w:pPr>
                            <w:jc w:val="center"/>
                            <w:rPr>
                              <w:rFonts w:ascii="Arial" w:hAnsi="Arial" w:cs="Arial"/>
                              <w:sz w:val="10"/>
                            </w:rPr>
                          </w:pPr>
                        </w:p>
                        <w:p w14:paraId="01A71713" w14:textId="77777777" w:rsidR="00404C38" w:rsidRPr="0082636C" w:rsidRDefault="00404C38" w:rsidP="00404C38">
                          <w:pPr>
                            <w:rPr>
                              <w:rFonts w:ascii="Arial" w:hAnsi="Arial" w:cs="Arial"/>
                              <w:sz w:val="16"/>
                            </w:rPr>
                          </w:pPr>
                          <w:r w:rsidRPr="0082636C">
                            <w:rPr>
                              <w:rFonts w:ascii="Arial" w:hAnsi="Arial" w:cs="Arial"/>
                              <w:sz w:val="10"/>
                            </w:rPr>
                            <w:t xml:space="preserve">Fls. </w:t>
                          </w:r>
                          <w:r w:rsidRPr="0082636C">
                            <w:rPr>
                              <w:rFonts w:ascii="Arial" w:hAnsi="Arial" w:cs="Arial"/>
                              <w:sz w:val="16"/>
                            </w:rPr>
                            <w:t>________</w:t>
                          </w:r>
                        </w:p>
                        <w:p w14:paraId="022CD2DA" w14:textId="77777777" w:rsidR="00404C38" w:rsidRPr="0082636C" w:rsidRDefault="00404C38" w:rsidP="00404C38">
                          <w:pPr>
                            <w:rPr>
                              <w:rFonts w:ascii="Arial" w:hAnsi="Arial" w:cs="Arial"/>
                              <w:sz w:val="10"/>
                            </w:rPr>
                          </w:pPr>
                        </w:p>
                        <w:p w14:paraId="0CA1A95A" w14:textId="77777777" w:rsidR="00404C38" w:rsidRPr="000E4A3F" w:rsidRDefault="00404C38" w:rsidP="00404C38">
                          <w:pPr>
                            <w:rPr>
                              <w:rFonts w:ascii="Arial" w:hAnsi="Arial" w:cs="Arial"/>
                              <w:sz w:val="16"/>
                            </w:rPr>
                          </w:pPr>
                          <w:r w:rsidRPr="0082636C">
                            <w:rPr>
                              <w:rFonts w:ascii="Arial" w:hAnsi="Arial" w:cs="Arial"/>
                              <w:sz w:val="16"/>
                            </w:rPr>
                            <w:t>__________</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58A97F" id="_x0000_t202" coordsize="21600,21600" o:spt="202" path="m,l,21600r21600,l21600,xe">
              <v:stroke joinstyle="miter"/>
              <v:path gradientshapeok="t" o:connecttype="rect"/>
            </v:shapetype>
            <v:shape id="Caixa de Texto 2" o:spid="_x0000_s1026" type="#_x0000_t202" style="position:absolute;left:0;text-align:left;margin-left:427.15pt;margin-top:-7.95pt;width:59.5pt;height:59.7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">
              <v:textbox>
                <w:txbxContent>
                  <w:p w14:paraId="2815930A" w14:textId="77777777" w:rsidR="00404C38" w:rsidRPr="0082636C" w:rsidRDefault="00404C38" w:rsidP="00404C38">
                    <w:pPr>
                      <w:jc w:val="center"/>
                      <w:rPr>
                        <w:rFonts w:ascii="Arial" w:hAnsi="Arial" w:cs="Arial"/>
                        <w:sz w:val="14"/>
                      </w:rPr>
                    </w:pPr>
                    <w:r w:rsidRPr="0082636C">
                      <w:rPr>
                        <w:rFonts w:ascii="Arial" w:hAnsi="Arial" w:cs="Arial"/>
                        <w:sz w:val="14"/>
                      </w:rPr>
                      <w:t>Licitação</w:t>
                    </w:r>
                  </w:p>
                  <w:p w14:paraId="5EB6A7AB" w14:textId="77777777" w:rsidR="00404C38" w:rsidRPr="0082636C" w:rsidRDefault="00404C38" w:rsidP="00404C38">
                    <w:pPr>
                      <w:jc w:val="center"/>
                      <w:rPr>
                        <w:rFonts w:ascii="Arial" w:hAnsi="Arial" w:cs="Arial"/>
                        <w:sz w:val="14"/>
                      </w:rPr>
                    </w:pPr>
                    <w:r w:rsidRPr="0082636C">
                      <w:rPr>
                        <w:rFonts w:ascii="Arial" w:hAnsi="Arial" w:cs="Arial"/>
                        <w:sz w:val="14"/>
                      </w:rPr>
                      <w:t>PMVG</w:t>
                    </w:r>
                  </w:p>
                  <w:p w14:paraId="204B3E70" w14:textId="77777777" w:rsidR="00404C38" w:rsidRPr="0082636C" w:rsidRDefault="00404C38" w:rsidP="00404C38">
                    <w:pPr>
                      <w:jc w:val="center"/>
                      <w:rPr>
                        <w:rFonts w:ascii="Arial" w:hAnsi="Arial" w:cs="Arial"/>
                        <w:sz w:val="10"/>
                      </w:rPr>
                    </w:pPr>
                  </w:p>
                  <w:p w14:paraId="01A71713" w14:textId="77777777" w:rsidR="00404C38" w:rsidRPr="0082636C" w:rsidRDefault="00404C38" w:rsidP="00404C38">
                    <w:pPr>
                      <w:rPr>
                        <w:rFonts w:ascii="Arial" w:hAnsi="Arial" w:cs="Arial"/>
                        <w:sz w:val="16"/>
                      </w:rPr>
                    </w:pPr>
                    <w:r w:rsidRPr="0082636C">
                      <w:rPr>
                        <w:rFonts w:ascii="Arial" w:hAnsi="Arial" w:cs="Arial"/>
                        <w:sz w:val="10"/>
                      </w:rPr>
                      <w:t xml:space="preserve">Fls. </w:t>
                    </w:r>
                    <w:r w:rsidRPr="0082636C">
                      <w:rPr>
                        <w:rFonts w:ascii="Arial" w:hAnsi="Arial" w:cs="Arial"/>
                        <w:sz w:val="16"/>
                      </w:rPr>
                      <w:t>________</w:t>
                    </w:r>
                  </w:p>
                  <w:p w14:paraId="022CD2DA" w14:textId="77777777" w:rsidR="00404C38" w:rsidRPr="0082636C" w:rsidRDefault="00404C38" w:rsidP="00404C38">
                    <w:pPr>
                      <w:rPr>
                        <w:rFonts w:ascii="Arial" w:hAnsi="Arial" w:cs="Arial"/>
                        <w:sz w:val="10"/>
                      </w:rPr>
                    </w:pPr>
                  </w:p>
                  <w:p w14:paraId="0CA1A95A" w14:textId="77777777" w:rsidR="00404C38" w:rsidRPr="000E4A3F" w:rsidRDefault="00404C38" w:rsidP="00404C38">
                    <w:pPr>
                      <w:rPr>
                        <w:rFonts w:ascii="Arial" w:hAnsi="Arial" w:cs="Arial"/>
                        <w:sz w:val="16"/>
                      </w:rPr>
                    </w:pPr>
                    <w:r w:rsidRPr="0082636C">
                      <w:rPr>
                        <w:rFonts w:ascii="Arial" w:hAnsi="Arial" w:cs="Arial"/>
                        <w:sz w:val="16"/>
                      </w:rPr>
                      <w:t>__________</w:t>
                    </w:r>
                  </w:p>
                </w:txbxContent>
              </v:textbox>
            </v:shape>
          </w:pict>
        </mc:Fallback>
      </mc:AlternateContent>
    </w:r>
  </w:p>
  <w:p w14:paraId="043BC945" w14:textId="77777777" w:rsidR="00404C38" w:rsidRPr="001F72F6" w:rsidRDefault="00404C38" w:rsidP="00404C38">
    <w:pPr>
      <w:pStyle w:val="Cabealho"/>
      <w:rPr>
        <w:b/>
        <w:sz w:val="10"/>
      </w:rPr>
    </w:pPr>
  </w:p>
  <w:p w14:paraId="04A521AE" w14:textId="77777777" w:rsidR="00404C38" w:rsidRDefault="00404C38" w:rsidP="00404C38">
    <w:pPr>
      <w:pStyle w:val="Cabealho"/>
      <w:tabs>
        <w:tab w:val="clear" w:pos="8504"/>
        <w:tab w:val="left" w:pos="0"/>
      </w:tabs>
      <w:spacing w:line="360" w:lineRule="auto"/>
      <w:rPr>
        <w:rFonts w:ascii="Arial" w:hAnsi="Arial" w:cs="Arial"/>
        <w:sz w:val="2"/>
      </w:rPr>
    </w:pPr>
  </w:p>
  <w:p w14:paraId="3752EF06" w14:textId="77777777" w:rsidR="00332DB5" w:rsidRPr="00B07311" w:rsidRDefault="00332DB5" w:rsidP="00332DB5">
    <w:pPr>
      <w:pStyle w:val="NormalArial"/>
      <w:pBdr>
        <w:top w:val="single" w:sz="8" w:space="1" w:color="00B050"/>
        <w:bottom w:val="single" w:sz="8" w:space="1" w:color="00B050"/>
        <w:between w:val="single" w:sz="8" w:space="1" w:color="00B050"/>
      </w:pBdr>
      <w:rPr>
        <w:rFonts w:ascii="Century Gothic" w:hAnsi="Century Gothic"/>
        <w:b/>
        <w:sz w:val="18"/>
        <w:szCs w:val="16"/>
      </w:rPr>
    </w:pPr>
    <w:r w:rsidRPr="00B07311">
      <w:rPr>
        <w:rFonts w:ascii="Century Gothic" w:hAnsi="Century Gothic"/>
        <w:b/>
        <w:sz w:val="20"/>
        <w:szCs w:val="16"/>
      </w:rPr>
      <w:t xml:space="preserve">PROC. ADM. Nº. </w:t>
    </w:r>
    <w:r w:rsidRPr="0094461A">
      <w:rPr>
        <w:rFonts w:ascii="Century Gothic" w:hAnsi="Century Gothic"/>
        <w:b/>
        <w:sz w:val="20"/>
        <w:szCs w:val="16"/>
      </w:rPr>
      <w:t>933645/2023</w:t>
    </w:r>
    <w:r w:rsidRPr="00B07311">
      <w:rPr>
        <w:rFonts w:ascii="Century Gothic" w:hAnsi="Century Gothic"/>
        <w:b/>
        <w:sz w:val="20"/>
        <w:szCs w:val="16"/>
      </w:rPr>
      <w:tab/>
    </w:r>
    <w:r>
      <w:rPr>
        <w:rFonts w:ascii="Century Gothic" w:hAnsi="Century Gothic"/>
        <w:b/>
        <w:sz w:val="20"/>
        <w:szCs w:val="16"/>
      </w:rPr>
      <w:t xml:space="preserve">                        </w:t>
    </w:r>
    <w:r w:rsidRPr="00B07311">
      <w:rPr>
        <w:rFonts w:ascii="Century Gothic" w:hAnsi="Century Gothic"/>
        <w:b/>
        <w:sz w:val="20"/>
        <w:szCs w:val="16"/>
      </w:rPr>
      <w:tab/>
    </w:r>
    <w:r w:rsidRPr="00B07311">
      <w:rPr>
        <w:rFonts w:ascii="Century Gothic" w:hAnsi="Century Gothic"/>
        <w:b/>
        <w:sz w:val="20"/>
        <w:szCs w:val="16"/>
      </w:rPr>
      <w:tab/>
      <w:t xml:space="preserve">     </w:t>
    </w:r>
    <w:r w:rsidRPr="00B07311">
      <w:rPr>
        <w:rFonts w:ascii="Century Gothic" w:hAnsi="Century Gothic"/>
        <w:b/>
        <w:sz w:val="20"/>
        <w:szCs w:val="16"/>
      </w:rPr>
      <w:tab/>
      <w:t xml:space="preserve">   </w:t>
    </w:r>
    <w:r>
      <w:rPr>
        <w:rFonts w:ascii="Century Gothic" w:hAnsi="Century Gothic"/>
        <w:b/>
        <w:sz w:val="20"/>
        <w:szCs w:val="16"/>
      </w:rPr>
      <w:t xml:space="preserve"> CONCORRÊNCIA PÚBLICA</w:t>
    </w:r>
    <w:r w:rsidRPr="00B07311">
      <w:rPr>
        <w:rFonts w:ascii="Century Gothic" w:hAnsi="Century Gothic"/>
        <w:b/>
        <w:sz w:val="20"/>
        <w:szCs w:val="16"/>
      </w:rPr>
      <w:t xml:space="preserve"> Nº. </w:t>
    </w:r>
    <w:r>
      <w:rPr>
        <w:rFonts w:ascii="Century Gothic" w:hAnsi="Century Gothic"/>
        <w:b/>
        <w:sz w:val="20"/>
        <w:szCs w:val="16"/>
      </w:rPr>
      <w:t>08</w:t>
    </w:r>
    <w:r w:rsidRPr="00B07311">
      <w:rPr>
        <w:rFonts w:ascii="Century Gothic" w:hAnsi="Century Gothic"/>
        <w:b/>
        <w:sz w:val="20"/>
        <w:szCs w:val="16"/>
      </w:rPr>
      <w:t>/2023</w:t>
    </w:r>
  </w:p>
  <w:p w14:paraId="662C798D" w14:textId="77777777" w:rsidR="00CA312D" w:rsidRPr="00404C38" w:rsidRDefault="00CA312D" w:rsidP="00404C38">
    <w:pPr>
      <w:pStyle w:val="Cabealh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E062D41E"/>
    <w:lvl w:ilvl="0">
      <w:start w:val="1"/>
      <w:numFmt w:val="bullet"/>
      <w:pStyle w:val="Commarcadores2"/>
      <w:lvlText w:val=""/>
      <w:lvlJc w:val="left"/>
      <w:pPr>
        <w:tabs>
          <w:tab w:val="num" w:pos="643"/>
        </w:tabs>
        <w:ind w:left="643" w:hanging="360"/>
      </w:pPr>
      <w:rPr>
        <w:rFonts w:ascii="Symbol" w:hAnsi="Symbol" w:hint="default"/>
      </w:rPr>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pStyle w:val="Ttulo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pStyle w:val="Ttulo4"/>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pStyle w:val="Ttulo7"/>
      <w:suff w:val="nothing"/>
      <w:lvlText w:val=""/>
      <w:lvlJc w:val="left"/>
      <w:pPr>
        <w:tabs>
          <w:tab w:val="num" w:pos="0"/>
        </w:tabs>
        <w:ind w:left="1296" w:hanging="1296"/>
      </w:pPr>
    </w:lvl>
    <w:lvl w:ilvl="7">
      <w:start w:val="1"/>
      <w:numFmt w:val="none"/>
      <w:pStyle w:val="Ttulo8"/>
      <w:suff w:val="nothing"/>
      <w:lvlText w:val=""/>
      <w:lvlJc w:val="left"/>
      <w:pPr>
        <w:tabs>
          <w:tab w:val="num" w:pos="0"/>
        </w:tabs>
        <w:ind w:left="1440" w:hanging="1440"/>
      </w:pPr>
    </w:lvl>
    <w:lvl w:ilvl="8">
      <w:start w:val="1"/>
      <w:numFmt w:val="none"/>
      <w:pStyle w:val="Ttulo9"/>
      <w:suff w:val="nothing"/>
      <w:lvlText w:val=""/>
      <w:lvlJc w:val="left"/>
      <w:pPr>
        <w:tabs>
          <w:tab w:val="num" w:pos="0"/>
        </w:tabs>
        <w:ind w:left="1584" w:hanging="1584"/>
      </w:pPr>
    </w:lvl>
  </w:abstractNum>
  <w:abstractNum w:abstractNumId="2" w15:restartNumberingAfterBreak="0">
    <w:nsid w:val="013F0C5D"/>
    <w:multiLevelType w:val="multilevel"/>
    <w:tmpl w:val="E230FC42"/>
    <w:name w:val="WW8Num13"/>
    <w:styleLink w:val="WWNum4"/>
    <w:lvl w:ilvl="0">
      <w:start w:val="1"/>
      <w:numFmt w:val="upperRoman"/>
      <w:lvlText w:val="%1."/>
      <w:lvlJc w:val="right"/>
      <w:pPr>
        <w:ind w:left="1440" w:hanging="360"/>
      </w:p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3" w15:restartNumberingAfterBreak="0">
    <w:nsid w:val="01CD3ABF"/>
    <w:multiLevelType w:val="multilevel"/>
    <w:tmpl w:val="4CBC25B6"/>
    <w:name w:val="WW8Num10"/>
    <w:lvl w:ilvl="0">
      <w:start w:val="1"/>
      <w:numFmt w:val="decimal"/>
      <w:lvlText w:val="%1."/>
      <w:lvlJc w:val="left"/>
      <w:pPr>
        <w:tabs>
          <w:tab w:val="num" w:pos="750"/>
        </w:tabs>
        <w:ind w:left="750" w:hanging="390"/>
      </w:pPr>
      <w:rPr>
        <w:rFonts w:hint="default"/>
      </w:rPr>
    </w:lvl>
    <w:lvl w:ilvl="1">
      <w:start w:val="1"/>
      <w:numFmt w:val="decimal"/>
      <w:isLgl/>
      <w:lvlText w:val="%1.%2."/>
      <w:lvlJc w:val="left"/>
      <w:pPr>
        <w:ind w:left="1080" w:hanging="720"/>
      </w:pPr>
      <w:rPr>
        <w:rFonts w:cs="Arial" w:hint="default"/>
        <w:b/>
      </w:rPr>
    </w:lvl>
    <w:lvl w:ilvl="2">
      <w:start w:val="1"/>
      <w:numFmt w:val="decimal"/>
      <w:isLgl/>
      <w:lvlText w:val="%1.%2.%3."/>
      <w:lvlJc w:val="left"/>
      <w:pPr>
        <w:ind w:left="1080" w:hanging="720"/>
      </w:pPr>
      <w:rPr>
        <w:rFonts w:cs="Arial" w:hint="default"/>
        <w:b/>
      </w:rPr>
    </w:lvl>
    <w:lvl w:ilvl="3">
      <w:start w:val="1"/>
      <w:numFmt w:val="decimal"/>
      <w:isLgl/>
      <w:lvlText w:val="%1.%2.%3.%4."/>
      <w:lvlJc w:val="left"/>
      <w:pPr>
        <w:ind w:left="1440" w:hanging="1080"/>
      </w:pPr>
      <w:rPr>
        <w:rFonts w:cs="Arial" w:hint="default"/>
        <w:b/>
      </w:rPr>
    </w:lvl>
    <w:lvl w:ilvl="4">
      <w:start w:val="1"/>
      <w:numFmt w:val="decimal"/>
      <w:isLgl/>
      <w:lvlText w:val="%1.%2.%3.%4.%5."/>
      <w:lvlJc w:val="left"/>
      <w:pPr>
        <w:ind w:left="1440" w:hanging="1080"/>
      </w:pPr>
      <w:rPr>
        <w:rFonts w:cs="Arial" w:hint="default"/>
        <w:b/>
      </w:rPr>
    </w:lvl>
    <w:lvl w:ilvl="5">
      <w:start w:val="1"/>
      <w:numFmt w:val="decimal"/>
      <w:isLgl/>
      <w:lvlText w:val="%1.%2.%3.%4.%5.%6."/>
      <w:lvlJc w:val="left"/>
      <w:pPr>
        <w:ind w:left="1800" w:hanging="1440"/>
      </w:pPr>
      <w:rPr>
        <w:rFonts w:cs="Arial" w:hint="default"/>
        <w:b/>
      </w:rPr>
    </w:lvl>
    <w:lvl w:ilvl="6">
      <w:start w:val="1"/>
      <w:numFmt w:val="decimal"/>
      <w:isLgl/>
      <w:lvlText w:val="%1.%2.%3.%4.%5.%6.%7."/>
      <w:lvlJc w:val="left"/>
      <w:pPr>
        <w:ind w:left="2160" w:hanging="1800"/>
      </w:pPr>
      <w:rPr>
        <w:rFonts w:cs="Arial" w:hint="default"/>
        <w:b/>
      </w:rPr>
    </w:lvl>
    <w:lvl w:ilvl="7">
      <w:start w:val="1"/>
      <w:numFmt w:val="decimal"/>
      <w:isLgl/>
      <w:lvlText w:val="%1.%2.%3.%4.%5.%6.%7.%8."/>
      <w:lvlJc w:val="left"/>
      <w:pPr>
        <w:ind w:left="2160" w:hanging="1800"/>
      </w:pPr>
      <w:rPr>
        <w:rFonts w:cs="Arial" w:hint="default"/>
        <w:b/>
      </w:rPr>
    </w:lvl>
    <w:lvl w:ilvl="8">
      <w:start w:val="1"/>
      <w:numFmt w:val="decimal"/>
      <w:isLgl/>
      <w:lvlText w:val="%1.%2.%3.%4.%5.%6.%7.%8.%9."/>
      <w:lvlJc w:val="left"/>
      <w:pPr>
        <w:ind w:left="2520" w:hanging="2160"/>
      </w:pPr>
      <w:rPr>
        <w:rFonts w:cs="Arial" w:hint="default"/>
        <w:b/>
      </w:rPr>
    </w:lvl>
  </w:abstractNum>
  <w:abstractNum w:abstractNumId="4" w15:restartNumberingAfterBreak="0">
    <w:nsid w:val="02CF7DBC"/>
    <w:multiLevelType w:val="multilevel"/>
    <w:tmpl w:val="5C44F474"/>
    <w:name w:val="WW8Num7"/>
    <w:lvl w:ilvl="0">
      <w:start w:val="8"/>
      <w:numFmt w:val="decimal"/>
      <w:lvlText w:val="%1"/>
      <w:lvlJc w:val="left"/>
      <w:pPr>
        <w:ind w:left="510" w:hanging="510"/>
      </w:pPr>
      <w:rPr>
        <w:rFonts w:hint="default"/>
      </w:rPr>
    </w:lvl>
    <w:lvl w:ilvl="1">
      <w:start w:val="3"/>
      <w:numFmt w:val="decimal"/>
      <w:lvlText w:val="%1.%2"/>
      <w:lvlJc w:val="left"/>
      <w:pPr>
        <w:ind w:left="1080" w:hanging="720"/>
      </w:pPr>
      <w:rPr>
        <w:rFonts w:hint="default"/>
      </w:rPr>
    </w:lvl>
    <w:lvl w:ilvl="2">
      <w:start w:val="8"/>
      <w:numFmt w:val="decimal"/>
      <w:lvlText w:val="%1.%2.%3"/>
      <w:lvlJc w:val="left"/>
      <w:pPr>
        <w:ind w:left="1440" w:hanging="720"/>
      </w:pPr>
      <w:rPr>
        <w:rFonts w:hint="default"/>
        <w:b/>
      </w:rPr>
    </w:lvl>
    <w:lvl w:ilvl="3">
      <w:start w:val="1"/>
      <w:numFmt w:val="decimal"/>
      <w:lvlText w:val="%1.%2.%3.%4"/>
      <w:lvlJc w:val="left"/>
      <w:pPr>
        <w:ind w:left="2160" w:hanging="1080"/>
      </w:pPr>
      <w:rPr>
        <w:rFonts w:hint="default"/>
      </w:rPr>
    </w:lvl>
    <w:lvl w:ilvl="4">
      <w:start w:val="1"/>
      <w:numFmt w:val="decimalZero"/>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5" w15:restartNumberingAfterBreak="0">
    <w:nsid w:val="02FB0D9D"/>
    <w:multiLevelType w:val="hybridMultilevel"/>
    <w:tmpl w:val="F58ED9A6"/>
    <w:name w:val="Eliz2"/>
    <w:lvl w:ilvl="0" w:tplc="367A371A">
      <w:start w:val="1"/>
      <w:numFmt w:val="lowerLetter"/>
      <w:lvlText w:val="%1)"/>
      <w:lvlJc w:val="left"/>
      <w:pPr>
        <w:ind w:left="1352" w:hanging="360"/>
      </w:pPr>
      <w:rPr>
        <w:rFonts w:hint="default"/>
        <w:b/>
      </w:rPr>
    </w:lvl>
    <w:lvl w:ilvl="1" w:tplc="04160019" w:tentative="1">
      <w:start w:val="1"/>
      <w:numFmt w:val="lowerLetter"/>
      <w:lvlText w:val="%2."/>
      <w:lvlJc w:val="left"/>
      <w:pPr>
        <w:ind w:left="2072" w:hanging="360"/>
      </w:pPr>
    </w:lvl>
    <w:lvl w:ilvl="2" w:tplc="0416001B" w:tentative="1">
      <w:start w:val="1"/>
      <w:numFmt w:val="lowerRoman"/>
      <w:lvlText w:val="%3."/>
      <w:lvlJc w:val="right"/>
      <w:pPr>
        <w:ind w:left="2792" w:hanging="180"/>
      </w:pPr>
    </w:lvl>
    <w:lvl w:ilvl="3" w:tplc="0416000F" w:tentative="1">
      <w:start w:val="1"/>
      <w:numFmt w:val="decimal"/>
      <w:lvlText w:val="%4."/>
      <w:lvlJc w:val="left"/>
      <w:pPr>
        <w:ind w:left="3512" w:hanging="360"/>
      </w:pPr>
    </w:lvl>
    <w:lvl w:ilvl="4" w:tplc="04160019" w:tentative="1">
      <w:start w:val="1"/>
      <w:numFmt w:val="lowerLetter"/>
      <w:lvlText w:val="%5."/>
      <w:lvlJc w:val="left"/>
      <w:pPr>
        <w:ind w:left="4232" w:hanging="360"/>
      </w:pPr>
    </w:lvl>
    <w:lvl w:ilvl="5" w:tplc="0416001B" w:tentative="1">
      <w:start w:val="1"/>
      <w:numFmt w:val="lowerRoman"/>
      <w:lvlText w:val="%6."/>
      <w:lvlJc w:val="right"/>
      <w:pPr>
        <w:ind w:left="4952" w:hanging="180"/>
      </w:pPr>
    </w:lvl>
    <w:lvl w:ilvl="6" w:tplc="0416000F" w:tentative="1">
      <w:start w:val="1"/>
      <w:numFmt w:val="decimal"/>
      <w:lvlText w:val="%7."/>
      <w:lvlJc w:val="left"/>
      <w:pPr>
        <w:ind w:left="5672" w:hanging="360"/>
      </w:pPr>
    </w:lvl>
    <w:lvl w:ilvl="7" w:tplc="04160019" w:tentative="1">
      <w:start w:val="1"/>
      <w:numFmt w:val="lowerLetter"/>
      <w:lvlText w:val="%8."/>
      <w:lvlJc w:val="left"/>
      <w:pPr>
        <w:ind w:left="6392" w:hanging="360"/>
      </w:pPr>
    </w:lvl>
    <w:lvl w:ilvl="8" w:tplc="0416001B" w:tentative="1">
      <w:start w:val="1"/>
      <w:numFmt w:val="lowerRoman"/>
      <w:lvlText w:val="%9."/>
      <w:lvlJc w:val="right"/>
      <w:pPr>
        <w:ind w:left="7112" w:hanging="180"/>
      </w:pPr>
    </w:lvl>
  </w:abstractNum>
  <w:abstractNum w:abstractNumId="6" w15:restartNumberingAfterBreak="0">
    <w:nsid w:val="04B969D3"/>
    <w:multiLevelType w:val="hybridMultilevel"/>
    <w:tmpl w:val="C778C4D4"/>
    <w:lvl w:ilvl="0" w:tplc="FDE4BCAC">
      <w:start w:val="1"/>
      <w:numFmt w:val="lowerLetter"/>
      <w:lvlText w:val="%1)"/>
      <w:lvlJc w:val="left"/>
      <w:pPr>
        <w:ind w:left="1494" w:hanging="360"/>
      </w:pPr>
      <w:rPr>
        <w:rFonts w:hint="default"/>
        <w:b/>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7" w15:restartNumberingAfterBreak="0">
    <w:nsid w:val="07160951"/>
    <w:multiLevelType w:val="hybridMultilevel"/>
    <w:tmpl w:val="1E587A9A"/>
    <w:name w:val="Eliz322"/>
    <w:lvl w:ilvl="0" w:tplc="367A371A">
      <w:start w:val="1"/>
      <w:numFmt w:val="lowerLetter"/>
      <w:lvlText w:val="%1)"/>
      <w:lvlJc w:val="left"/>
      <w:pPr>
        <w:ind w:left="1664" w:hanging="360"/>
      </w:pPr>
      <w:rPr>
        <w:rFonts w:hint="default"/>
        <w:b/>
      </w:rPr>
    </w:lvl>
    <w:lvl w:ilvl="1" w:tplc="04160019" w:tentative="1">
      <w:start w:val="1"/>
      <w:numFmt w:val="lowerLetter"/>
      <w:lvlText w:val="%2."/>
      <w:lvlJc w:val="left"/>
      <w:pPr>
        <w:ind w:left="2384" w:hanging="360"/>
      </w:pPr>
    </w:lvl>
    <w:lvl w:ilvl="2" w:tplc="0416001B" w:tentative="1">
      <w:start w:val="1"/>
      <w:numFmt w:val="lowerRoman"/>
      <w:lvlText w:val="%3."/>
      <w:lvlJc w:val="right"/>
      <w:pPr>
        <w:ind w:left="3104" w:hanging="180"/>
      </w:pPr>
    </w:lvl>
    <w:lvl w:ilvl="3" w:tplc="0416000F" w:tentative="1">
      <w:start w:val="1"/>
      <w:numFmt w:val="decimal"/>
      <w:lvlText w:val="%4."/>
      <w:lvlJc w:val="left"/>
      <w:pPr>
        <w:ind w:left="3824" w:hanging="360"/>
      </w:pPr>
    </w:lvl>
    <w:lvl w:ilvl="4" w:tplc="04160019" w:tentative="1">
      <w:start w:val="1"/>
      <w:numFmt w:val="lowerLetter"/>
      <w:lvlText w:val="%5."/>
      <w:lvlJc w:val="left"/>
      <w:pPr>
        <w:ind w:left="4544" w:hanging="360"/>
      </w:pPr>
    </w:lvl>
    <w:lvl w:ilvl="5" w:tplc="0416001B" w:tentative="1">
      <w:start w:val="1"/>
      <w:numFmt w:val="lowerRoman"/>
      <w:lvlText w:val="%6."/>
      <w:lvlJc w:val="right"/>
      <w:pPr>
        <w:ind w:left="5264" w:hanging="180"/>
      </w:pPr>
    </w:lvl>
    <w:lvl w:ilvl="6" w:tplc="0416000F" w:tentative="1">
      <w:start w:val="1"/>
      <w:numFmt w:val="decimal"/>
      <w:lvlText w:val="%7."/>
      <w:lvlJc w:val="left"/>
      <w:pPr>
        <w:ind w:left="5984" w:hanging="360"/>
      </w:pPr>
    </w:lvl>
    <w:lvl w:ilvl="7" w:tplc="04160019" w:tentative="1">
      <w:start w:val="1"/>
      <w:numFmt w:val="lowerLetter"/>
      <w:lvlText w:val="%8."/>
      <w:lvlJc w:val="left"/>
      <w:pPr>
        <w:ind w:left="6704" w:hanging="360"/>
      </w:pPr>
    </w:lvl>
    <w:lvl w:ilvl="8" w:tplc="0416001B" w:tentative="1">
      <w:start w:val="1"/>
      <w:numFmt w:val="lowerRoman"/>
      <w:lvlText w:val="%9."/>
      <w:lvlJc w:val="right"/>
      <w:pPr>
        <w:ind w:left="7424" w:hanging="180"/>
      </w:pPr>
    </w:lvl>
  </w:abstractNum>
  <w:abstractNum w:abstractNumId="8" w15:restartNumberingAfterBreak="0">
    <w:nsid w:val="071A3092"/>
    <w:multiLevelType w:val="multilevel"/>
    <w:tmpl w:val="13DE9C12"/>
    <w:name w:val="WW8Num11"/>
    <w:lvl w:ilvl="0">
      <w:start w:val="6"/>
      <w:numFmt w:val="decimal"/>
      <w:lvlText w:val="%1."/>
      <w:lvlJc w:val="left"/>
      <w:pPr>
        <w:ind w:left="480" w:hanging="480"/>
      </w:pPr>
      <w:rPr>
        <w:rFonts w:hint="default"/>
      </w:rPr>
    </w:lvl>
    <w:lvl w:ilvl="1">
      <w:start w:val="30"/>
      <w:numFmt w:val="decimal"/>
      <w:lvlText w:val="%1.%2."/>
      <w:lvlJc w:val="left"/>
      <w:pPr>
        <w:ind w:left="906"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7230279"/>
    <w:multiLevelType w:val="multilevel"/>
    <w:tmpl w:val="E0E06BD0"/>
    <w:name w:val="Eliz Geral"/>
    <w:lvl w:ilvl="0">
      <w:start w:val="1"/>
      <w:numFmt w:val="decimal"/>
      <w:lvlText w:val="%1."/>
      <w:lvlJc w:val="left"/>
      <w:pPr>
        <w:tabs>
          <w:tab w:val="num" w:pos="737"/>
        </w:tabs>
        <w:ind w:left="284" w:hanging="284"/>
      </w:pPr>
      <w:rPr>
        <w:rFonts w:ascii="Arial" w:hAnsi="Arial" w:hint="default"/>
        <w:b/>
        <w:i w:val="0"/>
        <w:sz w:val="20"/>
      </w:rPr>
    </w:lvl>
    <w:lvl w:ilvl="1">
      <w:start w:val="1"/>
      <w:numFmt w:val="decimal"/>
      <w:lvlText w:val="%1.%2"/>
      <w:lvlJc w:val="left"/>
      <w:pPr>
        <w:ind w:left="425" w:hanging="425"/>
      </w:pPr>
      <w:rPr>
        <w:rFonts w:ascii="Arial" w:hAnsi="Arial" w:hint="default"/>
        <w:b/>
        <w:i w:val="0"/>
        <w:color w:val="auto"/>
        <w:sz w:val="20"/>
      </w:rPr>
    </w:lvl>
    <w:lvl w:ilvl="2">
      <w:start w:val="1"/>
      <w:numFmt w:val="decimal"/>
      <w:lvlText w:val="%1.%2.%3"/>
      <w:lvlJc w:val="left"/>
      <w:pPr>
        <w:tabs>
          <w:tab w:val="num" w:pos="1191"/>
        </w:tabs>
        <w:ind w:left="567" w:firstLine="142"/>
      </w:pPr>
      <w:rPr>
        <w:rFonts w:ascii="Arial" w:hAnsi="Arial" w:hint="default"/>
        <w:b/>
        <w:i w:val="0"/>
        <w:sz w:val="20"/>
      </w:rPr>
    </w:lvl>
    <w:lvl w:ilvl="3">
      <w:start w:val="1"/>
      <w:numFmt w:val="decimal"/>
      <w:lvlText w:val="%1.%2.%3.%4"/>
      <w:lvlJc w:val="left"/>
      <w:pPr>
        <w:ind w:left="709" w:firstLine="0"/>
      </w:pPr>
      <w:rPr>
        <w:rFonts w:ascii="Arial" w:hAnsi="Arial" w:hint="default"/>
        <w:b/>
        <w:i w:val="0"/>
        <w:sz w:val="20"/>
      </w:rPr>
    </w:lvl>
    <w:lvl w:ilvl="4">
      <w:start w:val="1"/>
      <w:numFmt w:val="lowerLetter"/>
      <w:lvlText w:val="%5)"/>
      <w:lvlJc w:val="left"/>
      <w:pPr>
        <w:ind w:left="992" w:firstLine="426"/>
      </w:pPr>
      <w:rPr>
        <w:rFonts w:ascii="Arial" w:hAnsi="Arial" w:hint="default"/>
        <w:b/>
        <w:i w:val="0"/>
        <w:color w:val="auto"/>
        <w:sz w:val="20"/>
      </w:rPr>
    </w:lvl>
    <w:lvl w:ilvl="5">
      <w:start w:val="1"/>
      <w:numFmt w:val="upperRoman"/>
      <w:lvlRestart w:val="0"/>
      <w:lvlText w:val="%6."/>
      <w:lvlJc w:val="right"/>
      <w:pPr>
        <w:ind w:left="1418" w:firstLine="170"/>
      </w:pPr>
      <w:rPr>
        <w:rFonts w:ascii="Arial" w:hAnsi="Arial" w:hint="default"/>
        <w:b/>
        <w:i w:val="0"/>
        <w:sz w:val="20"/>
      </w:rPr>
    </w:lvl>
    <w:lvl w:ilvl="6">
      <w:start w:val="1"/>
      <w:numFmt w:val="decimal"/>
      <w:lvlText w:val="%7."/>
      <w:lvlJc w:val="left"/>
      <w:pPr>
        <w:ind w:left="2778" w:hanging="510"/>
      </w:pPr>
      <w:rPr>
        <w:rFonts w:ascii="Arial" w:hAnsi="Arial" w:hint="default"/>
        <w:b/>
        <w:i w:val="0"/>
        <w:sz w:val="20"/>
      </w:rPr>
    </w:lvl>
    <w:lvl w:ilvl="7">
      <w:start w:val="1"/>
      <w:numFmt w:val="lowerLetter"/>
      <w:lvlText w:val="%8."/>
      <w:lvlJc w:val="left"/>
      <w:pPr>
        <w:ind w:left="6611" w:hanging="360"/>
      </w:pPr>
      <w:rPr>
        <w:rFonts w:hint="default"/>
      </w:rPr>
    </w:lvl>
    <w:lvl w:ilvl="8">
      <w:start w:val="1"/>
      <w:numFmt w:val="lowerRoman"/>
      <w:lvlText w:val="%9."/>
      <w:lvlJc w:val="right"/>
      <w:pPr>
        <w:ind w:left="7331" w:hanging="180"/>
      </w:pPr>
      <w:rPr>
        <w:rFonts w:hint="default"/>
      </w:rPr>
    </w:lvl>
  </w:abstractNum>
  <w:abstractNum w:abstractNumId="10" w15:restartNumberingAfterBreak="0">
    <w:nsid w:val="08D92856"/>
    <w:multiLevelType w:val="hybridMultilevel"/>
    <w:tmpl w:val="5B2E5BBC"/>
    <w:name w:val="Eliz322222222"/>
    <w:lvl w:ilvl="0" w:tplc="367A371A">
      <w:start w:val="1"/>
      <w:numFmt w:val="lowerLetter"/>
      <w:lvlText w:val="%1)"/>
      <w:lvlJc w:val="left"/>
      <w:pPr>
        <w:ind w:left="1267" w:hanging="360"/>
      </w:pPr>
      <w:rPr>
        <w:rFonts w:hint="default"/>
        <w:b/>
      </w:rPr>
    </w:lvl>
    <w:lvl w:ilvl="1" w:tplc="04160019" w:tentative="1">
      <w:start w:val="1"/>
      <w:numFmt w:val="lowerLetter"/>
      <w:lvlText w:val="%2."/>
      <w:lvlJc w:val="left"/>
      <w:pPr>
        <w:ind w:left="1987" w:hanging="360"/>
      </w:pPr>
    </w:lvl>
    <w:lvl w:ilvl="2" w:tplc="0416001B" w:tentative="1">
      <w:start w:val="1"/>
      <w:numFmt w:val="lowerRoman"/>
      <w:lvlText w:val="%3."/>
      <w:lvlJc w:val="right"/>
      <w:pPr>
        <w:ind w:left="2707" w:hanging="180"/>
      </w:pPr>
    </w:lvl>
    <w:lvl w:ilvl="3" w:tplc="0416000F" w:tentative="1">
      <w:start w:val="1"/>
      <w:numFmt w:val="decimal"/>
      <w:lvlText w:val="%4."/>
      <w:lvlJc w:val="left"/>
      <w:pPr>
        <w:ind w:left="3427" w:hanging="360"/>
      </w:pPr>
    </w:lvl>
    <w:lvl w:ilvl="4" w:tplc="04160019" w:tentative="1">
      <w:start w:val="1"/>
      <w:numFmt w:val="lowerLetter"/>
      <w:lvlText w:val="%5."/>
      <w:lvlJc w:val="left"/>
      <w:pPr>
        <w:ind w:left="4147" w:hanging="360"/>
      </w:pPr>
    </w:lvl>
    <w:lvl w:ilvl="5" w:tplc="0416001B" w:tentative="1">
      <w:start w:val="1"/>
      <w:numFmt w:val="lowerRoman"/>
      <w:lvlText w:val="%6."/>
      <w:lvlJc w:val="right"/>
      <w:pPr>
        <w:ind w:left="4867" w:hanging="180"/>
      </w:pPr>
    </w:lvl>
    <w:lvl w:ilvl="6" w:tplc="0416000F" w:tentative="1">
      <w:start w:val="1"/>
      <w:numFmt w:val="decimal"/>
      <w:lvlText w:val="%7."/>
      <w:lvlJc w:val="left"/>
      <w:pPr>
        <w:ind w:left="5587" w:hanging="360"/>
      </w:pPr>
    </w:lvl>
    <w:lvl w:ilvl="7" w:tplc="04160019" w:tentative="1">
      <w:start w:val="1"/>
      <w:numFmt w:val="lowerLetter"/>
      <w:lvlText w:val="%8."/>
      <w:lvlJc w:val="left"/>
      <w:pPr>
        <w:ind w:left="6307" w:hanging="360"/>
      </w:pPr>
    </w:lvl>
    <w:lvl w:ilvl="8" w:tplc="0416001B" w:tentative="1">
      <w:start w:val="1"/>
      <w:numFmt w:val="lowerRoman"/>
      <w:lvlText w:val="%9."/>
      <w:lvlJc w:val="right"/>
      <w:pPr>
        <w:ind w:left="7027" w:hanging="180"/>
      </w:pPr>
    </w:lvl>
  </w:abstractNum>
  <w:abstractNum w:abstractNumId="11" w15:restartNumberingAfterBreak="0">
    <w:nsid w:val="0B044151"/>
    <w:multiLevelType w:val="multilevel"/>
    <w:tmpl w:val="0C880256"/>
    <w:styleLink w:val="WWNum8"/>
    <w:lvl w:ilvl="0">
      <w:start w:val="1"/>
      <w:numFmt w:val="lowerLetter"/>
      <w:lvlText w:val="%1)"/>
      <w:lvlJc w:val="left"/>
      <w:pPr>
        <w:ind w:left="480" w:hanging="360"/>
      </w:pPr>
    </w:lvl>
    <w:lvl w:ilvl="1">
      <w:start w:val="1"/>
      <w:numFmt w:val="lowerLetter"/>
      <w:lvlText w:val="%2."/>
      <w:lvlJc w:val="left"/>
      <w:pPr>
        <w:ind w:left="1200" w:hanging="360"/>
      </w:pPr>
    </w:lvl>
    <w:lvl w:ilvl="2">
      <w:start w:val="1"/>
      <w:numFmt w:val="lowerRoman"/>
      <w:lvlText w:val="%1.%2.%3."/>
      <w:lvlJc w:val="right"/>
      <w:pPr>
        <w:ind w:left="1920" w:hanging="180"/>
      </w:pPr>
    </w:lvl>
    <w:lvl w:ilvl="3">
      <w:start w:val="1"/>
      <w:numFmt w:val="decimal"/>
      <w:lvlText w:val="%1.%2.%3.%4."/>
      <w:lvlJc w:val="left"/>
      <w:pPr>
        <w:ind w:left="2640" w:hanging="360"/>
      </w:pPr>
    </w:lvl>
    <w:lvl w:ilvl="4">
      <w:start w:val="1"/>
      <w:numFmt w:val="lowerLetter"/>
      <w:lvlText w:val="%1.%2.%3.%4.%5."/>
      <w:lvlJc w:val="left"/>
      <w:pPr>
        <w:ind w:left="3360" w:hanging="360"/>
      </w:pPr>
    </w:lvl>
    <w:lvl w:ilvl="5">
      <w:start w:val="1"/>
      <w:numFmt w:val="lowerRoman"/>
      <w:lvlText w:val="%1.%2.%3.%4.%5.%6."/>
      <w:lvlJc w:val="right"/>
      <w:pPr>
        <w:ind w:left="4080" w:hanging="180"/>
      </w:pPr>
    </w:lvl>
    <w:lvl w:ilvl="6">
      <w:start w:val="1"/>
      <w:numFmt w:val="decimal"/>
      <w:lvlText w:val="%1.%2.%3.%4.%5.%6.%7."/>
      <w:lvlJc w:val="left"/>
      <w:pPr>
        <w:ind w:left="4800" w:hanging="360"/>
      </w:pPr>
    </w:lvl>
    <w:lvl w:ilvl="7">
      <w:start w:val="1"/>
      <w:numFmt w:val="lowerLetter"/>
      <w:lvlText w:val="%1.%2.%3.%4.%5.%6.%7.%8."/>
      <w:lvlJc w:val="left"/>
      <w:pPr>
        <w:ind w:left="5520" w:hanging="360"/>
      </w:pPr>
    </w:lvl>
    <w:lvl w:ilvl="8">
      <w:start w:val="1"/>
      <w:numFmt w:val="lowerRoman"/>
      <w:lvlText w:val="%1.%2.%3.%4.%5.%6.%7.%8.%9."/>
      <w:lvlJc w:val="right"/>
      <w:pPr>
        <w:ind w:left="6240" w:hanging="180"/>
      </w:pPr>
    </w:lvl>
  </w:abstractNum>
  <w:abstractNum w:abstractNumId="12" w15:restartNumberingAfterBreak="0">
    <w:nsid w:val="0B89264E"/>
    <w:multiLevelType w:val="hybridMultilevel"/>
    <w:tmpl w:val="C778C4D4"/>
    <w:lvl w:ilvl="0" w:tplc="FDE4BCAC">
      <w:start w:val="1"/>
      <w:numFmt w:val="lowerLetter"/>
      <w:lvlText w:val="%1)"/>
      <w:lvlJc w:val="left"/>
      <w:pPr>
        <w:ind w:left="1494" w:hanging="360"/>
      </w:pPr>
      <w:rPr>
        <w:rFonts w:hint="default"/>
        <w:b/>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13" w15:restartNumberingAfterBreak="0">
    <w:nsid w:val="0E922DE7"/>
    <w:multiLevelType w:val="hybridMultilevel"/>
    <w:tmpl w:val="10A261FC"/>
    <w:name w:val="Eliz44"/>
    <w:lvl w:ilvl="0" w:tplc="58065FAA">
      <w:start w:val="1"/>
      <w:numFmt w:val="lowerLetter"/>
      <w:lvlText w:val="%1)"/>
      <w:lvlJc w:val="lef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0ED11825"/>
    <w:multiLevelType w:val="multilevel"/>
    <w:tmpl w:val="0A0A7B16"/>
    <w:styleLink w:val="WWNum5"/>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1.%2.%3."/>
      <w:lvlJc w:val="right"/>
      <w:pPr>
        <w:ind w:left="2880" w:hanging="180"/>
      </w:pPr>
    </w:lvl>
    <w:lvl w:ilvl="3">
      <w:start w:val="1"/>
      <w:numFmt w:val="decimal"/>
      <w:lvlText w:val="%1.%2.%3.%4."/>
      <w:lvlJc w:val="left"/>
      <w:pPr>
        <w:ind w:left="3600" w:hanging="360"/>
      </w:pPr>
    </w:lvl>
    <w:lvl w:ilvl="4">
      <w:start w:val="1"/>
      <w:numFmt w:val="lowerLetter"/>
      <w:lvlText w:val="%1.%2.%3.%4.%5."/>
      <w:lvlJc w:val="left"/>
      <w:pPr>
        <w:ind w:left="4320" w:hanging="360"/>
      </w:pPr>
    </w:lvl>
    <w:lvl w:ilvl="5">
      <w:start w:val="1"/>
      <w:numFmt w:val="lowerRoman"/>
      <w:lvlText w:val="%1.%2.%3.%4.%5.%6."/>
      <w:lvlJc w:val="right"/>
      <w:pPr>
        <w:ind w:left="5040" w:hanging="180"/>
      </w:pPr>
    </w:lvl>
    <w:lvl w:ilvl="6">
      <w:start w:val="1"/>
      <w:numFmt w:val="decimal"/>
      <w:lvlText w:val="%1.%2.%3.%4.%5.%6.%7."/>
      <w:lvlJc w:val="left"/>
      <w:pPr>
        <w:ind w:left="5760" w:hanging="360"/>
      </w:pPr>
    </w:lvl>
    <w:lvl w:ilvl="7">
      <w:start w:val="1"/>
      <w:numFmt w:val="lowerLetter"/>
      <w:lvlText w:val="%1.%2.%3.%4.%5.%6.%7.%8."/>
      <w:lvlJc w:val="left"/>
      <w:pPr>
        <w:ind w:left="6480" w:hanging="360"/>
      </w:pPr>
    </w:lvl>
    <w:lvl w:ilvl="8">
      <w:start w:val="1"/>
      <w:numFmt w:val="lowerRoman"/>
      <w:lvlText w:val="%1.%2.%3.%4.%5.%6.%7.%8.%9."/>
      <w:lvlJc w:val="right"/>
      <w:pPr>
        <w:ind w:left="7200" w:hanging="180"/>
      </w:pPr>
    </w:lvl>
  </w:abstractNum>
  <w:abstractNum w:abstractNumId="15" w15:restartNumberingAfterBreak="0">
    <w:nsid w:val="110D4902"/>
    <w:multiLevelType w:val="hybridMultilevel"/>
    <w:tmpl w:val="1D30389C"/>
    <w:name w:val="Eliz32222"/>
    <w:lvl w:ilvl="0" w:tplc="367A371A">
      <w:start w:val="1"/>
      <w:numFmt w:val="lowerLetter"/>
      <w:lvlText w:val="%1)"/>
      <w:lvlJc w:val="left"/>
      <w:pPr>
        <w:ind w:left="1352" w:hanging="360"/>
      </w:pPr>
      <w:rPr>
        <w:rFonts w:hint="default"/>
        <w:b/>
      </w:rPr>
    </w:lvl>
    <w:lvl w:ilvl="1" w:tplc="04160019" w:tentative="1">
      <w:start w:val="1"/>
      <w:numFmt w:val="lowerLetter"/>
      <w:lvlText w:val="%2."/>
      <w:lvlJc w:val="left"/>
      <w:pPr>
        <w:ind w:left="2072" w:hanging="360"/>
      </w:pPr>
    </w:lvl>
    <w:lvl w:ilvl="2" w:tplc="0416001B" w:tentative="1">
      <w:start w:val="1"/>
      <w:numFmt w:val="lowerRoman"/>
      <w:lvlText w:val="%3."/>
      <w:lvlJc w:val="right"/>
      <w:pPr>
        <w:ind w:left="2792" w:hanging="180"/>
      </w:pPr>
    </w:lvl>
    <w:lvl w:ilvl="3" w:tplc="0416000F" w:tentative="1">
      <w:start w:val="1"/>
      <w:numFmt w:val="decimal"/>
      <w:lvlText w:val="%4."/>
      <w:lvlJc w:val="left"/>
      <w:pPr>
        <w:ind w:left="3512" w:hanging="360"/>
      </w:pPr>
    </w:lvl>
    <w:lvl w:ilvl="4" w:tplc="04160019" w:tentative="1">
      <w:start w:val="1"/>
      <w:numFmt w:val="lowerLetter"/>
      <w:lvlText w:val="%5."/>
      <w:lvlJc w:val="left"/>
      <w:pPr>
        <w:ind w:left="4232" w:hanging="360"/>
      </w:pPr>
    </w:lvl>
    <w:lvl w:ilvl="5" w:tplc="0416001B" w:tentative="1">
      <w:start w:val="1"/>
      <w:numFmt w:val="lowerRoman"/>
      <w:lvlText w:val="%6."/>
      <w:lvlJc w:val="right"/>
      <w:pPr>
        <w:ind w:left="4952" w:hanging="180"/>
      </w:pPr>
    </w:lvl>
    <w:lvl w:ilvl="6" w:tplc="0416000F" w:tentative="1">
      <w:start w:val="1"/>
      <w:numFmt w:val="decimal"/>
      <w:lvlText w:val="%7."/>
      <w:lvlJc w:val="left"/>
      <w:pPr>
        <w:ind w:left="5672" w:hanging="360"/>
      </w:pPr>
    </w:lvl>
    <w:lvl w:ilvl="7" w:tplc="04160019" w:tentative="1">
      <w:start w:val="1"/>
      <w:numFmt w:val="lowerLetter"/>
      <w:lvlText w:val="%8."/>
      <w:lvlJc w:val="left"/>
      <w:pPr>
        <w:ind w:left="6392" w:hanging="360"/>
      </w:pPr>
    </w:lvl>
    <w:lvl w:ilvl="8" w:tplc="0416001B" w:tentative="1">
      <w:start w:val="1"/>
      <w:numFmt w:val="lowerRoman"/>
      <w:lvlText w:val="%9."/>
      <w:lvlJc w:val="right"/>
      <w:pPr>
        <w:ind w:left="7112" w:hanging="180"/>
      </w:pPr>
    </w:lvl>
  </w:abstractNum>
  <w:abstractNum w:abstractNumId="16" w15:restartNumberingAfterBreak="0">
    <w:nsid w:val="119D5E1A"/>
    <w:multiLevelType w:val="multilevel"/>
    <w:tmpl w:val="C6FE78D4"/>
    <w:name w:val="WW8Num12"/>
    <w:lvl w:ilvl="0">
      <w:start w:val="4"/>
      <w:numFmt w:val="bullet"/>
      <w:lvlText w:val="-"/>
      <w:lvlJc w:val="left"/>
      <w:pPr>
        <w:ind w:left="720" w:hanging="360"/>
      </w:pPr>
      <w:rPr>
        <w:rFonts w:ascii="Times New Roman" w:eastAsia="Times New Roman" w:hAnsi="Times New Roman" w:cs="Times New Roman" w:hint="default"/>
      </w:rPr>
    </w:lvl>
    <w:lvl w:ilvl="1">
      <w:start w:val="4"/>
      <w:numFmt w:val="decimal"/>
      <w:isLgl/>
      <w:lvlText w:val="%1.%2."/>
      <w:lvlJc w:val="left"/>
      <w:pPr>
        <w:ind w:left="1440" w:hanging="735"/>
      </w:pPr>
      <w:rPr>
        <w:rFonts w:hint="default"/>
      </w:rPr>
    </w:lvl>
    <w:lvl w:ilvl="2">
      <w:start w:val="1"/>
      <w:numFmt w:val="decimal"/>
      <w:isLgl/>
      <w:lvlText w:val="%1.%2.%3."/>
      <w:lvlJc w:val="left"/>
      <w:pPr>
        <w:ind w:left="1785" w:hanging="735"/>
      </w:pPr>
      <w:rPr>
        <w:rFonts w:hint="default"/>
      </w:rPr>
    </w:lvl>
    <w:lvl w:ilvl="3">
      <w:start w:val="1"/>
      <w:numFmt w:val="decimal"/>
      <w:isLgl/>
      <w:lvlText w:val="%1.%2.%3.%4."/>
      <w:lvlJc w:val="left"/>
      <w:pPr>
        <w:ind w:left="2130" w:hanging="735"/>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3165" w:hanging="1080"/>
      </w:pPr>
      <w:rPr>
        <w:rFonts w:hint="default"/>
      </w:rPr>
    </w:lvl>
    <w:lvl w:ilvl="6">
      <w:start w:val="1"/>
      <w:numFmt w:val="decimal"/>
      <w:isLgl/>
      <w:lvlText w:val="%1.%2.%3.%4.%5.%6.%7."/>
      <w:lvlJc w:val="left"/>
      <w:pPr>
        <w:ind w:left="3870" w:hanging="1440"/>
      </w:pPr>
      <w:rPr>
        <w:rFonts w:hint="default"/>
      </w:rPr>
    </w:lvl>
    <w:lvl w:ilvl="7">
      <w:start w:val="1"/>
      <w:numFmt w:val="decimal"/>
      <w:isLgl/>
      <w:lvlText w:val="%1.%2.%3.%4.%5.%6.%7.%8."/>
      <w:lvlJc w:val="left"/>
      <w:pPr>
        <w:ind w:left="4215" w:hanging="1440"/>
      </w:pPr>
      <w:rPr>
        <w:rFonts w:hint="default"/>
      </w:rPr>
    </w:lvl>
    <w:lvl w:ilvl="8">
      <w:start w:val="1"/>
      <w:numFmt w:val="decimal"/>
      <w:isLgl/>
      <w:lvlText w:val="%1.%2.%3.%4.%5.%6.%7.%8.%9."/>
      <w:lvlJc w:val="left"/>
      <w:pPr>
        <w:ind w:left="4920" w:hanging="1800"/>
      </w:pPr>
      <w:rPr>
        <w:rFonts w:hint="default"/>
      </w:rPr>
    </w:lvl>
  </w:abstractNum>
  <w:abstractNum w:abstractNumId="17" w15:restartNumberingAfterBreak="0">
    <w:nsid w:val="11B03056"/>
    <w:multiLevelType w:val="multilevel"/>
    <w:tmpl w:val="816A2932"/>
    <w:name w:val="Eliz Geral22"/>
    <w:lvl w:ilvl="0">
      <w:start w:val="1"/>
      <w:numFmt w:val="decimal"/>
      <w:lvlText w:val="%1."/>
      <w:lvlJc w:val="left"/>
      <w:pPr>
        <w:ind w:left="425" w:hanging="425"/>
      </w:pPr>
      <w:rPr>
        <w:rFonts w:ascii="Arial" w:hAnsi="Arial" w:hint="default"/>
        <w:b/>
        <w:i w:val="0"/>
        <w:sz w:val="20"/>
      </w:rPr>
    </w:lvl>
    <w:lvl w:ilvl="1">
      <w:start w:val="1"/>
      <w:numFmt w:val="decimal"/>
      <w:lvlText w:val="%1.%2."/>
      <w:lvlJc w:val="left"/>
      <w:pPr>
        <w:ind w:left="992" w:hanging="708"/>
      </w:pPr>
      <w:rPr>
        <w:rFonts w:ascii="Arial" w:hAnsi="Arial" w:hint="default"/>
        <w:b/>
        <w:i w:val="0"/>
        <w:sz w:val="20"/>
      </w:rPr>
    </w:lvl>
    <w:lvl w:ilvl="2">
      <w:start w:val="1"/>
      <w:numFmt w:val="decimal"/>
      <w:lvlText w:val="%1.%2.%3."/>
      <w:lvlJc w:val="left"/>
      <w:pPr>
        <w:ind w:left="1418" w:hanging="851"/>
      </w:pPr>
      <w:rPr>
        <w:rFonts w:ascii="Arial" w:hAnsi="Arial" w:hint="default"/>
        <w:b/>
        <w:i w:val="0"/>
        <w:color w:val="auto"/>
        <w:sz w:val="20"/>
      </w:rPr>
    </w:lvl>
    <w:lvl w:ilvl="3">
      <w:start w:val="1"/>
      <w:numFmt w:val="decimal"/>
      <w:lvlText w:val="%1.%2.%3.%4."/>
      <w:lvlJc w:val="left"/>
      <w:pPr>
        <w:ind w:left="1701" w:hanging="992"/>
      </w:pPr>
      <w:rPr>
        <w:rFonts w:ascii="Arial" w:hAnsi="Arial" w:hint="default"/>
        <w:b/>
        <w:i w:val="0"/>
        <w:sz w:val="20"/>
      </w:rPr>
    </w:lvl>
    <w:lvl w:ilvl="4">
      <w:start w:val="1"/>
      <w:numFmt w:val="decimal"/>
      <w:lvlText w:val="%1.%2.%3.%4.%5."/>
      <w:lvlJc w:val="left"/>
      <w:pPr>
        <w:ind w:left="1843" w:hanging="425"/>
      </w:pPr>
      <w:rPr>
        <w:rFonts w:ascii="Arial" w:hAnsi="Arial" w:hint="default"/>
        <w:b/>
        <w:i w:val="0"/>
        <w:sz w:val="20"/>
      </w:rPr>
    </w:lvl>
    <w:lvl w:ilvl="5">
      <w:start w:val="1"/>
      <w:numFmt w:val="lowerLetter"/>
      <w:lvlText w:val="%6)"/>
      <w:lvlJc w:val="left"/>
      <w:pPr>
        <w:ind w:left="1843" w:hanging="425"/>
      </w:pPr>
      <w:rPr>
        <w:rFonts w:ascii="Arial" w:hAnsi="Arial" w:hint="default"/>
        <w:b/>
        <w:i w:val="0"/>
        <w:sz w:val="20"/>
      </w:rPr>
    </w:lvl>
    <w:lvl w:ilvl="6">
      <w:start w:val="1"/>
      <w:numFmt w:val="upperRoman"/>
      <w:lvlText w:val="%7."/>
      <w:lvlJc w:val="left"/>
      <w:pPr>
        <w:ind w:left="2268" w:hanging="283"/>
      </w:pPr>
      <w:rPr>
        <w:rFonts w:ascii="Arial" w:hAnsi="Arial" w:hint="default"/>
        <w:b/>
        <w:i w:val="0"/>
        <w:sz w:val="20"/>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12DC249B"/>
    <w:multiLevelType w:val="hybridMultilevel"/>
    <w:tmpl w:val="19E4BC44"/>
    <w:lvl w:ilvl="0" w:tplc="F07EC682">
      <w:start w:val="1"/>
      <w:numFmt w:val="upperLetter"/>
      <w:lvlText w:val="%1)"/>
      <w:lvlJc w:val="left"/>
      <w:pPr>
        <w:ind w:left="1418"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9" w15:restartNumberingAfterBreak="0">
    <w:nsid w:val="13B6572C"/>
    <w:multiLevelType w:val="multilevel"/>
    <w:tmpl w:val="06427BF0"/>
    <w:styleLink w:val="WWNum15"/>
    <w:lvl w:ilvl="0">
      <w:start w:val="1"/>
      <w:numFmt w:val="decimal"/>
      <w:lvlText w:val="%1."/>
      <w:lvlJc w:val="left"/>
      <w:pPr>
        <w:ind w:left="2138" w:hanging="360"/>
      </w:pPr>
    </w:lvl>
    <w:lvl w:ilvl="1">
      <w:start w:val="1"/>
      <w:numFmt w:val="lowerLetter"/>
      <w:lvlText w:val="%2."/>
      <w:lvlJc w:val="left"/>
      <w:pPr>
        <w:ind w:left="2858" w:hanging="360"/>
      </w:pPr>
    </w:lvl>
    <w:lvl w:ilvl="2">
      <w:start w:val="1"/>
      <w:numFmt w:val="lowerRoman"/>
      <w:lvlText w:val="%1.%2.%3."/>
      <w:lvlJc w:val="right"/>
      <w:pPr>
        <w:ind w:left="3578" w:hanging="180"/>
      </w:pPr>
    </w:lvl>
    <w:lvl w:ilvl="3">
      <w:start w:val="1"/>
      <w:numFmt w:val="decimal"/>
      <w:lvlText w:val="%1.%2.%3.%4."/>
      <w:lvlJc w:val="left"/>
      <w:pPr>
        <w:ind w:left="4298" w:hanging="360"/>
      </w:pPr>
    </w:lvl>
    <w:lvl w:ilvl="4">
      <w:start w:val="1"/>
      <w:numFmt w:val="lowerLetter"/>
      <w:lvlText w:val="%1.%2.%3.%4.%5."/>
      <w:lvlJc w:val="left"/>
      <w:pPr>
        <w:ind w:left="5018" w:hanging="360"/>
      </w:pPr>
    </w:lvl>
    <w:lvl w:ilvl="5">
      <w:start w:val="1"/>
      <w:numFmt w:val="lowerRoman"/>
      <w:lvlText w:val="%1.%2.%3.%4.%5.%6."/>
      <w:lvlJc w:val="right"/>
      <w:pPr>
        <w:ind w:left="5738" w:hanging="180"/>
      </w:pPr>
    </w:lvl>
    <w:lvl w:ilvl="6">
      <w:start w:val="1"/>
      <w:numFmt w:val="decimal"/>
      <w:lvlText w:val="%1.%2.%3.%4.%5.%6.%7."/>
      <w:lvlJc w:val="left"/>
      <w:pPr>
        <w:ind w:left="6458" w:hanging="360"/>
      </w:pPr>
    </w:lvl>
    <w:lvl w:ilvl="7">
      <w:start w:val="1"/>
      <w:numFmt w:val="lowerLetter"/>
      <w:lvlText w:val="%1.%2.%3.%4.%5.%6.%7.%8."/>
      <w:lvlJc w:val="left"/>
      <w:pPr>
        <w:ind w:left="7178" w:hanging="360"/>
      </w:pPr>
    </w:lvl>
    <w:lvl w:ilvl="8">
      <w:start w:val="1"/>
      <w:numFmt w:val="lowerRoman"/>
      <w:lvlText w:val="%1.%2.%3.%4.%5.%6.%7.%8.%9."/>
      <w:lvlJc w:val="right"/>
      <w:pPr>
        <w:ind w:left="7898" w:hanging="180"/>
      </w:pPr>
    </w:lvl>
  </w:abstractNum>
  <w:abstractNum w:abstractNumId="20" w15:restartNumberingAfterBreak="0">
    <w:nsid w:val="17287F0E"/>
    <w:multiLevelType w:val="hybridMultilevel"/>
    <w:tmpl w:val="F8B28804"/>
    <w:name w:val="Eliz4292"/>
    <w:lvl w:ilvl="0" w:tplc="63F409FA">
      <w:start w:val="1"/>
      <w:numFmt w:val="lowerLetter"/>
      <w:lvlText w:val="%1)"/>
      <w:lvlJc w:val="lef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18066212"/>
    <w:multiLevelType w:val="multilevel"/>
    <w:tmpl w:val="7DC67AB2"/>
    <w:styleLink w:val="WWNum13"/>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2" w15:restartNumberingAfterBreak="0">
    <w:nsid w:val="1D0D3BFA"/>
    <w:multiLevelType w:val="multilevel"/>
    <w:tmpl w:val="4DE26EAC"/>
    <w:styleLink w:val="WWNum11"/>
    <w:lvl w:ilvl="0">
      <w:start w:val="1"/>
      <w:numFmt w:val="decimal"/>
      <w:lvlText w:val="%1."/>
      <w:lvlJc w:val="left"/>
      <w:pPr>
        <w:ind w:left="720" w:hanging="360"/>
      </w:pPr>
    </w:lvl>
    <w:lvl w:ilvl="1">
      <w:start w:val="1"/>
      <w:numFmt w:val="decimal"/>
      <w:lvlText w:val="%1.%2."/>
      <w:lvlJc w:val="left"/>
      <w:pPr>
        <w:ind w:left="1080" w:hanging="720"/>
      </w:pPr>
      <w:rPr>
        <w:b/>
      </w:r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23" w15:restartNumberingAfterBreak="0">
    <w:nsid w:val="1D5C100D"/>
    <w:multiLevelType w:val="multilevel"/>
    <w:tmpl w:val="64E4E986"/>
    <w:lvl w:ilvl="0">
      <w:start w:val="1"/>
      <w:numFmt w:val="decimal"/>
      <w:pStyle w:val="Nivel1"/>
      <w:lvlText w:val="%1."/>
      <w:lvlJc w:val="left"/>
      <w:pPr>
        <w:ind w:left="360" w:hanging="360"/>
      </w:pPr>
      <w:rPr>
        <w:b/>
      </w:rPr>
    </w:lvl>
    <w:lvl w:ilvl="1">
      <w:start w:val="1"/>
      <w:numFmt w:val="decimal"/>
      <w:lvlText w:val="%1.%2."/>
      <w:lvlJc w:val="left"/>
      <w:pPr>
        <w:ind w:left="574" w:hanging="432"/>
      </w:pPr>
      <w:rPr>
        <w:b w:val="0"/>
        <w:i w:val="0"/>
        <w:color w:val="auto"/>
      </w:rPr>
    </w:lvl>
    <w:lvl w:ilvl="2">
      <w:start w:val="1"/>
      <w:numFmt w:val="decimal"/>
      <w:lvlText w:val="%1.%2.%3."/>
      <w:lvlJc w:val="left"/>
      <w:pPr>
        <w:ind w:left="930" w:hanging="504"/>
      </w:pPr>
      <w:rPr>
        <w:b w:val="0"/>
        <w:i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1E4E4D94"/>
    <w:multiLevelType w:val="multilevel"/>
    <w:tmpl w:val="9884955C"/>
    <w:styleLink w:val="Elizangela"/>
    <w:lvl w:ilvl="0">
      <w:start w:val="1"/>
      <w:numFmt w:val="decimal"/>
      <w:lvlText w:val="%1."/>
      <w:lvlJc w:val="left"/>
      <w:pPr>
        <w:tabs>
          <w:tab w:val="num" w:pos="567"/>
        </w:tabs>
        <w:ind w:left="0" w:firstLine="0"/>
      </w:pPr>
      <w:rPr>
        <w:rFonts w:ascii="Arial" w:hAnsi="Arial" w:hint="default"/>
        <w:b/>
        <w:sz w:val="22"/>
      </w:rPr>
    </w:lvl>
    <w:lvl w:ilvl="1">
      <w:start w:val="1"/>
      <w:numFmt w:val="decimal"/>
      <w:isLgl/>
      <w:lvlText w:val="%1.%2"/>
      <w:lvlJc w:val="left"/>
      <w:pPr>
        <w:tabs>
          <w:tab w:val="num" w:pos="569"/>
        </w:tabs>
        <w:ind w:left="0" w:firstLine="0"/>
      </w:pPr>
      <w:rPr>
        <w:rFonts w:ascii="Arial" w:hAnsi="Arial" w:hint="default"/>
        <w:b/>
        <w:sz w:val="22"/>
      </w:rPr>
    </w:lvl>
    <w:lvl w:ilvl="2">
      <w:start w:val="1"/>
      <w:numFmt w:val="decimal"/>
      <w:isLgl/>
      <w:lvlText w:val="%1.%2.%3"/>
      <w:lvlJc w:val="left"/>
      <w:pPr>
        <w:tabs>
          <w:tab w:val="num" w:pos="567"/>
        </w:tabs>
        <w:ind w:left="1418" w:hanging="851"/>
      </w:pPr>
      <w:rPr>
        <w:rFonts w:ascii="Arial" w:hAnsi="Arial" w:hint="default"/>
        <w:b/>
        <w:sz w:val="22"/>
      </w:rPr>
    </w:lvl>
    <w:lvl w:ilvl="3">
      <w:start w:val="1"/>
      <w:numFmt w:val="none"/>
      <w:isLgl/>
      <w:lvlText w:val="a)"/>
      <w:lvlJc w:val="left"/>
      <w:pPr>
        <w:tabs>
          <w:tab w:val="num" w:pos="2520"/>
        </w:tabs>
        <w:ind w:left="1049" w:hanging="340"/>
      </w:pPr>
      <w:rPr>
        <w:rFonts w:ascii="Arial" w:hAnsi="Arial" w:hint="default"/>
        <w:b/>
        <w:sz w:val="22"/>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1800"/>
        </w:tabs>
        <w:ind w:left="1800" w:hanging="1440"/>
      </w:pPr>
      <w:rPr>
        <w:rFonts w:hint="default"/>
        <w:b/>
      </w:rPr>
    </w:lvl>
    <w:lvl w:ilvl="7">
      <w:start w:val="1"/>
      <w:numFmt w:val="decimal"/>
      <w:isLgl/>
      <w:lvlText w:val="%1.%2.%3.%4.%5.%6.%7.%8"/>
      <w:lvlJc w:val="left"/>
      <w:pPr>
        <w:tabs>
          <w:tab w:val="num" w:pos="2160"/>
        </w:tabs>
        <w:ind w:left="2160" w:hanging="1800"/>
      </w:pPr>
      <w:rPr>
        <w:rFonts w:hint="default"/>
        <w:b/>
      </w:rPr>
    </w:lvl>
    <w:lvl w:ilvl="8">
      <w:start w:val="1"/>
      <w:numFmt w:val="decimal"/>
      <w:isLgl/>
      <w:lvlText w:val="%1.%2.%3.%4.%5.%6.%7.%8.%9"/>
      <w:lvlJc w:val="left"/>
      <w:pPr>
        <w:tabs>
          <w:tab w:val="num" w:pos="2160"/>
        </w:tabs>
        <w:ind w:left="2160" w:hanging="1800"/>
      </w:pPr>
      <w:rPr>
        <w:rFonts w:hint="default"/>
        <w:b/>
      </w:rPr>
    </w:lvl>
  </w:abstractNum>
  <w:abstractNum w:abstractNumId="25" w15:restartNumberingAfterBreak="0">
    <w:nsid w:val="21A740CD"/>
    <w:multiLevelType w:val="multilevel"/>
    <w:tmpl w:val="52C81AE2"/>
    <w:styleLink w:val="WWNum16"/>
    <w:lvl w:ilvl="0">
      <w:start w:val="1"/>
      <w:numFmt w:val="decimal"/>
      <w:lvlText w:val="%1."/>
      <w:lvlJc w:val="left"/>
      <w:pPr>
        <w:ind w:left="720" w:hanging="360"/>
      </w:pPr>
    </w:lvl>
    <w:lvl w:ilvl="1">
      <w:start w:val="1"/>
      <w:numFmt w:val="decimal"/>
      <w:lvlText w:val="%1.%2."/>
      <w:lvlJc w:val="left"/>
      <w:pPr>
        <w:ind w:left="1080" w:hanging="720"/>
      </w:pPr>
      <w:rPr>
        <w:b/>
      </w:r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26" w15:restartNumberingAfterBreak="0">
    <w:nsid w:val="23A22DA8"/>
    <w:multiLevelType w:val="multilevel"/>
    <w:tmpl w:val="10D2C7C4"/>
    <w:lvl w:ilvl="0">
      <w:start w:val="1"/>
      <w:numFmt w:val="decimal"/>
      <w:lvlText w:val="%1. "/>
      <w:lvlJc w:val="left"/>
      <w:pPr>
        <w:ind w:left="340" w:hanging="340"/>
      </w:pPr>
      <w:rPr>
        <w:rFonts w:ascii="Century Gothic" w:hAnsi="Century Gothic" w:hint="default"/>
        <w:b/>
        <w:i w:val="0"/>
        <w:sz w:val="20"/>
      </w:rPr>
    </w:lvl>
    <w:lvl w:ilvl="1">
      <w:start w:val="1"/>
      <w:numFmt w:val="decimal"/>
      <w:pStyle w:val="11-Numerao1"/>
      <w:lvlText w:val="%1.%2. "/>
      <w:lvlJc w:val="left"/>
      <w:pPr>
        <w:ind w:left="567" w:hanging="397"/>
      </w:pPr>
      <w:rPr>
        <w:rFonts w:ascii="Century Gothic" w:hAnsi="Century Gothic" w:hint="default"/>
        <w:b/>
        <w:i w:val="0"/>
        <w:color w:val="auto"/>
        <w:sz w:val="22"/>
      </w:rPr>
    </w:lvl>
    <w:lvl w:ilvl="2">
      <w:start w:val="1"/>
      <w:numFmt w:val="decimal"/>
      <w:lvlText w:val="%1.%2.%3. "/>
      <w:lvlJc w:val="left"/>
      <w:pPr>
        <w:ind w:left="794" w:hanging="510"/>
      </w:pPr>
      <w:rPr>
        <w:rFonts w:ascii="Century Gothic" w:hAnsi="Century Gothic" w:hint="default"/>
        <w:b/>
        <w:i w:val="0"/>
        <w:sz w:val="22"/>
      </w:rPr>
    </w:lvl>
    <w:lvl w:ilvl="3">
      <w:start w:val="1"/>
      <w:numFmt w:val="decimal"/>
      <w:lvlText w:val="%1.%2.%3.%4. "/>
      <w:lvlJc w:val="left"/>
      <w:pPr>
        <w:ind w:left="851" w:hanging="454"/>
      </w:pPr>
      <w:rPr>
        <w:rFonts w:ascii="Century Gothic" w:hAnsi="Century Gothic" w:hint="default"/>
        <w:b/>
        <w:i w:val="0"/>
        <w:sz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23FD4D16"/>
    <w:multiLevelType w:val="multilevel"/>
    <w:tmpl w:val="EF46E156"/>
    <w:lvl w:ilvl="0">
      <w:start w:val="1"/>
      <w:numFmt w:val="decimal"/>
      <w:lvlText w:val="%1."/>
      <w:lvlJc w:val="left"/>
      <w:pPr>
        <w:ind w:left="1778" w:hanging="360"/>
      </w:pPr>
      <w:rPr>
        <w:rFonts w:hint="default"/>
      </w:rPr>
    </w:lvl>
    <w:lvl w:ilvl="1">
      <w:start w:val="1"/>
      <w:numFmt w:val="decimal"/>
      <w:isLgl/>
      <w:lvlText w:val="%1.%2."/>
      <w:lvlJc w:val="left"/>
      <w:pPr>
        <w:ind w:left="2138" w:hanging="720"/>
      </w:pPr>
      <w:rPr>
        <w:rFonts w:hint="default"/>
        <w:b/>
      </w:rPr>
    </w:lvl>
    <w:lvl w:ilvl="2">
      <w:start w:val="1"/>
      <w:numFmt w:val="decimal"/>
      <w:isLgl/>
      <w:lvlText w:val="%1.%2.%3."/>
      <w:lvlJc w:val="left"/>
      <w:pPr>
        <w:ind w:left="2138" w:hanging="720"/>
      </w:pPr>
      <w:rPr>
        <w:rFonts w:hint="default"/>
      </w:rPr>
    </w:lvl>
    <w:lvl w:ilvl="3">
      <w:start w:val="1"/>
      <w:numFmt w:val="decimal"/>
      <w:isLgl/>
      <w:lvlText w:val="%1.%2.%3.%4."/>
      <w:lvlJc w:val="left"/>
      <w:pPr>
        <w:ind w:left="2498" w:hanging="1080"/>
      </w:pPr>
      <w:rPr>
        <w:rFonts w:hint="default"/>
      </w:rPr>
    </w:lvl>
    <w:lvl w:ilvl="4">
      <w:start w:val="1"/>
      <w:numFmt w:val="decimal"/>
      <w:isLgl/>
      <w:lvlText w:val="%1.%2.%3.%4.%5."/>
      <w:lvlJc w:val="left"/>
      <w:pPr>
        <w:ind w:left="2498" w:hanging="1080"/>
      </w:pPr>
      <w:rPr>
        <w:rFonts w:hint="default"/>
      </w:rPr>
    </w:lvl>
    <w:lvl w:ilvl="5">
      <w:start w:val="1"/>
      <w:numFmt w:val="decimal"/>
      <w:isLgl/>
      <w:lvlText w:val="%1.%2.%3.%4.%5.%6."/>
      <w:lvlJc w:val="left"/>
      <w:pPr>
        <w:ind w:left="2858" w:hanging="1440"/>
      </w:pPr>
      <w:rPr>
        <w:rFonts w:hint="default"/>
      </w:rPr>
    </w:lvl>
    <w:lvl w:ilvl="6">
      <w:start w:val="1"/>
      <w:numFmt w:val="decimal"/>
      <w:isLgl/>
      <w:lvlText w:val="%1.%2.%3.%4.%5.%6.%7."/>
      <w:lvlJc w:val="left"/>
      <w:pPr>
        <w:ind w:left="2858" w:hanging="1440"/>
      </w:pPr>
      <w:rPr>
        <w:rFonts w:hint="default"/>
      </w:rPr>
    </w:lvl>
    <w:lvl w:ilvl="7">
      <w:start w:val="1"/>
      <w:numFmt w:val="decimal"/>
      <w:isLgl/>
      <w:lvlText w:val="%1.%2.%3.%4.%5.%6.%7.%8."/>
      <w:lvlJc w:val="left"/>
      <w:pPr>
        <w:ind w:left="3218" w:hanging="1800"/>
      </w:pPr>
      <w:rPr>
        <w:rFonts w:hint="default"/>
      </w:rPr>
    </w:lvl>
    <w:lvl w:ilvl="8">
      <w:start w:val="1"/>
      <w:numFmt w:val="decimal"/>
      <w:isLgl/>
      <w:lvlText w:val="%1.%2.%3.%4.%5.%6.%7.%8.%9."/>
      <w:lvlJc w:val="left"/>
      <w:pPr>
        <w:ind w:left="3218" w:hanging="1800"/>
      </w:pPr>
      <w:rPr>
        <w:rFonts w:hint="default"/>
      </w:rPr>
    </w:lvl>
  </w:abstractNum>
  <w:abstractNum w:abstractNumId="28" w15:restartNumberingAfterBreak="0">
    <w:nsid w:val="25F31002"/>
    <w:multiLevelType w:val="multilevel"/>
    <w:tmpl w:val="B5D2B84A"/>
    <w:name w:val="Eliz4213"/>
    <w:lvl w:ilvl="0">
      <w:start w:val="1"/>
      <w:numFmt w:val="decimal"/>
      <w:lvlText w:val="%1. "/>
      <w:lvlJc w:val="left"/>
      <w:pPr>
        <w:ind w:left="425" w:hanging="425"/>
      </w:pPr>
      <w:rPr>
        <w:rFonts w:ascii="Verdana" w:hAnsi="Verdana" w:hint="default"/>
        <w:b/>
        <w:i w:val="0"/>
        <w:sz w:val="18"/>
        <w:szCs w:val="20"/>
      </w:rPr>
    </w:lvl>
    <w:lvl w:ilvl="1">
      <w:start w:val="1"/>
      <w:numFmt w:val="decimal"/>
      <w:lvlText w:val="%1.%2. "/>
      <w:lvlJc w:val="left"/>
      <w:pPr>
        <w:ind w:left="992" w:hanging="850"/>
      </w:pPr>
      <w:rPr>
        <w:rFonts w:ascii="Verdana" w:hAnsi="Verdana" w:hint="default"/>
        <w:b/>
        <w:i w:val="0"/>
        <w:color w:val="auto"/>
        <w:sz w:val="18"/>
        <w:szCs w:val="20"/>
      </w:rPr>
    </w:lvl>
    <w:lvl w:ilvl="2">
      <w:start w:val="1"/>
      <w:numFmt w:val="decimal"/>
      <w:lvlText w:val="%1.%2.%3. "/>
      <w:lvlJc w:val="left"/>
      <w:pPr>
        <w:ind w:left="1304" w:hanging="1020"/>
      </w:pPr>
      <w:rPr>
        <w:rFonts w:ascii="Verdana" w:hAnsi="Verdana" w:hint="default"/>
        <w:b/>
        <w:i w:val="0"/>
        <w:color w:val="auto"/>
        <w:sz w:val="18"/>
        <w:szCs w:val="20"/>
      </w:rPr>
    </w:lvl>
    <w:lvl w:ilvl="3">
      <w:start w:val="1"/>
      <w:numFmt w:val="decimal"/>
      <w:lvlText w:val="%1.%2.%3.%4. "/>
      <w:lvlJc w:val="left"/>
      <w:pPr>
        <w:ind w:left="1559" w:hanging="1134"/>
      </w:pPr>
      <w:rPr>
        <w:rFonts w:ascii="Verdana" w:hAnsi="Verdana" w:hint="default"/>
        <w:b/>
        <w:i w:val="0"/>
        <w:sz w:val="18"/>
      </w:rPr>
    </w:lvl>
    <w:lvl w:ilvl="4">
      <w:start w:val="1"/>
      <w:numFmt w:val="decimal"/>
      <w:lvlText w:val="%1.%2.%3.%4.%5."/>
      <w:lvlJc w:val="left"/>
      <w:pPr>
        <w:ind w:left="1985" w:hanging="1418"/>
      </w:pPr>
      <w:rPr>
        <w:rFonts w:ascii="Century Gothic" w:hAnsi="Century Gothic" w:hint="default"/>
        <w:b/>
        <w:i w:val="0"/>
        <w:sz w:val="22"/>
      </w:rPr>
    </w:lvl>
    <w:lvl w:ilvl="5">
      <w:start w:val="1"/>
      <w:numFmt w:val="decimal"/>
      <w:lvlText w:val="%1.%2.%3.%4.%5.%6."/>
      <w:lvlJc w:val="left"/>
      <w:pPr>
        <w:ind w:left="1814" w:hanging="1134"/>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26EE35FD"/>
    <w:multiLevelType w:val="multilevel"/>
    <w:tmpl w:val="5DA86246"/>
    <w:styleLink w:val="eliz"/>
    <w:lvl w:ilvl="0">
      <w:start w:val="1"/>
      <w:numFmt w:val="decimal"/>
      <w:lvlText w:val="%1."/>
      <w:lvlJc w:val="left"/>
      <w:pPr>
        <w:tabs>
          <w:tab w:val="num" w:pos="601"/>
        </w:tabs>
        <w:ind w:left="0" w:firstLine="601"/>
      </w:pPr>
      <w:rPr>
        <w:rFonts w:ascii="Arial" w:hAnsi="Arial" w:cs="Times New Roman" w:hint="default"/>
        <w:b/>
        <w:sz w:val="22"/>
      </w:rPr>
    </w:lvl>
    <w:lvl w:ilvl="1">
      <w:start w:val="1"/>
      <w:numFmt w:val="decimal"/>
      <w:lvlText w:val="%2.1"/>
      <w:lvlJc w:val="left"/>
      <w:pPr>
        <w:tabs>
          <w:tab w:val="num" w:pos="601"/>
        </w:tabs>
        <w:ind w:left="0" w:firstLine="600"/>
      </w:pPr>
      <w:rPr>
        <w:b/>
        <w:color w:val="auto"/>
      </w:rPr>
    </w:lvl>
    <w:lvl w:ilvl="2">
      <w:start w:val="1"/>
      <w:numFmt w:val="decimal"/>
      <w:isLgl/>
      <w:lvlText w:val="%1.%2.%3"/>
      <w:lvlJc w:val="left"/>
      <w:pPr>
        <w:tabs>
          <w:tab w:val="num" w:pos="3289"/>
        </w:tabs>
        <w:ind w:left="3289" w:hanging="2268"/>
      </w:pPr>
      <w:rPr>
        <w:b/>
      </w:rPr>
    </w:lvl>
    <w:lvl w:ilvl="3">
      <w:start w:val="1"/>
      <w:numFmt w:val="decimal"/>
      <w:isLgl/>
      <w:lvlText w:val="%1.%2.%3.%4"/>
      <w:lvlJc w:val="left"/>
      <w:pPr>
        <w:tabs>
          <w:tab w:val="num" w:pos="2520"/>
        </w:tabs>
        <w:ind w:left="2520" w:hanging="1080"/>
      </w:pPr>
      <w:rPr>
        <w:b/>
      </w:rPr>
    </w:lvl>
    <w:lvl w:ilvl="4">
      <w:start w:val="1"/>
      <w:numFmt w:val="decimal"/>
      <w:isLgl/>
      <w:lvlText w:val="%1.%2.%3.%4.%5"/>
      <w:lvlJc w:val="left"/>
      <w:pPr>
        <w:tabs>
          <w:tab w:val="num" w:pos="1440"/>
        </w:tabs>
        <w:ind w:left="1440" w:hanging="1080"/>
      </w:pPr>
      <w:rPr>
        <w:b/>
      </w:rPr>
    </w:lvl>
    <w:lvl w:ilvl="5">
      <w:start w:val="1"/>
      <w:numFmt w:val="decimal"/>
      <w:isLgl/>
      <w:lvlText w:val="%1.%2.%3.%4.%5.%6"/>
      <w:lvlJc w:val="left"/>
      <w:pPr>
        <w:tabs>
          <w:tab w:val="num" w:pos="1800"/>
        </w:tabs>
        <w:ind w:left="1800" w:hanging="1440"/>
      </w:pPr>
      <w:rPr>
        <w:b/>
      </w:rPr>
    </w:lvl>
    <w:lvl w:ilvl="6">
      <w:start w:val="1"/>
      <w:numFmt w:val="decimal"/>
      <w:isLgl/>
      <w:lvlText w:val="%1.%2.%3.%4.%5.%6.%7"/>
      <w:lvlJc w:val="left"/>
      <w:pPr>
        <w:tabs>
          <w:tab w:val="num" w:pos="1800"/>
        </w:tabs>
        <w:ind w:left="1800" w:hanging="1440"/>
      </w:pPr>
      <w:rPr>
        <w:b/>
      </w:rPr>
    </w:lvl>
    <w:lvl w:ilvl="7">
      <w:start w:val="1"/>
      <w:numFmt w:val="decimal"/>
      <w:isLgl/>
      <w:lvlText w:val="%1.%2.%3.%4.%5.%6.%7.%8"/>
      <w:lvlJc w:val="left"/>
      <w:pPr>
        <w:tabs>
          <w:tab w:val="num" w:pos="2160"/>
        </w:tabs>
        <w:ind w:left="2160" w:hanging="1800"/>
      </w:pPr>
      <w:rPr>
        <w:b/>
      </w:rPr>
    </w:lvl>
    <w:lvl w:ilvl="8">
      <w:start w:val="1"/>
      <w:numFmt w:val="decimal"/>
      <w:isLgl/>
      <w:lvlText w:val="%1.%2.%3.%4.%5.%6.%7.%8.%9"/>
      <w:lvlJc w:val="left"/>
      <w:pPr>
        <w:tabs>
          <w:tab w:val="num" w:pos="2160"/>
        </w:tabs>
        <w:ind w:left="2160" w:hanging="1800"/>
      </w:pPr>
      <w:rPr>
        <w:b/>
      </w:rPr>
    </w:lvl>
  </w:abstractNum>
  <w:abstractNum w:abstractNumId="30" w15:restartNumberingAfterBreak="0">
    <w:nsid w:val="284E01C5"/>
    <w:multiLevelType w:val="hybridMultilevel"/>
    <w:tmpl w:val="1F185BAE"/>
    <w:name w:val="Eliz322222222222"/>
    <w:lvl w:ilvl="0" w:tplc="04160001">
      <w:start w:val="1"/>
      <w:numFmt w:val="bullet"/>
      <w:lvlText w:val=""/>
      <w:lvlJc w:val="left"/>
      <w:pPr>
        <w:ind w:left="1267" w:hanging="360"/>
      </w:pPr>
      <w:rPr>
        <w:rFonts w:ascii="Symbol" w:hAnsi="Symbol" w:hint="default"/>
      </w:rPr>
    </w:lvl>
    <w:lvl w:ilvl="1" w:tplc="04160003">
      <w:start w:val="1"/>
      <w:numFmt w:val="bullet"/>
      <w:lvlText w:val="o"/>
      <w:lvlJc w:val="left"/>
      <w:pPr>
        <w:ind w:left="1987" w:hanging="360"/>
      </w:pPr>
      <w:rPr>
        <w:rFonts w:ascii="Courier New" w:hAnsi="Courier New" w:cs="Courier New" w:hint="default"/>
      </w:rPr>
    </w:lvl>
    <w:lvl w:ilvl="2" w:tplc="04160005" w:tentative="1">
      <w:start w:val="1"/>
      <w:numFmt w:val="bullet"/>
      <w:lvlText w:val=""/>
      <w:lvlJc w:val="left"/>
      <w:pPr>
        <w:ind w:left="2707" w:hanging="360"/>
      </w:pPr>
      <w:rPr>
        <w:rFonts w:ascii="Wingdings" w:hAnsi="Wingdings" w:hint="default"/>
      </w:rPr>
    </w:lvl>
    <w:lvl w:ilvl="3" w:tplc="04160001" w:tentative="1">
      <w:start w:val="1"/>
      <w:numFmt w:val="bullet"/>
      <w:lvlText w:val=""/>
      <w:lvlJc w:val="left"/>
      <w:pPr>
        <w:ind w:left="3427" w:hanging="360"/>
      </w:pPr>
      <w:rPr>
        <w:rFonts w:ascii="Symbol" w:hAnsi="Symbol" w:hint="default"/>
      </w:rPr>
    </w:lvl>
    <w:lvl w:ilvl="4" w:tplc="04160003" w:tentative="1">
      <w:start w:val="1"/>
      <w:numFmt w:val="bullet"/>
      <w:lvlText w:val="o"/>
      <w:lvlJc w:val="left"/>
      <w:pPr>
        <w:ind w:left="4147" w:hanging="360"/>
      </w:pPr>
      <w:rPr>
        <w:rFonts w:ascii="Courier New" w:hAnsi="Courier New" w:cs="Courier New" w:hint="default"/>
      </w:rPr>
    </w:lvl>
    <w:lvl w:ilvl="5" w:tplc="04160005" w:tentative="1">
      <w:start w:val="1"/>
      <w:numFmt w:val="bullet"/>
      <w:lvlText w:val=""/>
      <w:lvlJc w:val="left"/>
      <w:pPr>
        <w:ind w:left="4867" w:hanging="360"/>
      </w:pPr>
      <w:rPr>
        <w:rFonts w:ascii="Wingdings" w:hAnsi="Wingdings" w:hint="default"/>
      </w:rPr>
    </w:lvl>
    <w:lvl w:ilvl="6" w:tplc="04160001" w:tentative="1">
      <w:start w:val="1"/>
      <w:numFmt w:val="bullet"/>
      <w:lvlText w:val=""/>
      <w:lvlJc w:val="left"/>
      <w:pPr>
        <w:ind w:left="5587" w:hanging="360"/>
      </w:pPr>
      <w:rPr>
        <w:rFonts w:ascii="Symbol" w:hAnsi="Symbol" w:hint="default"/>
      </w:rPr>
    </w:lvl>
    <w:lvl w:ilvl="7" w:tplc="04160003" w:tentative="1">
      <w:start w:val="1"/>
      <w:numFmt w:val="bullet"/>
      <w:lvlText w:val="o"/>
      <w:lvlJc w:val="left"/>
      <w:pPr>
        <w:ind w:left="6307" w:hanging="360"/>
      </w:pPr>
      <w:rPr>
        <w:rFonts w:ascii="Courier New" w:hAnsi="Courier New" w:cs="Courier New" w:hint="default"/>
      </w:rPr>
    </w:lvl>
    <w:lvl w:ilvl="8" w:tplc="04160005" w:tentative="1">
      <w:start w:val="1"/>
      <w:numFmt w:val="bullet"/>
      <w:lvlText w:val=""/>
      <w:lvlJc w:val="left"/>
      <w:pPr>
        <w:ind w:left="7027" w:hanging="360"/>
      </w:pPr>
      <w:rPr>
        <w:rFonts w:ascii="Wingdings" w:hAnsi="Wingdings" w:hint="default"/>
      </w:rPr>
    </w:lvl>
  </w:abstractNum>
  <w:abstractNum w:abstractNumId="31" w15:restartNumberingAfterBreak="0">
    <w:nsid w:val="286908B4"/>
    <w:multiLevelType w:val="hybridMultilevel"/>
    <w:tmpl w:val="0DDE50DA"/>
    <w:lvl w:ilvl="0" w:tplc="4E905E56">
      <w:start w:val="1"/>
      <w:numFmt w:val="bullet"/>
      <w:pStyle w:val="Edital"/>
      <w:lvlText w:val=""/>
      <w:lvlJc w:val="left"/>
      <w:pPr>
        <w:ind w:left="720" w:hanging="360"/>
      </w:pPr>
      <w:rPr>
        <w:rFonts w:ascii="Symbol" w:hAnsi="Symbol" w:hint="default"/>
        <w:color w:val="auto"/>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2" w15:restartNumberingAfterBreak="0">
    <w:nsid w:val="28AA440A"/>
    <w:multiLevelType w:val="multilevel"/>
    <w:tmpl w:val="645A4436"/>
    <w:styleLink w:val="normativos"/>
    <w:lvl w:ilvl="0">
      <w:start w:val="1"/>
      <w:numFmt w:val="ordinal"/>
      <w:lvlText w:val="Art. %1"/>
      <w:lvlJc w:val="center"/>
      <w:pPr>
        <w:tabs>
          <w:tab w:val="num" w:pos="1701"/>
        </w:tabs>
        <w:ind w:left="0" w:firstLine="1134"/>
      </w:pPr>
      <w:rPr>
        <w:rFonts w:hint="default"/>
      </w:rPr>
    </w:lvl>
    <w:lvl w:ilvl="1">
      <w:start w:val="10"/>
      <w:numFmt w:val="decimal"/>
      <w:lvlRestart w:val="0"/>
      <w:lvlText w:val="Art. %2. "/>
      <w:lvlJc w:val="center"/>
      <w:pPr>
        <w:tabs>
          <w:tab w:val="num" w:pos="1701"/>
        </w:tabs>
        <w:ind w:left="0" w:firstLine="1134"/>
      </w:pPr>
      <w:rPr>
        <w:rFonts w:hint="default"/>
      </w:rPr>
    </w:lvl>
    <w:lvl w:ilvl="2">
      <w:start w:val="1"/>
      <w:numFmt w:val="decimal"/>
      <w:lvlText w:val="§ %3º "/>
      <w:lvlJc w:val="center"/>
      <w:pPr>
        <w:tabs>
          <w:tab w:val="num" w:pos="1701"/>
        </w:tabs>
        <w:ind w:left="0" w:firstLine="1134"/>
      </w:pPr>
      <w:rPr>
        <w:rFonts w:hint="default"/>
      </w:rPr>
    </w:lvl>
    <w:lvl w:ilvl="3">
      <w:start w:val="10"/>
      <w:numFmt w:val="decimal"/>
      <w:lvlText w:val="§%4."/>
      <w:lvlJc w:val="center"/>
      <w:pPr>
        <w:tabs>
          <w:tab w:val="num" w:pos="1701"/>
        </w:tabs>
        <w:ind w:left="0" w:firstLine="1134"/>
      </w:pPr>
      <w:rPr>
        <w:rFonts w:hint="default"/>
      </w:rPr>
    </w:lvl>
    <w:lvl w:ilvl="4">
      <w:start w:val="1"/>
      <w:numFmt w:val="upperRoman"/>
      <w:lvlText w:val="%5 - "/>
      <w:lvlJc w:val="center"/>
      <w:pPr>
        <w:tabs>
          <w:tab w:val="num" w:pos="1701"/>
        </w:tabs>
        <w:ind w:left="0" w:firstLine="1134"/>
      </w:pPr>
      <w:rPr>
        <w:rFonts w:hint="default"/>
      </w:rPr>
    </w:lvl>
    <w:lvl w:ilvl="5">
      <w:start w:val="1"/>
      <w:numFmt w:val="lowerLetter"/>
      <w:lvlText w:val="%6) "/>
      <w:lvlJc w:val="center"/>
      <w:pPr>
        <w:tabs>
          <w:tab w:val="num" w:pos="1701"/>
        </w:tabs>
        <w:ind w:left="0" w:firstLine="1134"/>
      </w:pPr>
      <w:rPr>
        <w:rFonts w:hint="default"/>
      </w:rPr>
    </w:lvl>
    <w:lvl w:ilvl="6">
      <w:start w:val="1"/>
      <w:numFmt w:val="decimal"/>
      <w:lvlText w:val="%7."/>
      <w:lvlJc w:val="center"/>
      <w:pPr>
        <w:tabs>
          <w:tab w:val="num" w:pos="1701"/>
        </w:tabs>
        <w:ind w:left="0" w:firstLine="1134"/>
      </w:pPr>
      <w:rPr>
        <w:rFonts w:hint="default"/>
      </w:rPr>
    </w:lvl>
    <w:lvl w:ilvl="7">
      <w:start w:val="1"/>
      <w:numFmt w:val="lowerLetter"/>
      <w:lvlText w:val="%8."/>
      <w:lvlJc w:val="left"/>
      <w:pPr>
        <w:tabs>
          <w:tab w:val="num" w:pos="1701"/>
        </w:tabs>
        <w:ind w:left="0" w:firstLine="1134"/>
      </w:pPr>
      <w:rPr>
        <w:rFonts w:hint="default"/>
      </w:rPr>
    </w:lvl>
    <w:lvl w:ilvl="8">
      <w:start w:val="1"/>
      <w:numFmt w:val="lowerRoman"/>
      <w:lvlText w:val="%9."/>
      <w:lvlJc w:val="left"/>
      <w:pPr>
        <w:tabs>
          <w:tab w:val="num" w:pos="1701"/>
        </w:tabs>
        <w:ind w:left="0" w:firstLine="1134"/>
      </w:pPr>
      <w:rPr>
        <w:rFonts w:hint="default"/>
      </w:rPr>
    </w:lvl>
  </w:abstractNum>
  <w:abstractNum w:abstractNumId="33" w15:restartNumberingAfterBreak="0">
    <w:nsid w:val="290B3730"/>
    <w:multiLevelType w:val="multilevel"/>
    <w:tmpl w:val="FA5C5A0E"/>
    <w:styleLink w:val="WWNum12"/>
    <w:lvl w:ilvl="0">
      <w:start w:val="1"/>
      <w:numFmt w:val="decimal"/>
      <w:lvlText w:val="%1."/>
      <w:lvlJc w:val="left"/>
      <w:pPr>
        <w:ind w:left="720" w:hanging="360"/>
      </w:pPr>
    </w:lvl>
    <w:lvl w:ilvl="1">
      <w:start w:val="1"/>
      <w:numFmt w:val="decimal"/>
      <w:lvlText w:val="%1.%2."/>
      <w:lvlJc w:val="left"/>
      <w:pPr>
        <w:ind w:left="1080" w:hanging="720"/>
      </w:pPr>
      <w:rPr>
        <w:b/>
      </w:r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34" w15:restartNumberingAfterBreak="0">
    <w:nsid w:val="2BAC2EFC"/>
    <w:multiLevelType w:val="multilevel"/>
    <w:tmpl w:val="B2E23876"/>
    <w:name w:val="Eliz42"/>
    <w:lvl w:ilvl="0">
      <w:start w:val="1"/>
      <w:numFmt w:val="decimal"/>
      <w:lvlText w:val="%1. "/>
      <w:lvlJc w:val="left"/>
      <w:pPr>
        <w:ind w:left="425" w:hanging="425"/>
      </w:pPr>
      <w:rPr>
        <w:rFonts w:ascii="Verdana" w:hAnsi="Verdana" w:hint="default"/>
        <w:b/>
        <w:i w:val="0"/>
        <w:sz w:val="18"/>
        <w:szCs w:val="20"/>
      </w:rPr>
    </w:lvl>
    <w:lvl w:ilvl="1">
      <w:start w:val="1"/>
      <w:numFmt w:val="decimal"/>
      <w:lvlText w:val="%1.%2. "/>
      <w:lvlJc w:val="left"/>
      <w:pPr>
        <w:ind w:left="992" w:hanging="850"/>
      </w:pPr>
      <w:rPr>
        <w:rFonts w:ascii="Verdana" w:hAnsi="Verdana" w:hint="default"/>
        <w:b/>
        <w:i w:val="0"/>
        <w:color w:val="auto"/>
        <w:sz w:val="18"/>
        <w:szCs w:val="20"/>
      </w:rPr>
    </w:lvl>
    <w:lvl w:ilvl="2">
      <w:start w:val="1"/>
      <w:numFmt w:val="decimal"/>
      <w:lvlText w:val="%1.%2.%3. "/>
      <w:lvlJc w:val="left"/>
      <w:pPr>
        <w:ind w:left="1304" w:hanging="1020"/>
      </w:pPr>
      <w:rPr>
        <w:rFonts w:ascii="Verdana" w:hAnsi="Verdana" w:hint="default"/>
        <w:b/>
        <w:i w:val="0"/>
        <w:sz w:val="18"/>
        <w:szCs w:val="20"/>
      </w:rPr>
    </w:lvl>
    <w:lvl w:ilvl="3">
      <w:start w:val="1"/>
      <w:numFmt w:val="decimal"/>
      <w:lvlText w:val="%1.%2.%3.%4. "/>
      <w:lvlJc w:val="left"/>
      <w:pPr>
        <w:ind w:left="1559" w:hanging="1134"/>
      </w:pPr>
      <w:rPr>
        <w:rFonts w:ascii="Verdana" w:hAnsi="Verdana" w:hint="default"/>
        <w:b/>
        <w:i w:val="0"/>
        <w:sz w:val="18"/>
      </w:rPr>
    </w:lvl>
    <w:lvl w:ilvl="4">
      <w:start w:val="1"/>
      <w:numFmt w:val="decimal"/>
      <w:lvlText w:val="%1.%2.%3.%4.%5."/>
      <w:lvlJc w:val="left"/>
      <w:pPr>
        <w:ind w:left="1985" w:hanging="1418"/>
      </w:pPr>
      <w:rPr>
        <w:rFonts w:ascii="Century Gothic" w:hAnsi="Century Gothic" w:hint="default"/>
        <w:b/>
        <w:i w:val="0"/>
        <w:sz w:val="22"/>
      </w:rPr>
    </w:lvl>
    <w:lvl w:ilvl="5">
      <w:start w:val="1"/>
      <w:numFmt w:val="decimal"/>
      <w:lvlText w:val="%1.%2.%3.%4.%5.%6."/>
      <w:lvlJc w:val="left"/>
      <w:pPr>
        <w:ind w:left="1814" w:hanging="1134"/>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2E4124E1"/>
    <w:multiLevelType w:val="multilevel"/>
    <w:tmpl w:val="F9BA080C"/>
    <w:styleLink w:val="WWNum7"/>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336D155D"/>
    <w:multiLevelType w:val="multilevel"/>
    <w:tmpl w:val="14241A00"/>
    <w:styleLink w:val="WWNum6"/>
    <w:lvl w:ilvl="0">
      <w:start w:val="1"/>
      <w:numFmt w:val="decimal"/>
      <w:lvlText w:val="%1."/>
      <w:lvlJc w:val="left"/>
      <w:pPr>
        <w:ind w:left="720" w:hanging="360"/>
      </w:pPr>
    </w:lvl>
    <w:lvl w:ilvl="1">
      <w:start w:val="1"/>
      <w:numFmt w:val="decimal"/>
      <w:lvlText w:val="%1.%2."/>
      <w:lvlJc w:val="left"/>
      <w:pPr>
        <w:ind w:left="1080" w:hanging="720"/>
      </w:pPr>
      <w:rPr>
        <w:rFonts w:cs="Arial"/>
        <w:b/>
        <w:sz w:val="22"/>
        <w:szCs w:val="22"/>
      </w:r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37" w15:restartNumberingAfterBreak="0">
    <w:nsid w:val="346250F7"/>
    <w:multiLevelType w:val="multilevel"/>
    <w:tmpl w:val="B9CA0858"/>
    <w:name w:val="WWNum37"/>
    <w:lvl w:ilvl="0">
      <w:start w:val="6"/>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38" w15:restartNumberingAfterBreak="0">
    <w:nsid w:val="35302EDB"/>
    <w:multiLevelType w:val="hybridMultilevel"/>
    <w:tmpl w:val="36A4BEB0"/>
    <w:name w:val="Eliz4211"/>
    <w:lvl w:ilvl="0" w:tplc="E54C2ED2">
      <w:start w:val="1"/>
      <w:numFmt w:val="lowerLetter"/>
      <w:lvlText w:val="%1)"/>
      <w:lvlJc w:val="lef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9" w15:restartNumberingAfterBreak="0">
    <w:nsid w:val="358A1F6B"/>
    <w:multiLevelType w:val="hybridMultilevel"/>
    <w:tmpl w:val="D9E2721E"/>
    <w:name w:val="Eliz428"/>
    <w:lvl w:ilvl="0" w:tplc="7166E790">
      <w:start w:val="1"/>
      <w:numFmt w:val="lowerLetter"/>
      <w:lvlText w:val="%1)"/>
      <w:lvlJc w:val="lef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0" w15:restartNumberingAfterBreak="0">
    <w:nsid w:val="36162C2E"/>
    <w:multiLevelType w:val="multilevel"/>
    <w:tmpl w:val="40705C68"/>
    <w:name w:val="Eliz4213222"/>
    <w:lvl w:ilvl="0">
      <w:start w:val="1"/>
      <w:numFmt w:val="decimal"/>
      <w:lvlText w:val="%1. "/>
      <w:lvlJc w:val="left"/>
      <w:pPr>
        <w:ind w:left="425" w:hanging="425"/>
      </w:pPr>
      <w:rPr>
        <w:rFonts w:ascii="Verdana" w:hAnsi="Verdana" w:hint="default"/>
        <w:b/>
        <w:i w:val="0"/>
        <w:sz w:val="18"/>
        <w:szCs w:val="20"/>
      </w:rPr>
    </w:lvl>
    <w:lvl w:ilvl="1">
      <w:start w:val="1"/>
      <w:numFmt w:val="decimal"/>
      <w:lvlText w:val="%1.%2. "/>
      <w:lvlJc w:val="left"/>
      <w:pPr>
        <w:ind w:left="992" w:hanging="850"/>
      </w:pPr>
      <w:rPr>
        <w:rFonts w:ascii="Verdana" w:hAnsi="Verdana" w:hint="default"/>
        <w:b/>
        <w:i w:val="0"/>
        <w:color w:val="auto"/>
        <w:sz w:val="18"/>
        <w:szCs w:val="20"/>
      </w:rPr>
    </w:lvl>
    <w:lvl w:ilvl="2">
      <w:start w:val="1"/>
      <w:numFmt w:val="decimal"/>
      <w:lvlText w:val="%1.%2.%3. "/>
      <w:lvlJc w:val="left"/>
      <w:pPr>
        <w:ind w:left="1304" w:hanging="1020"/>
      </w:pPr>
      <w:rPr>
        <w:rFonts w:ascii="Verdana" w:hAnsi="Verdana" w:hint="default"/>
        <w:b/>
        <w:i w:val="0"/>
        <w:strike w:val="0"/>
        <w:sz w:val="18"/>
        <w:szCs w:val="20"/>
      </w:rPr>
    </w:lvl>
    <w:lvl w:ilvl="3">
      <w:start w:val="1"/>
      <w:numFmt w:val="decimal"/>
      <w:lvlText w:val="%1.%2.%3.%4. "/>
      <w:lvlJc w:val="left"/>
      <w:pPr>
        <w:ind w:left="1559" w:hanging="1134"/>
      </w:pPr>
      <w:rPr>
        <w:rFonts w:ascii="Verdana" w:hAnsi="Verdana" w:hint="default"/>
        <w:b/>
        <w:i w:val="0"/>
        <w:sz w:val="18"/>
      </w:rPr>
    </w:lvl>
    <w:lvl w:ilvl="4">
      <w:start w:val="1"/>
      <w:numFmt w:val="decimal"/>
      <w:lvlText w:val="%1.%2.%3.%4.%5."/>
      <w:lvlJc w:val="left"/>
      <w:pPr>
        <w:ind w:left="1985" w:hanging="1418"/>
      </w:pPr>
      <w:rPr>
        <w:rFonts w:ascii="Verdana" w:hAnsi="Verdana" w:hint="default"/>
        <w:b/>
        <w:i w:val="0"/>
        <w:sz w:val="20"/>
      </w:rPr>
    </w:lvl>
    <w:lvl w:ilvl="5">
      <w:start w:val="1"/>
      <w:numFmt w:val="decimal"/>
      <w:lvlText w:val="%1.%2.%3.%4.%5.%6."/>
      <w:lvlJc w:val="left"/>
      <w:pPr>
        <w:ind w:left="1814" w:hanging="1134"/>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3A64606D"/>
    <w:multiLevelType w:val="hybridMultilevel"/>
    <w:tmpl w:val="FE780AAC"/>
    <w:name w:val="Eliz3222222"/>
    <w:lvl w:ilvl="0" w:tplc="367A371A">
      <w:start w:val="1"/>
      <w:numFmt w:val="lowerLetter"/>
      <w:lvlText w:val="%1)"/>
      <w:lvlJc w:val="left"/>
      <w:pPr>
        <w:ind w:left="1352" w:hanging="360"/>
      </w:pPr>
      <w:rPr>
        <w:rFonts w:hint="default"/>
        <w:b/>
      </w:rPr>
    </w:lvl>
    <w:lvl w:ilvl="1" w:tplc="04160019">
      <w:start w:val="1"/>
      <w:numFmt w:val="lowerLetter"/>
      <w:lvlText w:val="%2."/>
      <w:lvlJc w:val="left"/>
      <w:pPr>
        <w:ind w:left="2072" w:hanging="360"/>
      </w:pPr>
    </w:lvl>
    <w:lvl w:ilvl="2" w:tplc="0416001B" w:tentative="1">
      <w:start w:val="1"/>
      <w:numFmt w:val="lowerRoman"/>
      <w:lvlText w:val="%3."/>
      <w:lvlJc w:val="right"/>
      <w:pPr>
        <w:ind w:left="2792" w:hanging="180"/>
      </w:pPr>
    </w:lvl>
    <w:lvl w:ilvl="3" w:tplc="0416000F" w:tentative="1">
      <w:start w:val="1"/>
      <w:numFmt w:val="decimal"/>
      <w:lvlText w:val="%4."/>
      <w:lvlJc w:val="left"/>
      <w:pPr>
        <w:ind w:left="3512" w:hanging="360"/>
      </w:pPr>
    </w:lvl>
    <w:lvl w:ilvl="4" w:tplc="04160019" w:tentative="1">
      <w:start w:val="1"/>
      <w:numFmt w:val="lowerLetter"/>
      <w:lvlText w:val="%5."/>
      <w:lvlJc w:val="left"/>
      <w:pPr>
        <w:ind w:left="4232" w:hanging="360"/>
      </w:pPr>
    </w:lvl>
    <w:lvl w:ilvl="5" w:tplc="0416001B" w:tentative="1">
      <w:start w:val="1"/>
      <w:numFmt w:val="lowerRoman"/>
      <w:lvlText w:val="%6."/>
      <w:lvlJc w:val="right"/>
      <w:pPr>
        <w:ind w:left="4952" w:hanging="180"/>
      </w:pPr>
    </w:lvl>
    <w:lvl w:ilvl="6" w:tplc="0416000F" w:tentative="1">
      <w:start w:val="1"/>
      <w:numFmt w:val="decimal"/>
      <w:lvlText w:val="%7."/>
      <w:lvlJc w:val="left"/>
      <w:pPr>
        <w:ind w:left="5672" w:hanging="360"/>
      </w:pPr>
    </w:lvl>
    <w:lvl w:ilvl="7" w:tplc="04160019" w:tentative="1">
      <w:start w:val="1"/>
      <w:numFmt w:val="lowerLetter"/>
      <w:lvlText w:val="%8."/>
      <w:lvlJc w:val="left"/>
      <w:pPr>
        <w:ind w:left="6392" w:hanging="360"/>
      </w:pPr>
    </w:lvl>
    <w:lvl w:ilvl="8" w:tplc="0416001B" w:tentative="1">
      <w:start w:val="1"/>
      <w:numFmt w:val="lowerRoman"/>
      <w:lvlText w:val="%9."/>
      <w:lvlJc w:val="right"/>
      <w:pPr>
        <w:ind w:left="7112" w:hanging="180"/>
      </w:pPr>
    </w:lvl>
  </w:abstractNum>
  <w:abstractNum w:abstractNumId="42" w15:restartNumberingAfterBreak="0">
    <w:nsid w:val="3B5C6F55"/>
    <w:multiLevelType w:val="hybridMultilevel"/>
    <w:tmpl w:val="A7A4B5D8"/>
    <w:name w:val="Eliz322222"/>
    <w:lvl w:ilvl="0" w:tplc="367A371A">
      <w:start w:val="1"/>
      <w:numFmt w:val="lowerLetter"/>
      <w:lvlText w:val="%1)"/>
      <w:lvlJc w:val="left"/>
      <w:pPr>
        <w:ind w:left="1664" w:hanging="360"/>
      </w:pPr>
      <w:rPr>
        <w:rFonts w:hint="default"/>
        <w:b/>
      </w:rPr>
    </w:lvl>
    <w:lvl w:ilvl="1" w:tplc="04160019" w:tentative="1">
      <w:start w:val="1"/>
      <w:numFmt w:val="lowerLetter"/>
      <w:lvlText w:val="%2."/>
      <w:lvlJc w:val="left"/>
      <w:pPr>
        <w:ind w:left="2384" w:hanging="360"/>
      </w:pPr>
    </w:lvl>
    <w:lvl w:ilvl="2" w:tplc="0416001B" w:tentative="1">
      <w:start w:val="1"/>
      <w:numFmt w:val="lowerRoman"/>
      <w:lvlText w:val="%3."/>
      <w:lvlJc w:val="right"/>
      <w:pPr>
        <w:ind w:left="3104" w:hanging="180"/>
      </w:pPr>
    </w:lvl>
    <w:lvl w:ilvl="3" w:tplc="0416000F" w:tentative="1">
      <w:start w:val="1"/>
      <w:numFmt w:val="decimal"/>
      <w:lvlText w:val="%4."/>
      <w:lvlJc w:val="left"/>
      <w:pPr>
        <w:ind w:left="3824" w:hanging="360"/>
      </w:pPr>
    </w:lvl>
    <w:lvl w:ilvl="4" w:tplc="04160019" w:tentative="1">
      <w:start w:val="1"/>
      <w:numFmt w:val="lowerLetter"/>
      <w:lvlText w:val="%5."/>
      <w:lvlJc w:val="left"/>
      <w:pPr>
        <w:ind w:left="4544" w:hanging="360"/>
      </w:pPr>
    </w:lvl>
    <w:lvl w:ilvl="5" w:tplc="0416001B" w:tentative="1">
      <w:start w:val="1"/>
      <w:numFmt w:val="lowerRoman"/>
      <w:lvlText w:val="%6."/>
      <w:lvlJc w:val="right"/>
      <w:pPr>
        <w:ind w:left="5264" w:hanging="180"/>
      </w:pPr>
    </w:lvl>
    <w:lvl w:ilvl="6" w:tplc="0416000F" w:tentative="1">
      <w:start w:val="1"/>
      <w:numFmt w:val="decimal"/>
      <w:lvlText w:val="%7."/>
      <w:lvlJc w:val="left"/>
      <w:pPr>
        <w:ind w:left="5984" w:hanging="360"/>
      </w:pPr>
    </w:lvl>
    <w:lvl w:ilvl="7" w:tplc="04160019" w:tentative="1">
      <w:start w:val="1"/>
      <w:numFmt w:val="lowerLetter"/>
      <w:lvlText w:val="%8."/>
      <w:lvlJc w:val="left"/>
      <w:pPr>
        <w:ind w:left="6704" w:hanging="360"/>
      </w:pPr>
    </w:lvl>
    <w:lvl w:ilvl="8" w:tplc="0416001B" w:tentative="1">
      <w:start w:val="1"/>
      <w:numFmt w:val="lowerRoman"/>
      <w:lvlText w:val="%9."/>
      <w:lvlJc w:val="right"/>
      <w:pPr>
        <w:ind w:left="7424" w:hanging="180"/>
      </w:pPr>
    </w:lvl>
  </w:abstractNum>
  <w:abstractNum w:abstractNumId="43" w15:restartNumberingAfterBreak="0">
    <w:nsid w:val="3F943F16"/>
    <w:multiLevelType w:val="hybridMultilevel"/>
    <w:tmpl w:val="044C52D8"/>
    <w:lvl w:ilvl="0" w:tplc="43B85FAC">
      <w:start w:val="1"/>
      <w:numFmt w:val="lowerLetter"/>
      <w:lvlText w:val="%1)"/>
      <w:lvlJc w:val="left"/>
      <w:pPr>
        <w:ind w:left="3337" w:hanging="360"/>
      </w:pPr>
      <w:rPr>
        <w:rFonts w:cstheme="minorHAnsi" w:hint="default"/>
        <w:i/>
        <w:sz w:val="20"/>
      </w:rPr>
    </w:lvl>
    <w:lvl w:ilvl="1" w:tplc="04160019" w:tentative="1">
      <w:start w:val="1"/>
      <w:numFmt w:val="lowerLetter"/>
      <w:lvlText w:val="%2."/>
      <w:lvlJc w:val="left"/>
      <w:pPr>
        <w:ind w:left="4057" w:hanging="360"/>
      </w:pPr>
    </w:lvl>
    <w:lvl w:ilvl="2" w:tplc="0416001B" w:tentative="1">
      <w:start w:val="1"/>
      <w:numFmt w:val="lowerRoman"/>
      <w:lvlText w:val="%3."/>
      <w:lvlJc w:val="right"/>
      <w:pPr>
        <w:ind w:left="4777" w:hanging="180"/>
      </w:pPr>
    </w:lvl>
    <w:lvl w:ilvl="3" w:tplc="0416000F" w:tentative="1">
      <w:start w:val="1"/>
      <w:numFmt w:val="decimal"/>
      <w:lvlText w:val="%4."/>
      <w:lvlJc w:val="left"/>
      <w:pPr>
        <w:ind w:left="5497" w:hanging="360"/>
      </w:pPr>
    </w:lvl>
    <w:lvl w:ilvl="4" w:tplc="04160019" w:tentative="1">
      <w:start w:val="1"/>
      <w:numFmt w:val="lowerLetter"/>
      <w:lvlText w:val="%5."/>
      <w:lvlJc w:val="left"/>
      <w:pPr>
        <w:ind w:left="6217" w:hanging="360"/>
      </w:pPr>
    </w:lvl>
    <w:lvl w:ilvl="5" w:tplc="0416001B" w:tentative="1">
      <w:start w:val="1"/>
      <w:numFmt w:val="lowerRoman"/>
      <w:lvlText w:val="%6."/>
      <w:lvlJc w:val="right"/>
      <w:pPr>
        <w:ind w:left="6937" w:hanging="180"/>
      </w:pPr>
    </w:lvl>
    <w:lvl w:ilvl="6" w:tplc="0416000F" w:tentative="1">
      <w:start w:val="1"/>
      <w:numFmt w:val="decimal"/>
      <w:lvlText w:val="%7."/>
      <w:lvlJc w:val="left"/>
      <w:pPr>
        <w:ind w:left="7657" w:hanging="360"/>
      </w:pPr>
    </w:lvl>
    <w:lvl w:ilvl="7" w:tplc="04160019" w:tentative="1">
      <w:start w:val="1"/>
      <w:numFmt w:val="lowerLetter"/>
      <w:lvlText w:val="%8."/>
      <w:lvlJc w:val="left"/>
      <w:pPr>
        <w:ind w:left="8377" w:hanging="360"/>
      </w:pPr>
    </w:lvl>
    <w:lvl w:ilvl="8" w:tplc="0416001B" w:tentative="1">
      <w:start w:val="1"/>
      <w:numFmt w:val="lowerRoman"/>
      <w:lvlText w:val="%9."/>
      <w:lvlJc w:val="right"/>
      <w:pPr>
        <w:ind w:left="9097" w:hanging="180"/>
      </w:pPr>
    </w:lvl>
  </w:abstractNum>
  <w:abstractNum w:abstractNumId="44" w15:restartNumberingAfterBreak="0">
    <w:nsid w:val="41CA197C"/>
    <w:multiLevelType w:val="multilevel"/>
    <w:tmpl w:val="B8F4ED70"/>
    <w:lvl w:ilvl="0">
      <w:start w:val="1"/>
      <w:numFmt w:val="decimal"/>
      <w:pStyle w:val="TituloNivelI"/>
      <w:lvlText w:val="%1."/>
      <w:lvlJc w:val="left"/>
      <w:pPr>
        <w:ind w:left="720" w:hanging="360"/>
      </w:pPr>
      <w:rPr>
        <w:rFonts w:hint="default"/>
      </w:rPr>
    </w:lvl>
    <w:lvl w:ilvl="1">
      <w:start w:val="1"/>
      <w:numFmt w:val="decimal"/>
      <w:pStyle w:val="EditalNivel2"/>
      <w:isLgl/>
      <w:lvlText w:val="%1.%2"/>
      <w:lvlJc w:val="left"/>
      <w:pPr>
        <w:ind w:left="6314" w:hanging="360"/>
      </w:pPr>
      <w:rPr>
        <w:rFonts w:hint="default"/>
        <w:b/>
        <w:strike w:val="0"/>
        <w:color w:val="auto"/>
      </w:rPr>
    </w:lvl>
    <w:lvl w:ilvl="2">
      <w:start w:val="1"/>
      <w:numFmt w:val="decimal"/>
      <w:isLgl/>
      <w:lvlText w:val="%1.%2.%3"/>
      <w:lvlJc w:val="left"/>
      <w:pPr>
        <w:ind w:left="2422" w:hanging="720"/>
      </w:pPr>
      <w:rPr>
        <w:rFonts w:hint="default"/>
        <w:b/>
        <w:strike w:val="0"/>
      </w:rPr>
    </w:lvl>
    <w:lvl w:ilvl="3">
      <w:start w:val="1"/>
      <w:numFmt w:val="decimal"/>
      <w:isLgl/>
      <w:lvlText w:val="%1.%2.%3.%4"/>
      <w:lvlJc w:val="left"/>
      <w:pPr>
        <w:ind w:left="2280" w:hanging="720"/>
      </w:pPr>
      <w:rPr>
        <w:rFonts w:hint="default"/>
        <w:b/>
        <w:color w:val="auto"/>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5" w15:restartNumberingAfterBreak="0">
    <w:nsid w:val="47A30556"/>
    <w:multiLevelType w:val="multilevel"/>
    <w:tmpl w:val="A6049B30"/>
    <w:styleLink w:val="WWNum3"/>
    <w:lvl w:ilvl="0">
      <w:numFmt w:val="bullet"/>
      <w:lvlText w:val=""/>
      <w:lvlJc w:val="left"/>
      <w:pPr>
        <w:ind w:left="1440" w:hanging="360"/>
      </w:pPr>
      <w:rPr>
        <w:rFonts w:ascii="Wingdings" w:hAnsi="Wingdings"/>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46" w15:restartNumberingAfterBreak="0">
    <w:nsid w:val="47D912F9"/>
    <w:multiLevelType w:val="multilevel"/>
    <w:tmpl w:val="8E8C383E"/>
    <w:lvl w:ilvl="0">
      <w:start w:val="1"/>
      <w:numFmt w:val="decimal"/>
      <w:lvlText w:val="%1."/>
      <w:lvlJc w:val="left"/>
      <w:pPr>
        <w:tabs>
          <w:tab w:val="num" w:pos="360"/>
        </w:tabs>
        <w:ind w:left="360" w:hanging="360"/>
      </w:pPr>
      <w:rPr>
        <w:rFonts w:cs="Times New Roman"/>
      </w:rPr>
    </w:lvl>
    <w:lvl w:ilvl="1">
      <w:start w:val="1"/>
      <w:numFmt w:val="decimal"/>
      <w:pStyle w:val="Estilo5"/>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47" w15:restartNumberingAfterBreak="0">
    <w:nsid w:val="480C3FA9"/>
    <w:multiLevelType w:val="hybridMultilevel"/>
    <w:tmpl w:val="EC0C45AE"/>
    <w:lvl w:ilvl="0" w:tplc="2280009C">
      <w:start w:val="1"/>
      <w:numFmt w:val="decimal"/>
      <w:lvlText w:val="%1)"/>
      <w:lvlJc w:val="left"/>
      <w:pPr>
        <w:ind w:left="1494" w:hanging="360"/>
      </w:pPr>
      <w:rPr>
        <w:rFonts w:hint="default"/>
        <w:b/>
      </w:rPr>
    </w:lvl>
    <w:lvl w:ilvl="1" w:tplc="81D40D9C">
      <w:start w:val="1"/>
      <w:numFmt w:val="lowerLetter"/>
      <w:lvlText w:val="%2."/>
      <w:lvlJc w:val="left"/>
      <w:pPr>
        <w:ind w:left="2214" w:hanging="360"/>
      </w:pPr>
      <w:rPr>
        <w:b/>
      </w:r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48" w15:restartNumberingAfterBreak="0">
    <w:nsid w:val="488A231A"/>
    <w:multiLevelType w:val="hybridMultilevel"/>
    <w:tmpl w:val="8F7AB588"/>
    <w:name w:val="Eliz22"/>
    <w:lvl w:ilvl="0" w:tplc="367A371A">
      <w:start w:val="1"/>
      <w:numFmt w:val="lowerLetter"/>
      <w:lvlText w:val="%1)"/>
      <w:lvlJc w:val="left"/>
      <w:pPr>
        <w:ind w:left="1664" w:hanging="360"/>
      </w:pPr>
      <w:rPr>
        <w:rFonts w:hint="default"/>
        <w:b/>
      </w:rPr>
    </w:lvl>
    <w:lvl w:ilvl="1" w:tplc="04160019" w:tentative="1">
      <w:start w:val="1"/>
      <w:numFmt w:val="lowerLetter"/>
      <w:lvlText w:val="%2."/>
      <w:lvlJc w:val="left"/>
      <w:pPr>
        <w:ind w:left="2384" w:hanging="360"/>
      </w:pPr>
    </w:lvl>
    <w:lvl w:ilvl="2" w:tplc="0416001B" w:tentative="1">
      <w:start w:val="1"/>
      <w:numFmt w:val="lowerRoman"/>
      <w:lvlText w:val="%3."/>
      <w:lvlJc w:val="right"/>
      <w:pPr>
        <w:ind w:left="3104" w:hanging="180"/>
      </w:pPr>
    </w:lvl>
    <w:lvl w:ilvl="3" w:tplc="0416000F" w:tentative="1">
      <w:start w:val="1"/>
      <w:numFmt w:val="decimal"/>
      <w:lvlText w:val="%4."/>
      <w:lvlJc w:val="left"/>
      <w:pPr>
        <w:ind w:left="3824" w:hanging="360"/>
      </w:pPr>
    </w:lvl>
    <w:lvl w:ilvl="4" w:tplc="04160019" w:tentative="1">
      <w:start w:val="1"/>
      <w:numFmt w:val="lowerLetter"/>
      <w:lvlText w:val="%5."/>
      <w:lvlJc w:val="left"/>
      <w:pPr>
        <w:ind w:left="4544" w:hanging="360"/>
      </w:pPr>
    </w:lvl>
    <w:lvl w:ilvl="5" w:tplc="0416001B" w:tentative="1">
      <w:start w:val="1"/>
      <w:numFmt w:val="lowerRoman"/>
      <w:lvlText w:val="%6."/>
      <w:lvlJc w:val="right"/>
      <w:pPr>
        <w:ind w:left="5264" w:hanging="180"/>
      </w:pPr>
    </w:lvl>
    <w:lvl w:ilvl="6" w:tplc="0416000F" w:tentative="1">
      <w:start w:val="1"/>
      <w:numFmt w:val="decimal"/>
      <w:lvlText w:val="%7."/>
      <w:lvlJc w:val="left"/>
      <w:pPr>
        <w:ind w:left="5984" w:hanging="360"/>
      </w:pPr>
    </w:lvl>
    <w:lvl w:ilvl="7" w:tplc="04160019" w:tentative="1">
      <w:start w:val="1"/>
      <w:numFmt w:val="lowerLetter"/>
      <w:lvlText w:val="%8."/>
      <w:lvlJc w:val="left"/>
      <w:pPr>
        <w:ind w:left="6704" w:hanging="360"/>
      </w:pPr>
    </w:lvl>
    <w:lvl w:ilvl="8" w:tplc="0416001B" w:tentative="1">
      <w:start w:val="1"/>
      <w:numFmt w:val="lowerRoman"/>
      <w:lvlText w:val="%9."/>
      <w:lvlJc w:val="right"/>
      <w:pPr>
        <w:ind w:left="7424" w:hanging="180"/>
      </w:pPr>
    </w:lvl>
  </w:abstractNum>
  <w:abstractNum w:abstractNumId="49" w15:restartNumberingAfterBreak="0">
    <w:nsid w:val="48B21ACB"/>
    <w:multiLevelType w:val="hybridMultilevel"/>
    <w:tmpl w:val="4D7E733E"/>
    <w:name w:val="Eliz42112"/>
    <w:lvl w:ilvl="0" w:tplc="9AE242BC">
      <w:start w:val="1"/>
      <w:numFmt w:val="lowerLetter"/>
      <w:lvlText w:val="%1)"/>
      <w:lvlJc w:val="lef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0" w15:restartNumberingAfterBreak="0">
    <w:nsid w:val="4A2F245D"/>
    <w:multiLevelType w:val="hybridMultilevel"/>
    <w:tmpl w:val="6888938E"/>
    <w:name w:val="Eliz2222222222"/>
    <w:lvl w:ilvl="0" w:tplc="367A371A">
      <w:start w:val="1"/>
      <w:numFmt w:val="lowerLetter"/>
      <w:lvlText w:val="%1)"/>
      <w:lvlJc w:val="left"/>
      <w:pPr>
        <w:ind w:left="1352" w:hanging="360"/>
      </w:pPr>
      <w:rPr>
        <w:rFonts w:hint="default"/>
        <w:b/>
      </w:rPr>
    </w:lvl>
    <w:lvl w:ilvl="1" w:tplc="04160019" w:tentative="1">
      <w:start w:val="1"/>
      <w:numFmt w:val="lowerLetter"/>
      <w:lvlText w:val="%2."/>
      <w:lvlJc w:val="left"/>
      <w:pPr>
        <w:ind w:left="2072" w:hanging="360"/>
      </w:pPr>
    </w:lvl>
    <w:lvl w:ilvl="2" w:tplc="0416001B" w:tentative="1">
      <w:start w:val="1"/>
      <w:numFmt w:val="lowerRoman"/>
      <w:lvlText w:val="%3."/>
      <w:lvlJc w:val="right"/>
      <w:pPr>
        <w:ind w:left="2792" w:hanging="180"/>
      </w:pPr>
    </w:lvl>
    <w:lvl w:ilvl="3" w:tplc="0416000F">
      <w:start w:val="1"/>
      <w:numFmt w:val="decimal"/>
      <w:lvlText w:val="%4."/>
      <w:lvlJc w:val="left"/>
      <w:pPr>
        <w:ind w:left="3512" w:hanging="360"/>
      </w:pPr>
    </w:lvl>
    <w:lvl w:ilvl="4" w:tplc="04160019" w:tentative="1">
      <w:start w:val="1"/>
      <w:numFmt w:val="lowerLetter"/>
      <w:lvlText w:val="%5."/>
      <w:lvlJc w:val="left"/>
      <w:pPr>
        <w:ind w:left="4232" w:hanging="360"/>
      </w:pPr>
    </w:lvl>
    <w:lvl w:ilvl="5" w:tplc="0416001B" w:tentative="1">
      <w:start w:val="1"/>
      <w:numFmt w:val="lowerRoman"/>
      <w:lvlText w:val="%6."/>
      <w:lvlJc w:val="right"/>
      <w:pPr>
        <w:ind w:left="4952" w:hanging="180"/>
      </w:pPr>
    </w:lvl>
    <w:lvl w:ilvl="6" w:tplc="0416000F" w:tentative="1">
      <w:start w:val="1"/>
      <w:numFmt w:val="decimal"/>
      <w:lvlText w:val="%7."/>
      <w:lvlJc w:val="left"/>
      <w:pPr>
        <w:ind w:left="5672" w:hanging="360"/>
      </w:pPr>
    </w:lvl>
    <w:lvl w:ilvl="7" w:tplc="04160019" w:tentative="1">
      <w:start w:val="1"/>
      <w:numFmt w:val="lowerLetter"/>
      <w:lvlText w:val="%8."/>
      <w:lvlJc w:val="left"/>
      <w:pPr>
        <w:ind w:left="6392" w:hanging="360"/>
      </w:pPr>
    </w:lvl>
    <w:lvl w:ilvl="8" w:tplc="0416001B" w:tentative="1">
      <w:start w:val="1"/>
      <w:numFmt w:val="lowerRoman"/>
      <w:lvlText w:val="%9."/>
      <w:lvlJc w:val="right"/>
      <w:pPr>
        <w:ind w:left="7112" w:hanging="180"/>
      </w:pPr>
    </w:lvl>
  </w:abstractNum>
  <w:abstractNum w:abstractNumId="51" w15:restartNumberingAfterBreak="0">
    <w:nsid w:val="4CCA1EB6"/>
    <w:multiLevelType w:val="hybridMultilevel"/>
    <w:tmpl w:val="B5701FA0"/>
    <w:name w:val="Eliz3222222222"/>
    <w:lvl w:ilvl="0" w:tplc="367A371A">
      <w:start w:val="1"/>
      <w:numFmt w:val="lowerLetter"/>
      <w:lvlText w:val="%1)"/>
      <w:lvlJc w:val="left"/>
      <w:pPr>
        <w:ind w:left="1352" w:hanging="360"/>
      </w:pPr>
      <w:rPr>
        <w:rFonts w:hint="default"/>
        <w:b/>
      </w:rPr>
    </w:lvl>
    <w:lvl w:ilvl="1" w:tplc="04160019" w:tentative="1">
      <w:start w:val="1"/>
      <w:numFmt w:val="lowerLetter"/>
      <w:lvlText w:val="%2."/>
      <w:lvlJc w:val="left"/>
      <w:pPr>
        <w:ind w:left="2072" w:hanging="360"/>
      </w:pPr>
    </w:lvl>
    <w:lvl w:ilvl="2" w:tplc="0416001B" w:tentative="1">
      <w:start w:val="1"/>
      <w:numFmt w:val="lowerRoman"/>
      <w:lvlText w:val="%3."/>
      <w:lvlJc w:val="right"/>
      <w:pPr>
        <w:ind w:left="2792" w:hanging="180"/>
      </w:pPr>
    </w:lvl>
    <w:lvl w:ilvl="3" w:tplc="0416000F" w:tentative="1">
      <w:start w:val="1"/>
      <w:numFmt w:val="decimal"/>
      <w:lvlText w:val="%4."/>
      <w:lvlJc w:val="left"/>
      <w:pPr>
        <w:ind w:left="3512" w:hanging="360"/>
      </w:pPr>
    </w:lvl>
    <w:lvl w:ilvl="4" w:tplc="04160019" w:tentative="1">
      <w:start w:val="1"/>
      <w:numFmt w:val="lowerLetter"/>
      <w:lvlText w:val="%5."/>
      <w:lvlJc w:val="left"/>
      <w:pPr>
        <w:ind w:left="4232" w:hanging="360"/>
      </w:pPr>
    </w:lvl>
    <w:lvl w:ilvl="5" w:tplc="0416001B" w:tentative="1">
      <w:start w:val="1"/>
      <w:numFmt w:val="lowerRoman"/>
      <w:lvlText w:val="%6."/>
      <w:lvlJc w:val="right"/>
      <w:pPr>
        <w:ind w:left="4952" w:hanging="180"/>
      </w:pPr>
    </w:lvl>
    <w:lvl w:ilvl="6" w:tplc="0416000F" w:tentative="1">
      <w:start w:val="1"/>
      <w:numFmt w:val="decimal"/>
      <w:lvlText w:val="%7."/>
      <w:lvlJc w:val="left"/>
      <w:pPr>
        <w:ind w:left="5672" w:hanging="360"/>
      </w:pPr>
    </w:lvl>
    <w:lvl w:ilvl="7" w:tplc="04160019" w:tentative="1">
      <w:start w:val="1"/>
      <w:numFmt w:val="lowerLetter"/>
      <w:lvlText w:val="%8."/>
      <w:lvlJc w:val="left"/>
      <w:pPr>
        <w:ind w:left="6392" w:hanging="360"/>
      </w:pPr>
    </w:lvl>
    <w:lvl w:ilvl="8" w:tplc="0416001B" w:tentative="1">
      <w:start w:val="1"/>
      <w:numFmt w:val="lowerRoman"/>
      <w:lvlText w:val="%9."/>
      <w:lvlJc w:val="right"/>
      <w:pPr>
        <w:ind w:left="7112" w:hanging="180"/>
      </w:pPr>
    </w:lvl>
  </w:abstractNum>
  <w:abstractNum w:abstractNumId="52" w15:restartNumberingAfterBreak="0">
    <w:nsid w:val="4ED91512"/>
    <w:multiLevelType w:val="hybridMultilevel"/>
    <w:tmpl w:val="C40233BC"/>
    <w:name w:val="Eliz42122"/>
    <w:lvl w:ilvl="0" w:tplc="1CC893D2">
      <w:start w:val="1"/>
      <w:numFmt w:val="lowerLetter"/>
      <w:lvlText w:val="%1)"/>
      <w:lvlJc w:val="lef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3" w15:restartNumberingAfterBreak="0">
    <w:nsid w:val="4F0B3210"/>
    <w:multiLevelType w:val="multilevel"/>
    <w:tmpl w:val="9D1E3924"/>
    <w:styleLink w:val="WWNum2"/>
    <w:lvl w:ilvl="0">
      <w:start w:val="1"/>
      <w:numFmt w:val="upperRoman"/>
      <w:lvlText w:val="%1."/>
      <w:lvlJc w:val="right"/>
      <w:pPr>
        <w:ind w:left="1440" w:hanging="360"/>
      </w:p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54" w15:restartNumberingAfterBreak="0">
    <w:nsid w:val="4F250101"/>
    <w:multiLevelType w:val="multilevel"/>
    <w:tmpl w:val="4FCEE430"/>
    <w:styleLink w:val="WWNum1"/>
    <w:lvl w:ilvl="0">
      <w:numFmt w:val="bullet"/>
      <w:lvlText w:val=""/>
      <w:lvlJc w:val="left"/>
      <w:pPr>
        <w:ind w:left="720" w:hanging="360"/>
      </w:pPr>
      <w:rPr>
        <w:rFonts w:ascii="Symbol" w:eastAsia="Times New Roman"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55" w15:restartNumberingAfterBreak="0">
    <w:nsid w:val="50453D33"/>
    <w:multiLevelType w:val="hybridMultilevel"/>
    <w:tmpl w:val="07C6B64A"/>
    <w:name w:val="Eliz42133"/>
    <w:lvl w:ilvl="0" w:tplc="6B6EBEF8">
      <w:start w:val="1"/>
      <w:numFmt w:val="lowerLetter"/>
      <w:lvlText w:val="%1)"/>
      <w:lvlJc w:val="left"/>
      <w:pPr>
        <w:ind w:left="2024" w:hanging="360"/>
      </w:pPr>
      <w:rPr>
        <w:rFonts w:hint="default"/>
        <w:b/>
      </w:rPr>
    </w:lvl>
    <w:lvl w:ilvl="1" w:tplc="04160019" w:tentative="1">
      <w:start w:val="1"/>
      <w:numFmt w:val="lowerLetter"/>
      <w:lvlText w:val="%2."/>
      <w:lvlJc w:val="left"/>
      <w:pPr>
        <w:ind w:left="2744" w:hanging="360"/>
      </w:pPr>
    </w:lvl>
    <w:lvl w:ilvl="2" w:tplc="0416001B" w:tentative="1">
      <w:start w:val="1"/>
      <w:numFmt w:val="lowerRoman"/>
      <w:lvlText w:val="%3."/>
      <w:lvlJc w:val="right"/>
      <w:pPr>
        <w:ind w:left="3464" w:hanging="180"/>
      </w:pPr>
    </w:lvl>
    <w:lvl w:ilvl="3" w:tplc="0416000F" w:tentative="1">
      <w:start w:val="1"/>
      <w:numFmt w:val="decimal"/>
      <w:lvlText w:val="%4."/>
      <w:lvlJc w:val="left"/>
      <w:pPr>
        <w:ind w:left="4184" w:hanging="360"/>
      </w:pPr>
    </w:lvl>
    <w:lvl w:ilvl="4" w:tplc="04160019" w:tentative="1">
      <w:start w:val="1"/>
      <w:numFmt w:val="lowerLetter"/>
      <w:lvlText w:val="%5."/>
      <w:lvlJc w:val="left"/>
      <w:pPr>
        <w:ind w:left="4904" w:hanging="360"/>
      </w:pPr>
    </w:lvl>
    <w:lvl w:ilvl="5" w:tplc="0416001B" w:tentative="1">
      <w:start w:val="1"/>
      <w:numFmt w:val="lowerRoman"/>
      <w:lvlText w:val="%6."/>
      <w:lvlJc w:val="right"/>
      <w:pPr>
        <w:ind w:left="5624" w:hanging="180"/>
      </w:pPr>
    </w:lvl>
    <w:lvl w:ilvl="6" w:tplc="0416000F" w:tentative="1">
      <w:start w:val="1"/>
      <w:numFmt w:val="decimal"/>
      <w:lvlText w:val="%7."/>
      <w:lvlJc w:val="left"/>
      <w:pPr>
        <w:ind w:left="6344" w:hanging="360"/>
      </w:pPr>
    </w:lvl>
    <w:lvl w:ilvl="7" w:tplc="04160019" w:tentative="1">
      <w:start w:val="1"/>
      <w:numFmt w:val="lowerLetter"/>
      <w:lvlText w:val="%8."/>
      <w:lvlJc w:val="left"/>
      <w:pPr>
        <w:ind w:left="7064" w:hanging="360"/>
      </w:pPr>
    </w:lvl>
    <w:lvl w:ilvl="8" w:tplc="0416001B" w:tentative="1">
      <w:start w:val="1"/>
      <w:numFmt w:val="lowerRoman"/>
      <w:lvlText w:val="%9."/>
      <w:lvlJc w:val="right"/>
      <w:pPr>
        <w:ind w:left="7784" w:hanging="180"/>
      </w:pPr>
    </w:lvl>
  </w:abstractNum>
  <w:abstractNum w:abstractNumId="56" w15:restartNumberingAfterBreak="0">
    <w:nsid w:val="511C6999"/>
    <w:multiLevelType w:val="hybridMultilevel"/>
    <w:tmpl w:val="DE26FB04"/>
    <w:name w:val="Eliz22222222222"/>
    <w:lvl w:ilvl="0" w:tplc="367A371A">
      <w:start w:val="1"/>
      <w:numFmt w:val="lowerLetter"/>
      <w:lvlText w:val="%1)"/>
      <w:lvlJc w:val="left"/>
      <w:pPr>
        <w:ind w:left="1352" w:hanging="360"/>
      </w:pPr>
      <w:rPr>
        <w:rFonts w:hint="default"/>
        <w:b/>
      </w:rPr>
    </w:lvl>
    <w:lvl w:ilvl="1" w:tplc="04160019" w:tentative="1">
      <w:start w:val="1"/>
      <w:numFmt w:val="lowerLetter"/>
      <w:lvlText w:val="%2."/>
      <w:lvlJc w:val="left"/>
      <w:pPr>
        <w:ind w:left="2072" w:hanging="360"/>
      </w:pPr>
    </w:lvl>
    <w:lvl w:ilvl="2" w:tplc="0416001B" w:tentative="1">
      <w:start w:val="1"/>
      <w:numFmt w:val="lowerRoman"/>
      <w:lvlText w:val="%3."/>
      <w:lvlJc w:val="right"/>
      <w:pPr>
        <w:ind w:left="2792" w:hanging="180"/>
      </w:pPr>
    </w:lvl>
    <w:lvl w:ilvl="3" w:tplc="0416000F" w:tentative="1">
      <w:start w:val="1"/>
      <w:numFmt w:val="decimal"/>
      <w:lvlText w:val="%4."/>
      <w:lvlJc w:val="left"/>
      <w:pPr>
        <w:ind w:left="3512" w:hanging="360"/>
      </w:pPr>
    </w:lvl>
    <w:lvl w:ilvl="4" w:tplc="04160019" w:tentative="1">
      <w:start w:val="1"/>
      <w:numFmt w:val="lowerLetter"/>
      <w:lvlText w:val="%5."/>
      <w:lvlJc w:val="left"/>
      <w:pPr>
        <w:ind w:left="4232" w:hanging="360"/>
      </w:pPr>
    </w:lvl>
    <w:lvl w:ilvl="5" w:tplc="0416001B" w:tentative="1">
      <w:start w:val="1"/>
      <w:numFmt w:val="lowerRoman"/>
      <w:lvlText w:val="%6."/>
      <w:lvlJc w:val="right"/>
      <w:pPr>
        <w:ind w:left="4952" w:hanging="180"/>
      </w:pPr>
    </w:lvl>
    <w:lvl w:ilvl="6" w:tplc="0416000F" w:tentative="1">
      <w:start w:val="1"/>
      <w:numFmt w:val="decimal"/>
      <w:lvlText w:val="%7."/>
      <w:lvlJc w:val="left"/>
      <w:pPr>
        <w:ind w:left="5672" w:hanging="360"/>
      </w:pPr>
    </w:lvl>
    <w:lvl w:ilvl="7" w:tplc="04160019" w:tentative="1">
      <w:start w:val="1"/>
      <w:numFmt w:val="lowerLetter"/>
      <w:lvlText w:val="%8."/>
      <w:lvlJc w:val="left"/>
      <w:pPr>
        <w:ind w:left="6392" w:hanging="360"/>
      </w:pPr>
    </w:lvl>
    <w:lvl w:ilvl="8" w:tplc="0416001B" w:tentative="1">
      <w:start w:val="1"/>
      <w:numFmt w:val="lowerRoman"/>
      <w:lvlText w:val="%9."/>
      <w:lvlJc w:val="right"/>
      <w:pPr>
        <w:ind w:left="7112" w:hanging="180"/>
      </w:pPr>
    </w:lvl>
  </w:abstractNum>
  <w:abstractNum w:abstractNumId="57" w15:restartNumberingAfterBreak="0">
    <w:nsid w:val="51E61E9E"/>
    <w:multiLevelType w:val="hybridMultilevel"/>
    <w:tmpl w:val="6F8CB136"/>
    <w:name w:val="Eliz4212"/>
    <w:lvl w:ilvl="0" w:tplc="EF006926">
      <w:start w:val="1"/>
      <w:numFmt w:val="lowerLetter"/>
      <w:lvlText w:val="%1)"/>
      <w:lvlJc w:val="lef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8" w15:restartNumberingAfterBreak="0">
    <w:nsid w:val="532878BC"/>
    <w:multiLevelType w:val="multilevel"/>
    <w:tmpl w:val="49F6CC0A"/>
    <w:styleLink w:val="WWNum10"/>
    <w:lvl w:ilvl="0">
      <w:start w:val="1"/>
      <w:numFmt w:val="lowerLetter"/>
      <w:lvlText w:val="%1)"/>
      <w:lvlJc w:val="left"/>
      <w:pPr>
        <w:ind w:left="720" w:hanging="360"/>
      </w:pPr>
    </w:lvl>
    <w:lvl w:ilvl="1">
      <w:numFmt w:val="bullet"/>
      <w:lvlText w:val=""/>
      <w:lvlJc w:val="left"/>
      <w:pPr>
        <w:ind w:left="1080" w:hanging="720"/>
      </w:pPr>
      <w:rPr>
        <w:rFonts w:ascii="Wingdings" w:hAnsi="Wingdings"/>
        <w:b/>
      </w:r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59" w15:restartNumberingAfterBreak="0">
    <w:nsid w:val="54102F11"/>
    <w:multiLevelType w:val="hybridMultilevel"/>
    <w:tmpl w:val="B6D6D650"/>
    <w:name w:val="Eliz3222"/>
    <w:lvl w:ilvl="0" w:tplc="367A371A">
      <w:start w:val="1"/>
      <w:numFmt w:val="lowerLetter"/>
      <w:lvlText w:val="%1)"/>
      <w:lvlJc w:val="left"/>
      <w:pPr>
        <w:ind w:left="1352" w:hanging="360"/>
      </w:pPr>
      <w:rPr>
        <w:rFonts w:hint="default"/>
        <w:b/>
      </w:rPr>
    </w:lvl>
    <w:lvl w:ilvl="1" w:tplc="04160019" w:tentative="1">
      <w:start w:val="1"/>
      <w:numFmt w:val="lowerLetter"/>
      <w:lvlText w:val="%2."/>
      <w:lvlJc w:val="left"/>
      <w:pPr>
        <w:ind w:left="2072" w:hanging="360"/>
      </w:pPr>
    </w:lvl>
    <w:lvl w:ilvl="2" w:tplc="0416001B" w:tentative="1">
      <w:start w:val="1"/>
      <w:numFmt w:val="lowerRoman"/>
      <w:lvlText w:val="%3."/>
      <w:lvlJc w:val="right"/>
      <w:pPr>
        <w:ind w:left="2792" w:hanging="180"/>
      </w:pPr>
    </w:lvl>
    <w:lvl w:ilvl="3" w:tplc="0416000F" w:tentative="1">
      <w:start w:val="1"/>
      <w:numFmt w:val="decimal"/>
      <w:lvlText w:val="%4."/>
      <w:lvlJc w:val="left"/>
      <w:pPr>
        <w:ind w:left="3512" w:hanging="360"/>
      </w:pPr>
    </w:lvl>
    <w:lvl w:ilvl="4" w:tplc="04160019" w:tentative="1">
      <w:start w:val="1"/>
      <w:numFmt w:val="lowerLetter"/>
      <w:lvlText w:val="%5."/>
      <w:lvlJc w:val="left"/>
      <w:pPr>
        <w:ind w:left="4232" w:hanging="360"/>
      </w:pPr>
    </w:lvl>
    <w:lvl w:ilvl="5" w:tplc="0416001B" w:tentative="1">
      <w:start w:val="1"/>
      <w:numFmt w:val="lowerRoman"/>
      <w:lvlText w:val="%6."/>
      <w:lvlJc w:val="right"/>
      <w:pPr>
        <w:ind w:left="4952" w:hanging="180"/>
      </w:pPr>
    </w:lvl>
    <w:lvl w:ilvl="6" w:tplc="0416000F" w:tentative="1">
      <w:start w:val="1"/>
      <w:numFmt w:val="decimal"/>
      <w:lvlText w:val="%7."/>
      <w:lvlJc w:val="left"/>
      <w:pPr>
        <w:ind w:left="5672" w:hanging="360"/>
      </w:pPr>
    </w:lvl>
    <w:lvl w:ilvl="7" w:tplc="04160019" w:tentative="1">
      <w:start w:val="1"/>
      <w:numFmt w:val="lowerLetter"/>
      <w:lvlText w:val="%8."/>
      <w:lvlJc w:val="left"/>
      <w:pPr>
        <w:ind w:left="6392" w:hanging="360"/>
      </w:pPr>
    </w:lvl>
    <w:lvl w:ilvl="8" w:tplc="0416001B" w:tentative="1">
      <w:start w:val="1"/>
      <w:numFmt w:val="lowerRoman"/>
      <w:lvlText w:val="%9."/>
      <w:lvlJc w:val="right"/>
      <w:pPr>
        <w:ind w:left="7112" w:hanging="180"/>
      </w:pPr>
    </w:lvl>
  </w:abstractNum>
  <w:abstractNum w:abstractNumId="60" w15:restartNumberingAfterBreak="0">
    <w:nsid w:val="544055BF"/>
    <w:multiLevelType w:val="hybridMultilevel"/>
    <w:tmpl w:val="851AD366"/>
    <w:name w:val="Eliz Geral2"/>
    <w:lvl w:ilvl="0" w:tplc="04160017">
      <w:start w:val="1"/>
      <w:numFmt w:val="lowerLetter"/>
      <w:lvlText w:val="%1)"/>
      <w:lvlJc w:val="left"/>
      <w:pPr>
        <w:ind w:left="1287" w:hanging="360"/>
      </w:p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61" w15:restartNumberingAfterBreak="0">
    <w:nsid w:val="56A125D9"/>
    <w:multiLevelType w:val="multilevel"/>
    <w:tmpl w:val="149C23DC"/>
    <w:lvl w:ilvl="0">
      <w:start w:val="5"/>
      <w:numFmt w:val="decimal"/>
      <w:lvlText w:val="%1."/>
      <w:lvlJc w:val="left"/>
      <w:pPr>
        <w:ind w:left="425" w:hanging="425"/>
      </w:pPr>
      <w:rPr>
        <w:rFonts w:ascii="Century Gothic" w:hAnsi="Century Gothic" w:cs="Arial" w:hint="default"/>
        <w:b/>
        <w:i w:val="0"/>
        <w:sz w:val="19"/>
        <w:szCs w:val="19"/>
      </w:rPr>
    </w:lvl>
    <w:lvl w:ilvl="1">
      <w:start w:val="1"/>
      <w:numFmt w:val="decimal"/>
      <w:pStyle w:val="Estilo3"/>
      <w:lvlText w:val="%1.%2."/>
      <w:lvlJc w:val="left"/>
      <w:pPr>
        <w:ind w:left="992" w:hanging="708"/>
      </w:pPr>
      <w:rPr>
        <w:rFonts w:ascii="Century Gothic" w:hAnsi="Century Gothic" w:cs="Arial" w:hint="default"/>
        <w:b/>
        <w:i w:val="0"/>
        <w:color w:val="auto"/>
        <w:sz w:val="20"/>
      </w:rPr>
    </w:lvl>
    <w:lvl w:ilvl="2">
      <w:start w:val="1"/>
      <w:numFmt w:val="decimal"/>
      <w:lvlText w:val="%1.%2.%3."/>
      <w:lvlJc w:val="left"/>
      <w:pPr>
        <w:ind w:left="1418" w:hanging="851"/>
      </w:pPr>
      <w:rPr>
        <w:rFonts w:ascii="Century Gothic" w:hAnsi="Century Gothic" w:cs="Arial" w:hint="default"/>
        <w:b/>
        <w:i w:val="0"/>
        <w:sz w:val="20"/>
      </w:rPr>
    </w:lvl>
    <w:lvl w:ilvl="3">
      <w:start w:val="1"/>
      <w:numFmt w:val="decimal"/>
      <w:lvlText w:val="%1.%2.%3.%4."/>
      <w:lvlJc w:val="left"/>
      <w:pPr>
        <w:ind w:left="1701" w:hanging="992"/>
      </w:pPr>
      <w:rPr>
        <w:rFonts w:ascii="Arial" w:hAnsi="Arial" w:cs="Arial" w:hint="default"/>
        <w:b/>
        <w:i w:val="0"/>
        <w:sz w:val="20"/>
      </w:rPr>
    </w:lvl>
    <w:lvl w:ilvl="4">
      <w:start w:val="1"/>
      <w:numFmt w:val="decimal"/>
      <w:lvlText w:val="%1.%2.%3.%4.%5."/>
      <w:lvlJc w:val="left"/>
      <w:pPr>
        <w:ind w:left="1843" w:hanging="425"/>
      </w:pPr>
      <w:rPr>
        <w:rFonts w:ascii="Arial" w:hAnsi="Arial" w:hint="default"/>
        <w:b/>
        <w:i w:val="0"/>
        <w:sz w:val="20"/>
      </w:rPr>
    </w:lvl>
    <w:lvl w:ilvl="5">
      <w:start w:val="1"/>
      <w:numFmt w:val="lowerLetter"/>
      <w:lvlText w:val="%6)"/>
      <w:lvlJc w:val="left"/>
      <w:pPr>
        <w:ind w:left="1843" w:hanging="425"/>
      </w:pPr>
      <w:rPr>
        <w:rFonts w:ascii="Arial" w:hAnsi="Arial" w:cs="Arial" w:hint="default"/>
        <w:b/>
        <w:i w:val="0"/>
        <w:color w:val="auto"/>
        <w:sz w:val="20"/>
      </w:rPr>
    </w:lvl>
    <w:lvl w:ilvl="6">
      <w:start w:val="1"/>
      <w:numFmt w:val="decimal"/>
      <w:lvlText w:val="%7."/>
      <w:lvlJc w:val="left"/>
      <w:pPr>
        <w:ind w:left="2268" w:hanging="283"/>
      </w:pPr>
      <w:rPr>
        <w:rFonts w:hint="default"/>
        <w:b/>
        <w:i w:val="0"/>
        <w:sz w:val="20"/>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2" w15:restartNumberingAfterBreak="0">
    <w:nsid w:val="58C70088"/>
    <w:multiLevelType w:val="multilevel"/>
    <w:tmpl w:val="2334FDA2"/>
    <w:lvl w:ilvl="0">
      <w:start w:val="1"/>
      <w:numFmt w:val="decimal"/>
      <w:pStyle w:val="Nivel10"/>
      <w:lvlText w:val="%1."/>
      <w:lvlJc w:val="left"/>
      <w:pPr>
        <w:ind w:left="502" w:hanging="360"/>
      </w:pPr>
      <w:rPr>
        <w:b/>
        <w:i w:val="0"/>
        <w:strike w:val="0"/>
        <w:dstrike w:val="0"/>
      </w:rPr>
    </w:lvl>
    <w:lvl w:ilvl="1">
      <w:start w:val="1"/>
      <w:numFmt w:val="decimal"/>
      <w:pStyle w:val="Nivel2"/>
      <w:lvlText w:val="%1.%2."/>
      <w:lvlJc w:val="left"/>
      <w:pPr>
        <w:ind w:left="858" w:hanging="432"/>
      </w:pPr>
      <w:rPr>
        <w:b w:val="0"/>
        <w:strike w:val="0"/>
      </w:rPr>
    </w:lvl>
    <w:lvl w:ilvl="2">
      <w:start w:val="1"/>
      <w:numFmt w:val="decimal"/>
      <w:pStyle w:val="Nivel3"/>
      <w:lvlText w:val="%1.%2.%3."/>
      <w:lvlJc w:val="left"/>
      <w:pPr>
        <w:ind w:left="1224" w:hanging="504"/>
      </w:pPr>
      <w:rPr>
        <w:i w:val="0"/>
        <w:strike w:val="0"/>
      </w:rPr>
    </w:lvl>
    <w:lvl w:ilvl="3">
      <w:start w:val="1"/>
      <w:numFmt w:val="decimal"/>
      <w:pStyle w:val="Nivel4"/>
      <w:lvlText w:val="%1.%2.%3.%4."/>
      <w:lvlJc w:val="left"/>
      <w:pPr>
        <w:ind w:left="1728" w:hanging="648"/>
      </w:pPr>
    </w:lvl>
    <w:lvl w:ilvl="4">
      <w:start w:val="1"/>
      <w:numFmt w:val="decimal"/>
      <w:pStyle w:val="Nivel5"/>
      <w:lvlText w:val="%1.%2.%3.%4.%5."/>
      <w:lvlJc w:val="left"/>
      <w:pPr>
        <w:ind w:left="4053"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3" w15:restartNumberingAfterBreak="0">
    <w:nsid w:val="59FB34A4"/>
    <w:multiLevelType w:val="hybridMultilevel"/>
    <w:tmpl w:val="904402BE"/>
    <w:name w:val="Eliz3"/>
    <w:lvl w:ilvl="0" w:tplc="367A371A">
      <w:start w:val="1"/>
      <w:numFmt w:val="lowerLetter"/>
      <w:lvlText w:val="%1)"/>
      <w:lvlJc w:val="left"/>
      <w:pPr>
        <w:ind w:left="1664" w:hanging="360"/>
      </w:pPr>
      <w:rPr>
        <w:rFonts w:hint="default"/>
        <w:b/>
      </w:rPr>
    </w:lvl>
    <w:lvl w:ilvl="1" w:tplc="04160019" w:tentative="1">
      <w:start w:val="1"/>
      <w:numFmt w:val="lowerLetter"/>
      <w:lvlText w:val="%2."/>
      <w:lvlJc w:val="left"/>
      <w:pPr>
        <w:ind w:left="2384" w:hanging="360"/>
      </w:pPr>
    </w:lvl>
    <w:lvl w:ilvl="2" w:tplc="0416001B" w:tentative="1">
      <w:start w:val="1"/>
      <w:numFmt w:val="lowerRoman"/>
      <w:lvlText w:val="%3."/>
      <w:lvlJc w:val="right"/>
      <w:pPr>
        <w:ind w:left="3104" w:hanging="180"/>
      </w:pPr>
    </w:lvl>
    <w:lvl w:ilvl="3" w:tplc="0416000F" w:tentative="1">
      <w:start w:val="1"/>
      <w:numFmt w:val="decimal"/>
      <w:lvlText w:val="%4."/>
      <w:lvlJc w:val="left"/>
      <w:pPr>
        <w:ind w:left="3824" w:hanging="360"/>
      </w:pPr>
    </w:lvl>
    <w:lvl w:ilvl="4" w:tplc="04160019" w:tentative="1">
      <w:start w:val="1"/>
      <w:numFmt w:val="lowerLetter"/>
      <w:lvlText w:val="%5."/>
      <w:lvlJc w:val="left"/>
      <w:pPr>
        <w:ind w:left="4544" w:hanging="360"/>
      </w:pPr>
    </w:lvl>
    <w:lvl w:ilvl="5" w:tplc="0416001B" w:tentative="1">
      <w:start w:val="1"/>
      <w:numFmt w:val="lowerRoman"/>
      <w:lvlText w:val="%6."/>
      <w:lvlJc w:val="right"/>
      <w:pPr>
        <w:ind w:left="5264" w:hanging="180"/>
      </w:pPr>
    </w:lvl>
    <w:lvl w:ilvl="6" w:tplc="0416000F" w:tentative="1">
      <w:start w:val="1"/>
      <w:numFmt w:val="decimal"/>
      <w:lvlText w:val="%7."/>
      <w:lvlJc w:val="left"/>
      <w:pPr>
        <w:ind w:left="5984" w:hanging="360"/>
      </w:pPr>
    </w:lvl>
    <w:lvl w:ilvl="7" w:tplc="04160019" w:tentative="1">
      <w:start w:val="1"/>
      <w:numFmt w:val="lowerLetter"/>
      <w:lvlText w:val="%8."/>
      <w:lvlJc w:val="left"/>
      <w:pPr>
        <w:ind w:left="6704" w:hanging="360"/>
      </w:pPr>
    </w:lvl>
    <w:lvl w:ilvl="8" w:tplc="0416001B" w:tentative="1">
      <w:start w:val="1"/>
      <w:numFmt w:val="lowerRoman"/>
      <w:lvlText w:val="%9."/>
      <w:lvlJc w:val="right"/>
      <w:pPr>
        <w:ind w:left="7424" w:hanging="180"/>
      </w:pPr>
    </w:lvl>
  </w:abstractNum>
  <w:abstractNum w:abstractNumId="64" w15:restartNumberingAfterBreak="0">
    <w:nsid w:val="5AAA7388"/>
    <w:multiLevelType w:val="hybridMultilevel"/>
    <w:tmpl w:val="7130A880"/>
    <w:lvl w:ilvl="0" w:tplc="B5983958">
      <w:start w:val="1"/>
      <w:numFmt w:val="decimal"/>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65" w15:restartNumberingAfterBreak="0">
    <w:nsid w:val="5C0736C8"/>
    <w:multiLevelType w:val="hybridMultilevel"/>
    <w:tmpl w:val="C778C732"/>
    <w:name w:val="Eliz22222222"/>
    <w:lvl w:ilvl="0" w:tplc="367A371A">
      <w:start w:val="1"/>
      <w:numFmt w:val="lowerLetter"/>
      <w:lvlText w:val="%1)"/>
      <w:lvlJc w:val="left"/>
      <w:pPr>
        <w:ind w:left="2024" w:hanging="360"/>
      </w:pPr>
      <w:rPr>
        <w:rFonts w:hint="default"/>
        <w:b/>
      </w:rPr>
    </w:lvl>
    <w:lvl w:ilvl="1" w:tplc="04160019">
      <w:start w:val="1"/>
      <w:numFmt w:val="lowerLetter"/>
      <w:lvlText w:val="%2."/>
      <w:lvlJc w:val="left"/>
      <w:pPr>
        <w:ind w:left="2744" w:hanging="360"/>
      </w:pPr>
    </w:lvl>
    <w:lvl w:ilvl="2" w:tplc="0416001B" w:tentative="1">
      <w:start w:val="1"/>
      <w:numFmt w:val="lowerRoman"/>
      <w:lvlText w:val="%3."/>
      <w:lvlJc w:val="right"/>
      <w:pPr>
        <w:ind w:left="3464" w:hanging="180"/>
      </w:pPr>
    </w:lvl>
    <w:lvl w:ilvl="3" w:tplc="0416000F" w:tentative="1">
      <w:start w:val="1"/>
      <w:numFmt w:val="decimal"/>
      <w:lvlText w:val="%4."/>
      <w:lvlJc w:val="left"/>
      <w:pPr>
        <w:ind w:left="4184" w:hanging="360"/>
      </w:pPr>
    </w:lvl>
    <w:lvl w:ilvl="4" w:tplc="04160019" w:tentative="1">
      <w:start w:val="1"/>
      <w:numFmt w:val="lowerLetter"/>
      <w:lvlText w:val="%5."/>
      <w:lvlJc w:val="left"/>
      <w:pPr>
        <w:ind w:left="4904" w:hanging="360"/>
      </w:pPr>
    </w:lvl>
    <w:lvl w:ilvl="5" w:tplc="0416001B" w:tentative="1">
      <w:start w:val="1"/>
      <w:numFmt w:val="lowerRoman"/>
      <w:lvlText w:val="%6."/>
      <w:lvlJc w:val="right"/>
      <w:pPr>
        <w:ind w:left="5624" w:hanging="180"/>
      </w:pPr>
    </w:lvl>
    <w:lvl w:ilvl="6" w:tplc="0416000F" w:tentative="1">
      <w:start w:val="1"/>
      <w:numFmt w:val="decimal"/>
      <w:lvlText w:val="%7."/>
      <w:lvlJc w:val="left"/>
      <w:pPr>
        <w:ind w:left="6344" w:hanging="360"/>
      </w:pPr>
    </w:lvl>
    <w:lvl w:ilvl="7" w:tplc="04160019" w:tentative="1">
      <w:start w:val="1"/>
      <w:numFmt w:val="lowerLetter"/>
      <w:lvlText w:val="%8."/>
      <w:lvlJc w:val="left"/>
      <w:pPr>
        <w:ind w:left="7064" w:hanging="360"/>
      </w:pPr>
    </w:lvl>
    <w:lvl w:ilvl="8" w:tplc="0416001B" w:tentative="1">
      <w:start w:val="1"/>
      <w:numFmt w:val="lowerRoman"/>
      <w:lvlText w:val="%9."/>
      <w:lvlJc w:val="right"/>
      <w:pPr>
        <w:ind w:left="7784" w:hanging="180"/>
      </w:pPr>
    </w:lvl>
  </w:abstractNum>
  <w:abstractNum w:abstractNumId="66" w15:restartNumberingAfterBreak="0">
    <w:nsid w:val="5EB044CF"/>
    <w:multiLevelType w:val="hybridMultilevel"/>
    <w:tmpl w:val="110080A2"/>
    <w:name w:val="Eliz2222"/>
    <w:lvl w:ilvl="0" w:tplc="367A371A">
      <w:start w:val="1"/>
      <w:numFmt w:val="lowerLetter"/>
      <w:lvlText w:val="%1)"/>
      <w:lvlJc w:val="left"/>
      <w:pPr>
        <w:ind w:left="2024" w:hanging="360"/>
      </w:pPr>
      <w:rPr>
        <w:rFonts w:hint="default"/>
        <w:b/>
      </w:rPr>
    </w:lvl>
    <w:lvl w:ilvl="1" w:tplc="04160019" w:tentative="1">
      <w:start w:val="1"/>
      <w:numFmt w:val="lowerLetter"/>
      <w:lvlText w:val="%2."/>
      <w:lvlJc w:val="left"/>
      <w:pPr>
        <w:ind w:left="2744" w:hanging="360"/>
      </w:pPr>
    </w:lvl>
    <w:lvl w:ilvl="2" w:tplc="0416001B" w:tentative="1">
      <w:start w:val="1"/>
      <w:numFmt w:val="lowerRoman"/>
      <w:lvlText w:val="%3."/>
      <w:lvlJc w:val="right"/>
      <w:pPr>
        <w:ind w:left="3464" w:hanging="180"/>
      </w:pPr>
    </w:lvl>
    <w:lvl w:ilvl="3" w:tplc="0416000F" w:tentative="1">
      <w:start w:val="1"/>
      <w:numFmt w:val="decimal"/>
      <w:lvlText w:val="%4."/>
      <w:lvlJc w:val="left"/>
      <w:pPr>
        <w:ind w:left="4184" w:hanging="360"/>
      </w:pPr>
    </w:lvl>
    <w:lvl w:ilvl="4" w:tplc="04160019" w:tentative="1">
      <w:start w:val="1"/>
      <w:numFmt w:val="lowerLetter"/>
      <w:lvlText w:val="%5."/>
      <w:lvlJc w:val="left"/>
      <w:pPr>
        <w:ind w:left="4904" w:hanging="360"/>
      </w:pPr>
    </w:lvl>
    <w:lvl w:ilvl="5" w:tplc="0416001B" w:tentative="1">
      <w:start w:val="1"/>
      <w:numFmt w:val="lowerRoman"/>
      <w:lvlText w:val="%6."/>
      <w:lvlJc w:val="right"/>
      <w:pPr>
        <w:ind w:left="5624" w:hanging="180"/>
      </w:pPr>
    </w:lvl>
    <w:lvl w:ilvl="6" w:tplc="0416000F" w:tentative="1">
      <w:start w:val="1"/>
      <w:numFmt w:val="decimal"/>
      <w:lvlText w:val="%7."/>
      <w:lvlJc w:val="left"/>
      <w:pPr>
        <w:ind w:left="6344" w:hanging="360"/>
      </w:pPr>
    </w:lvl>
    <w:lvl w:ilvl="7" w:tplc="04160019" w:tentative="1">
      <w:start w:val="1"/>
      <w:numFmt w:val="lowerLetter"/>
      <w:lvlText w:val="%8."/>
      <w:lvlJc w:val="left"/>
      <w:pPr>
        <w:ind w:left="7064" w:hanging="360"/>
      </w:pPr>
    </w:lvl>
    <w:lvl w:ilvl="8" w:tplc="0416001B" w:tentative="1">
      <w:start w:val="1"/>
      <w:numFmt w:val="lowerRoman"/>
      <w:lvlText w:val="%9."/>
      <w:lvlJc w:val="right"/>
      <w:pPr>
        <w:ind w:left="7784" w:hanging="180"/>
      </w:pPr>
    </w:lvl>
  </w:abstractNum>
  <w:abstractNum w:abstractNumId="67" w15:restartNumberingAfterBreak="0">
    <w:nsid w:val="61D504BF"/>
    <w:multiLevelType w:val="hybridMultilevel"/>
    <w:tmpl w:val="C7FC8C90"/>
    <w:lvl w:ilvl="0" w:tplc="F07EC682">
      <w:start w:val="1"/>
      <w:numFmt w:val="upp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8" w15:restartNumberingAfterBreak="0">
    <w:nsid w:val="62CB4F0C"/>
    <w:multiLevelType w:val="multilevel"/>
    <w:tmpl w:val="40705C68"/>
    <w:name w:val="Eliz42132"/>
    <w:lvl w:ilvl="0">
      <w:start w:val="1"/>
      <w:numFmt w:val="decimal"/>
      <w:lvlText w:val="%1. "/>
      <w:lvlJc w:val="left"/>
      <w:pPr>
        <w:ind w:left="425" w:hanging="425"/>
      </w:pPr>
      <w:rPr>
        <w:rFonts w:ascii="Verdana" w:hAnsi="Verdana" w:hint="default"/>
        <w:b/>
        <w:i w:val="0"/>
        <w:sz w:val="18"/>
        <w:szCs w:val="20"/>
      </w:rPr>
    </w:lvl>
    <w:lvl w:ilvl="1">
      <w:start w:val="1"/>
      <w:numFmt w:val="decimal"/>
      <w:lvlText w:val="%1.%2. "/>
      <w:lvlJc w:val="left"/>
      <w:pPr>
        <w:ind w:left="992" w:hanging="850"/>
      </w:pPr>
      <w:rPr>
        <w:rFonts w:ascii="Verdana" w:hAnsi="Verdana" w:hint="default"/>
        <w:b/>
        <w:i w:val="0"/>
        <w:color w:val="auto"/>
        <w:sz w:val="18"/>
        <w:szCs w:val="20"/>
      </w:rPr>
    </w:lvl>
    <w:lvl w:ilvl="2">
      <w:start w:val="1"/>
      <w:numFmt w:val="decimal"/>
      <w:lvlText w:val="%1.%2.%3. "/>
      <w:lvlJc w:val="left"/>
      <w:pPr>
        <w:ind w:left="1304" w:hanging="1020"/>
      </w:pPr>
      <w:rPr>
        <w:rFonts w:ascii="Verdana" w:hAnsi="Verdana" w:hint="default"/>
        <w:b/>
        <w:i w:val="0"/>
        <w:strike w:val="0"/>
        <w:sz w:val="18"/>
        <w:szCs w:val="20"/>
      </w:rPr>
    </w:lvl>
    <w:lvl w:ilvl="3">
      <w:start w:val="1"/>
      <w:numFmt w:val="decimal"/>
      <w:lvlText w:val="%1.%2.%3.%4. "/>
      <w:lvlJc w:val="left"/>
      <w:pPr>
        <w:ind w:left="1559" w:hanging="1134"/>
      </w:pPr>
      <w:rPr>
        <w:rFonts w:ascii="Verdana" w:hAnsi="Verdana" w:hint="default"/>
        <w:b/>
        <w:i w:val="0"/>
        <w:sz w:val="18"/>
      </w:rPr>
    </w:lvl>
    <w:lvl w:ilvl="4">
      <w:start w:val="1"/>
      <w:numFmt w:val="decimal"/>
      <w:lvlText w:val="%1.%2.%3.%4.%5."/>
      <w:lvlJc w:val="left"/>
      <w:pPr>
        <w:ind w:left="1985" w:hanging="1418"/>
      </w:pPr>
      <w:rPr>
        <w:rFonts w:ascii="Verdana" w:hAnsi="Verdana" w:hint="default"/>
        <w:b/>
        <w:i w:val="0"/>
        <w:sz w:val="20"/>
      </w:rPr>
    </w:lvl>
    <w:lvl w:ilvl="5">
      <w:start w:val="1"/>
      <w:numFmt w:val="decimal"/>
      <w:lvlText w:val="%1.%2.%3.%4.%5.%6."/>
      <w:lvlJc w:val="left"/>
      <w:pPr>
        <w:ind w:left="1814" w:hanging="1134"/>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9" w15:restartNumberingAfterBreak="0">
    <w:nsid w:val="6638468C"/>
    <w:multiLevelType w:val="multilevel"/>
    <w:tmpl w:val="47921356"/>
    <w:styleLink w:val="WWNum14"/>
    <w:lvl w:ilvl="0">
      <w:numFmt w:val="bullet"/>
      <w:lvlText w:val=""/>
      <w:lvlJc w:val="left"/>
      <w:pPr>
        <w:ind w:left="1440" w:hanging="360"/>
      </w:pPr>
      <w:rPr>
        <w:rFonts w:ascii="Wingdings" w:hAnsi="Wingdings"/>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70" w15:restartNumberingAfterBreak="0">
    <w:nsid w:val="66DB20E1"/>
    <w:multiLevelType w:val="hybridMultilevel"/>
    <w:tmpl w:val="0A688772"/>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71" w15:restartNumberingAfterBreak="0">
    <w:nsid w:val="686F4512"/>
    <w:multiLevelType w:val="multilevel"/>
    <w:tmpl w:val="295635FA"/>
    <w:styleLink w:val="WWNum17"/>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2" w15:restartNumberingAfterBreak="0">
    <w:nsid w:val="6C50090C"/>
    <w:multiLevelType w:val="hybridMultilevel"/>
    <w:tmpl w:val="9A8EA33A"/>
    <w:name w:val="Eliz32222222"/>
    <w:lvl w:ilvl="0" w:tplc="367A371A">
      <w:start w:val="1"/>
      <w:numFmt w:val="lowerLetter"/>
      <w:lvlText w:val="%1)"/>
      <w:lvlJc w:val="left"/>
      <w:pPr>
        <w:ind w:left="1267" w:hanging="360"/>
      </w:pPr>
      <w:rPr>
        <w:rFonts w:hint="default"/>
        <w:b/>
      </w:rPr>
    </w:lvl>
    <w:lvl w:ilvl="1" w:tplc="04160019" w:tentative="1">
      <w:start w:val="1"/>
      <w:numFmt w:val="lowerLetter"/>
      <w:lvlText w:val="%2."/>
      <w:lvlJc w:val="left"/>
      <w:pPr>
        <w:ind w:left="1987" w:hanging="360"/>
      </w:pPr>
    </w:lvl>
    <w:lvl w:ilvl="2" w:tplc="0416001B" w:tentative="1">
      <w:start w:val="1"/>
      <w:numFmt w:val="lowerRoman"/>
      <w:lvlText w:val="%3."/>
      <w:lvlJc w:val="right"/>
      <w:pPr>
        <w:ind w:left="2707" w:hanging="180"/>
      </w:pPr>
    </w:lvl>
    <w:lvl w:ilvl="3" w:tplc="0416000F" w:tentative="1">
      <w:start w:val="1"/>
      <w:numFmt w:val="decimal"/>
      <w:lvlText w:val="%4."/>
      <w:lvlJc w:val="left"/>
      <w:pPr>
        <w:ind w:left="3427" w:hanging="360"/>
      </w:pPr>
    </w:lvl>
    <w:lvl w:ilvl="4" w:tplc="04160019" w:tentative="1">
      <w:start w:val="1"/>
      <w:numFmt w:val="lowerLetter"/>
      <w:lvlText w:val="%5."/>
      <w:lvlJc w:val="left"/>
      <w:pPr>
        <w:ind w:left="4147" w:hanging="360"/>
      </w:pPr>
    </w:lvl>
    <w:lvl w:ilvl="5" w:tplc="0416001B" w:tentative="1">
      <w:start w:val="1"/>
      <w:numFmt w:val="lowerRoman"/>
      <w:lvlText w:val="%6."/>
      <w:lvlJc w:val="right"/>
      <w:pPr>
        <w:ind w:left="4867" w:hanging="180"/>
      </w:pPr>
    </w:lvl>
    <w:lvl w:ilvl="6" w:tplc="0416000F" w:tentative="1">
      <w:start w:val="1"/>
      <w:numFmt w:val="decimal"/>
      <w:lvlText w:val="%7."/>
      <w:lvlJc w:val="left"/>
      <w:pPr>
        <w:ind w:left="5587" w:hanging="360"/>
      </w:pPr>
    </w:lvl>
    <w:lvl w:ilvl="7" w:tplc="04160019" w:tentative="1">
      <w:start w:val="1"/>
      <w:numFmt w:val="lowerLetter"/>
      <w:lvlText w:val="%8."/>
      <w:lvlJc w:val="left"/>
      <w:pPr>
        <w:ind w:left="6307" w:hanging="360"/>
      </w:pPr>
    </w:lvl>
    <w:lvl w:ilvl="8" w:tplc="0416001B" w:tentative="1">
      <w:start w:val="1"/>
      <w:numFmt w:val="lowerRoman"/>
      <w:lvlText w:val="%9."/>
      <w:lvlJc w:val="right"/>
      <w:pPr>
        <w:ind w:left="7027" w:hanging="180"/>
      </w:pPr>
    </w:lvl>
  </w:abstractNum>
  <w:abstractNum w:abstractNumId="73" w15:restartNumberingAfterBreak="0">
    <w:nsid w:val="7125662E"/>
    <w:multiLevelType w:val="hybridMultilevel"/>
    <w:tmpl w:val="64C8DECE"/>
    <w:name w:val="Eliz32222222222"/>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4" w15:restartNumberingAfterBreak="0">
    <w:nsid w:val="72225A48"/>
    <w:multiLevelType w:val="hybridMultilevel"/>
    <w:tmpl w:val="9D6A8976"/>
    <w:name w:val="Eliz222"/>
    <w:lvl w:ilvl="0" w:tplc="367A371A">
      <w:start w:val="1"/>
      <w:numFmt w:val="lowerLetter"/>
      <w:lvlText w:val="%1)"/>
      <w:lvlJc w:val="left"/>
      <w:pPr>
        <w:ind w:left="1352" w:hanging="360"/>
      </w:pPr>
      <w:rPr>
        <w:rFonts w:hint="default"/>
        <w:b/>
      </w:rPr>
    </w:lvl>
    <w:lvl w:ilvl="1" w:tplc="04160019" w:tentative="1">
      <w:start w:val="1"/>
      <w:numFmt w:val="lowerLetter"/>
      <w:lvlText w:val="%2."/>
      <w:lvlJc w:val="left"/>
      <w:pPr>
        <w:ind w:left="2072" w:hanging="360"/>
      </w:pPr>
    </w:lvl>
    <w:lvl w:ilvl="2" w:tplc="0416001B" w:tentative="1">
      <w:start w:val="1"/>
      <w:numFmt w:val="lowerRoman"/>
      <w:lvlText w:val="%3."/>
      <w:lvlJc w:val="right"/>
      <w:pPr>
        <w:ind w:left="2792" w:hanging="180"/>
      </w:pPr>
    </w:lvl>
    <w:lvl w:ilvl="3" w:tplc="0416000F" w:tentative="1">
      <w:start w:val="1"/>
      <w:numFmt w:val="decimal"/>
      <w:lvlText w:val="%4."/>
      <w:lvlJc w:val="left"/>
      <w:pPr>
        <w:ind w:left="3512" w:hanging="360"/>
      </w:pPr>
    </w:lvl>
    <w:lvl w:ilvl="4" w:tplc="04160019" w:tentative="1">
      <w:start w:val="1"/>
      <w:numFmt w:val="lowerLetter"/>
      <w:lvlText w:val="%5."/>
      <w:lvlJc w:val="left"/>
      <w:pPr>
        <w:ind w:left="4232" w:hanging="360"/>
      </w:pPr>
    </w:lvl>
    <w:lvl w:ilvl="5" w:tplc="0416001B" w:tentative="1">
      <w:start w:val="1"/>
      <w:numFmt w:val="lowerRoman"/>
      <w:lvlText w:val="%6."/>
      <w:lvlJc w:val="right"/>
      <w:pPr>
        <w:ind w:left="4952" w:hanging="180"/>
      </w:pPr>
    </w:lvl>
    <w:lvl w:ilvl="6" w:tplc="0416000F" w:tentative="1">
      <w:start w:val="1"/>
      <w:numFmt w:val="decimal"/>
      <w:lvlText w:val="%7."/>
      <w:lvlJc w:val="left"/>
      <w:pPr>
        <w:ind w:left="5672" w:hanging="360"/>
      </w:pPr>
    </w:lvl>
    <w:lvl w:ilvl="7" w:tplc="04160019" w:tentative="1">
      <w:start w:val="1"/>
      <w:numFmt w:val="lowerLetter"/>
      <w:lvlText w:val="%8."/>
      <w:lvlJc w:val="left"/>
      <w:pPr>
        <w:ind w:left="6392" w:hanging="360"/>
      </w:pPr>
    </w:lvl>
    <w:lvl w:ilvl="8" w:tplc="0416001B" w:tentative="1">
      <w:start w:val="1"/>
      <w:numFmt w:val="lowerRoman"/>
      <w:lvlText w:val="%9."/>
      <w:lvlJc w:val="right"/>
      <w:pPr>
        <w:ind w:left="7112" w:hanging="180"/>
      </w:pPr>
    </w:lvl>
  </w:abstractNum>
  <w:abstractNum w:abstractNumId="75" w15:restartNumberingAfterBreak="0">
    <w:nsid w:val="7804136A"/>
    <w:multiLevelType w:val="hybridMultilevel"/>
    <w:tmpl w:val="1DE09A62"/>
    <w:name w:val="Eliz32"/>
    <w:lvl w:ilvl="0" w:tplc="367A371A">
      <w:start w:val="1"/>
      <w:numFmt w:val="lowerLetter"/>
      <w:lvlText w:val="%1)"/>
      <w:lvlJc w:val="left"/>
      <w:pPr>
        <w:ind w:left="1664" w:hanging="360"/>
      </w:pPr>
      <w:rPr>
        <w:rFonts w:hint="default"/>
        <w:b/>
      </w:rPr>
    </w:lvl>
    <w:lvl w:ilvl="1" w:tplc="04160019" w:tentative="1">
      <w:start w:val="1"/>
      <w:numFmt w:val="lowerLetter"/>
      <w:lvlText w:val="%2."/>
      <w:lvlJc w:val="left"/>
      <w:pPr>
        <w:ind w:left="2384" w:hanging="360"/>
      </w:pPr>
    </w:lvl>
    <w:lvl w:ilvl="2" w:tplc="0416001B" w:tentative="1">
      <w:start w:val="1"/>
      <w:numFmt w:val="lowerRoman"/>
      <w:lvlText w:val="%3."/>
      <w:lvlJc w:val="right"/>
      <w:pPr>
        <w:ind w:left="3104" w:hanging="180"/>
      </w:pPr>
    </w:lvl>
    <w:lvl w:ilvl="3" w:tplc="0416000F" w:tentative="1">
      <w:start w:val="1"/>
      <w:numFmt w:val="decimal"/>
      <w:lvlText w:val="%4."/>
      <w:lvlJc w:val="left"/>
      <w:pPr>
        <w:ind w:left="3824" w:hanging="360"/>
      </w:pPr>
    </w:lvl>
    <w:lvl w:ilvl="4" w:tplc="04160019" w:tentative="1">
      <w:start w:val="1"/>
      <w:numFmt w:val="lowerLetter"/>
      <w:lvlText w:val="%5."/>
      <w:lvlJc w:val="left"/>
      <w:pPr>
        <w:ind w:left="4544" w:hanging="360"/>
      </w:pPr>
    </w:lvl>
    <w:lvl w:ilvl="5" w:tplc="0416001B" w:tentative="1">
      <w:start w:val="1"/>
      <w:numFmt w:val="lowerRoman"/>
      <w:lvlText w:val="%6."/>
      <w:lvlJc w:val="right"/>
      <w:pPr>
        <w:ind w:left="5264" w:hanging="180"/>
      </w:pPr>
    </w:lvl>
    <w:lvl w:ilvl="6" w:tplc="0416000F" w:tentative="1">
      <w:start w:val="1"/>
      <w:numFmt w:val="decimal"/>
      <w:lvlText w:val="%7."/>
      <w:lvlJc w:val="left"/>
      <w:pPr>
        <w:ind w:left="5984" w:hanging="360"/>
      </w:pPr>
    </w:lvl>
    <w:lvl w:ilvl="7" w:tplc="04160019" w:tentative="1">
      <w:start w:val="1"/>
      <w:numFmt w:val="lowerLetter"/>
      <w:lvlText w:val="%8."/>
      <w:lvlJc w:val="left"/>
      <w:pPr>
        <w:ind w:left="6704" w:hanging="360"/>
      </w:pPr>
    </w:lvl>
    <w:lvl w:ilvl="8" w:tplc="0416001B" w:tentative="1">
      <w:start w:val="1"/>
      <w:numFmt w:val="lowerRoman"/>
      <w:lvlText w:val="%9."/>
      <w:lvlJc w:val="right"/>
      <w:pPr>
        <w:ind w:left="7424" w:hanging="180"/>
      </w:pPr>
    </w:lvl>
  </w:abstractNum>
  <w:abstractNum w:abstractNumId="76" w15:restartNumberingAfterBreak="0">
    <w:nsid w:val="78B03A16"/>
    <w:multiLevelType w:val="multilevel"/>
    <w:tmpl w:val="B2E23876"/>
    <w:name w:val="Eliz421322"/>
    <w:lvl w:ilvl="0">
      <w:start w:val="1"/>
      <w:numFmt w:val="decimal"/>
      <w:lvlText w:val="%1. "/>
      <w:lvlJc w:val="left"/>
      <w:pPr>
        <w:ind w:left="425" w:hanging="425"/>
      </w:pPr>
      <w:rPr>
        <w:rFonts w:ascii="Verdana" w:hAnsi="Verdana" w:hint="default"/>
        <w:b/>
        <w:i w:val="0"/>
        <w:sz w:val="18"/>
        <w:szCs w:val="20"/>
      </w:rPr>
    </w:lvl>
    <w:lvl w:ilvl="1">
      <w:start w:val="1"/>
      <w:numFmt w:val="decimal"/>
      <w:lvlText w:val="%1.%2. "/>
      <w:lvlJc w:val="left"/>
      <w:pPr>
        <w:ind w:left="992" w:hanging="850"/>
      </w:pPr>
      <w:rPr>
        <w:rFonts w:ascii="Verdana" w:hAnsi="Verdana" w:hint="default"/>
        <w:b/>
        <w:i w:val="0"/>
        <w:color w:val="auto"/>
        <w:sz w:val="18"/>
        <w:szCs w:val="20"/>
      </w:rPr>
    </w:lvl>
    <w:lvl w:ilvl="2">
      <w:start w:val="1"/>
      <w:numFmt w:val="decimal"/>
      <w:lvlText w:val="%1.%2.%3. "/>
      <w:lvlJc w:val="left"/>
      <w:pPr>
        <w:ind w:left="1304" w:hanging="1020"/>
      </w:pPr>
      <w:rPr>
        <w:rFonts w:ascii="Verdana" w:hAnsi="Verdana" w:hint="default"/>
        <w:b/>
        <w:i w:val="0"/>
        <w:sz w:val="18"/>
        <w:szCs w:val="20"/>
      </w:rPr>
    </w:lvl>
    <w:lvl w:ilvl="3">
      <w:start w:val="1"/>
      <w:numFmt w:val="decimal"/>
      <w:lvlText w:val="%1.%2.%3.%4. "/>
      <w:lvlJc w:val="left"/>
      <w:pPr>
        <w:ind w:left="1559" w:hanging="1134"/>
      </w:pPr>
      <w:rPr>
        <w:rFonts w:ascii="Verdana" w:hAnsi="Verdana" w:hint="default"/>
        <w:b/>
        <w:i w:val="0"/>
        <w:sz w:val="18"/>
      </w:rPr>
    </w:lvl>
    <w:lvl w:ilvl="4">
      <w:start w:val="1"/>
      <w:numFmt w:val="decimal"/>
      <w:lvlText w:val="%1.%2.%3.%4.%5."/>
      <w:lvlJc w:val="left"/>
      <w:pPr>
        <w:ind w:left="1985" w:hanging="1418"/>
      </w:pPr>
      <w:rPr>
        <w:rFonts w:ascii="Century Gothic" w:hAnsi="Century Gothic" w:hint="default"/>
        <w:b/>
        <w:i w:val="0"/>
        <w:sz w:val="22"/>
      </w:rPr>
    </w:lvl>
    <w:lvl w:ilvl="5">
      <w:start w:val="1"/>
      <w:numFmt w:val="decimal"/>
      <w:lvlText w:val="%1.%2.%3.%4.%5.%6."/>
      <w:lvlJc w:val="left"/>
      <w:pPr>
        <w:ind w:left="1814" w:hanging="1134"/>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7" w15:restartNumberingAfterBreak="0">
    <w:nsid w:val="78EA778B"/>
    <w:multiLevelType w:val="hybridMultilevel"/>
    <w:tmpl w:val="A656C0E2"/>
    <w:lvl w:ilvl="0" w:tplc="04160017">
      <w:start w:val="1"/>
      <w:numFmt w:val="lowerLetter"/>
      <w:lvlText w:val="%1)"/>
      <w:lvlJc w:val="left"/>
      <w:pPr>
        <w:ind w:left="1854" w:hanging="360"/>
      </w:pPr>
    </w:lvl>
    <w:lvl w:ilvl="1" w:tplc="04160019">
      <w:start w:val="1"/>
      <w:numFmt w:val="lowerLetter"/>
      <w:lvlText w:val="%2."/>
      <w:lvlJc w:val="left"/>
      <w:pPr>
        <w:ind w:left="2574" w:hanging="360"/>
      </w:pPr>
    </w:lvl>
    <w:lvl w:ilvl="2" w:tplc="0416001B">
      <w:start w:val="1"/>
      <w:numFmt w:val="lowerRoman"/>
      <w:lvlText w:val="%3."/>
      <w:lvlJc w:val="right"/>
      <w:pPr>
        <w:ind w:left="3294" w:hanging="180"/>
      </w:pPr>
    </w:lvl>
    <w:lvl w:ilvl="3" w:tplc="0416000F">
      <w:start w:val="1"/>
      <w:numFmt w:val="decimal"/>
      <w:lvlText w:val="%4."/>
      <w:lvlJc w:val="left"/>
      <w:pPr>
        <w:ind w:left="4014" w:hanging="360"/>
      </w:pPr>
    </w:lvl>
    <w:lvl w:ilvl="4" w:tplc="04160019">
      <w:start w:val="1"/>
      <w:numFmt w:val="lowerLetter"/>
      <w:lvlText w:val="%5."/>
      <w:lvlJc w:val="left"/>
      <w:pPr>
        <w:ind w:left="4734" w:hanging="360"/>
      </w:pPr>
    </w:lvl>
    <w:lvl w:ilvl="5" w:tplc="0416001B">
      <w:start w:val="1"/>
      <w:numFmt w:val="lowerRoman"/>
      <w:lvlText w:val="%6."/>
      <w:lvlJc w:val="right"/>
      <w:pPr>
        <w:ind w:left="5454" w:hanging="180"/>
      </w:pPr>
    </w:lvl>
    <w:lvl w:ilvl="6" w:tplc="0416000F">
      <w:start w:val="1"/>
      <w:numFmt w:val="decimal"/>
      <w:lvlText w:val="%7."/>
      <w:lvlJc w:val="left"/>
      <w:pPr>
        <w:ind w:left="6174" w:hanging="360"/>
      </w:pPr>
    </w:lvl>
    <w:lvl w:ilvl="7" w:tplc="04160019">
      <w:start w:val="1"/>
      <w:numFmt w:val="lowerLetter"/>
      <w:lvlText w:val="%8."/>
      <w:lvlJc w:val="left"/>
      <w:pPr>
        <w:ind w:left="6894" w:hanging="360"/>
      </w:pPr>
    </w:lvl>
    <w:lvl w:ilvl="8" w:tplc="0416001B">
      <w:start w:val="1"/>
      <w:numFmt w:val="lowerRoman"/>
      <w:lvlText w:val="%9."/>
      <w:lvlJc w:val="right"/>
      <w:pPr>
        <w:ind w:left="7614" w:hanging="180"/>
      </w:pPr>
    </w:lvl>
  </w:abstractNum>
  <w:abstractNum w:abstractNumId="78" w15:restartNumberingAfterBreak="0">
    <w:nsid w:val="7BF3635E"/>
    <w:multiLevelType w:val="multilevel"/>
    <w:tmpl w:val="D1066546"/>
    <w:styleLink w:val="WWNum9"/>
    <w:lvl w:ilvl="0">
      <w:start w:val="1"/>
      <w:numFmt w:val="lowerLetter"/>
      <w:lvlText w:val="%1)"/>
      <w:lvlJc w:val="left"/>
      <w:pPr>
        <w:ind w:left="720" w:hanging="360"/>
      </w:pPr>
    </w:lvl>
    <w:lvl w:ilvl="1">
      <w:start w:val="1"/>
      <w:numFmt w:val="decimal"/>
      <w:lvlText w:val="%1.%2."/>
      <w:lvlJc w:val="left"/>
      <w:pPr>
        <w:ind w:left="1080" w:hanging="720"/>
      </w:pPr>
      <w:rPr>
        <w:b/>
      </w:r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79" w15:restartNumberingAfterBreak="0">
    <w:nsid w:val="7FCB545C"/>
    <w:multiLevelType w:val="hybridMultilevel"/>
    <w:tmpl w:val="05340AF6"/>
    <w:name w:val="Eliz222222222"/>
    <w:lvl w:ilvl="0" w:tplc="367A371A">
      <w:start w:val="1"/>
      <w:numFmt w:val="lowerLetter"/>
      <w:lvlText w:val="%1)"/>
      <w:lvlJc w:val="left"/>
      <w:pPr>
        <w:ind w:left="1352" w:hanging="360"/>
      </w:pPr>
      <w:rPr>
        <w:rFonts w:hint="default"/>
        <w:b/>
      </w:rPr>
    </w:lvl>
    <w:lvl w:ilvl="1" w:tplc="04160019" w:tentative="1">
      <w:start w:val="1"/>
      <w:numFmt w:val="lowerLetter"/>
      <w:lvlText w:val="%2."/>
      <w:lvlJc w:val="left"/>
      <w:pPr>
        <w:ind w:left="2072" w:hanging="360"/>
      </w:pPr>
    </w:lvl>
    <w:lvl w:ilvl="2" w:tplc="0416001B" w:tentative="1">
      <w:start w:val="1"/>
      <w:numFmt w:val="lowerRoman"/>
      <w:lvlText w:val="%3."/>
      <w:lvlJc w:val="right"/>
      <w:pPr>
        <w:ind w:left="2792" w:hanging="180"/>
      </w:pPr>
    </w:lvl>
    <w:lvl w:ilvl="3" w:tplc="0416000F" w:tentative="1">
      <w:start w:val="1"/>
      <w:numFmt w:val="decimal"/>
      <w:lvlText w:val="%4."/>
      <w:lvlJc w:val="left"/>
      <w:pPr>
        <w:ind w:left="3512" w:hanging="360"/>
      </w:pPr>
    </w:lvl>
    <w:lvl w:ilvl="4" w:tplc="04160019" w:tentative="1">
      <w:start w:val="1"/>
      <w:numFmt w:val="lowerLetter"/>
      <w:lvlText w:val="%5."/>
      <w:lvlJc w:val="left"/>
      <w:pPr>
        <w:ind w:left="4232" w:hanging="360"/>
      </w:pPr>
    </w:lvl>
    <w:lvl w:ilvl="5" w:tplc="0416001B" w:tentative="1">
      <w:start w:val="1"/>
      <w:numFmt w:val="lowerRoman"/>
      <w:lvlText w:val="%6."/>
      <w:lvlJc w:val="right"/>
      <w:pPr>
        <w:ind w:left="4952" w:hanging="180"/>
      </w:pPr>
    </w:lvl>
    <w:lvl w:ilvl="6" w:tplc="0416000F" w:tentative="1">
      <w:start w:val="1"/>
      <w:numFmt w:val="decimal"/>
      <w:lvlText w:val="%7."/>
      <w:lvlJc w:val="left"/>
      <w:pPr>
        <w:ind w:left="5672" w:hanging="360"/>
      </w:pPr>
    </w:lvl>
    <w:lvl w:ilvl="7" w:tplc="04160019" w:tentative="1">
      <w:start w:val="1"/>
      <w:numFmt w:val="lowerLetter"/>
      <w:lvlText w:val="%8."/>
      <w:lvlJc w:val="left"/>
      <w:pPr>
        <w:ind w:left="6392" w:hanging="360"/>
      </w:pPr>
    </w:lvl>
    <w:lvl w:ilvl="8" w:tplc="0416001B" w:tentative="1">
      <w:start w:val="1"/>
      <w:numFmt w:val="lowerRoman"/>
      <w:lvlText w:val="%9."/>
      <w:lvlJc w:val="right"/>
      <w:pPr>
        <w:ind w:left="7112" w:hanging="180"/>
      </w:pPr>
    </w:lvl>
  </w:abstractNum>
  <w:num w:numId="1">
    <w:abstractNumId w:val="1"/>
  </w:num>
  <w:num w:numId="2">
    <w:abstractNumId w:val="54"/>
  </w:num>
  <w:num w:numId="3">
    <w:abstractNumId w:val="53"/>
  </w:num>
  <w:num w:numId="4">
    <w:abstractNumId w:val="45"/>
  </w:num>
  <w:num w:numId="5">
    <w:abstractNumId w:val="2"/>
  </w:num>
  <w:num w:numId="6">
    <w:abstractNumId w:val="14"/>
  </w:num>
  <w:num w:numId="7">
    <w:abstractNumId w:val="35"/>
  </w:num>
  <w:num w:numId="8">
    <w:abstractNumId w:val="11"/>
  </w:num>
  <w:num w:numId="9">
    <w:abstractNumId w:val="58"/>
  </w:num>
  <w:num w:numId="10">
    <w:abstractNumId w:val="22"/>
  </w:num>
  <w:num w:numId="11">
    <w:abstractNumId w:val="33"/>
  </w:num>
  <w:num w:numId="12">
    <w:abstractNumId w:val="21"/>
  </w:num>
  <w:num w:numId="13">
    <w:abstractNumId w:val="69"/>
  </w:num>
  <w:num w:numId="14">
    <w:abstractNumId w:val="19"/>
  </w:num>
  <w:num w:numId="15">
    <w:abstractNumId w:val="25"/>
  </w:num>
  <w:num w:numId="16">
    <w:abstractNumId w:val="71"/>
  </w:num>
  <w:num w:numId="17">
    <w:abstractNumId w:val="36"/>
  </w:num>
  <w:num w:numId="18">
    <w:abstractNumId w:val="78"/>
  </w:num>
  <w:num w:numId="19">
    <w:abstractNumId w:val="0"/>
  </w:num>
  <w:num w:numId="20">
    <w:abstractNumId w:val="24"/>
  </w:num>
  <w:num w:numId="21">
    <w:abstractNumId w:val="23"/>
  </w:num>
  <w:num w:numId="22">
    <w:abstractNumId w:val="29"/>
  </w:num>
  <w:num w:numId="23">
    <w:abstractNumId w:val="32"/>
  </w:num>
  <w:num w:numId="24">
    <w:abstractNumId w:val="61"/>
  </w:num>
  <w:num w:numId="25">
    <w:abstractNumId w:val="31"/>
  </w:num>
  <w:num w:numId="26">
    <w:abstractNumId w:val="62"/>
  </w:num>
  <w:num w:numId="27">
    <w:abstractNumId w:val="44"/>
  </w:num>
  <w:num w:numId="28">
    <w:abstractNumId w:val="46"/>
  </w:num>
  <w:num w:numId="29">
    <w:abstractNumId w:val="26"/>
    <w:lvlOverride w:ilvl="0">
      <w:lvl w:ilvl="0">
        <w:start w:val="1"/>
        <w:numFmt w:val="decimal"/>
        <w:lvlText w:val="%1. "/>
        <w:lvlJc w:val="left"/>
        <w:pPr>
          <w:ind w:left="340" w:hanging="340"/>
        </w:pPr>
        <w:rPr>
          <w:rFonts w:ascii="Century Gothic" w:hAnsi="Century Gothic" w:hint="default"/>
          <w:b/>
          <w:i w:val="0"/>
          <w:sz w:val="22"/>
        </w:rPr>
      </w:lvl>
    </w:lvlOverride>
    <w:lvlOverride w:ilvl="1">
      <w:lvl w:ilvl="1">
        <w:start w:val="1"/>
        <w:numFmt w:val="decimal"/>
        <w:pStyle w:val="11-Numerao1"/>
        <w:lvlText w:val="%1.%2. "/>
        <w:lvlJc w:val="left"/>
        <w:pPr>
          <w:ind w:left="709" w:hanging="709"/>
        </w:pPr>
        <w:rPr>
          <w:rFonts w:ascii="Century Gothic" w:hAnsi="Century Gothic" w:hint="default"/>
          <w:b/>
          <w:i w:val="0"/>
          <w:strike w:val="0"/>
          <w:color w:val="auto"/>
          <w:sz w:val="22"/>
        </w:rPr>
      </w:lvl>
    </w:lvlOverride>
    <w:lvlOverride w:ilvl="2">
      <w:lvl w:ilvl="2">
        <w:start w:val="1"/>
        <w:numFmt w:val="decimal"/>
        <w:lvlText w:val="%1.%2.%3. "/>
        <w:lvlJc w:val="left"/>
        <w:pPr>
          <w:ind w:left="1276" w:hanging="992"/>
        </w:pPr>
        <w:rPr>
          <w:rFonts w:ascii="Century Gothic" w:hAnsi="Century Gothic" w:hint="default"/>
          <w:b/>
          <w:i w:val="0"/>
          <w:strike w:val="0"/>
          <w:color w:val="auto"/>
          <w:sz w:val="22"/>
        </w:rPr>
      </w:lvl>
    </w:lvlOverride>
    <w:lvlOverride w:ilvl="3">
      <w:lvl w:ilvl="3">
        <w:start w:val="1"/>
        <w:numFmt w:val="decimal"/>
        <w:lvlText w:val="%1.%2.%3.%4. "/>
        <w:lvlJc w:val="left"/>
        <w:pPr>
          <w:ind w:left="1843" w:hanging="1276"/>
        </w:pPr>
        <w:rPr>
          <w:rFonts w:ascii="Century Gothic" w:hAnsi="Century Gothic" w:hint="default"/>
          <w:b/>
          <w:i w:val="0"/>
          <w:sz w:val="22"/>
        </w:rPr>
      </w:lvl>
    </w:lvlOverride>
    <w:lvlOverride w:ilvl="4">
      <w:lvl w:ilvl="4">
        <w:start w:val="1"/>
        <w:numFmt w:val="decimal"/>
        <w:lvlText w:val="%1.%2.%3.%4.%5."/>
        <w:lvlJc w:val="left"/>
        <w:pPr>
          <w:ind w:left="3119" w:hanging="2098"/>
        </w:pPr>
        <w:rPr>
          <w:rFonts w:ascii="Century Gothic" w:hAnsi="Century Gothic" w:hint="default"/>
          <w:b/>
          <w:i w:val="0"/>
          <w:sz w:val="22"/>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0">
    <w:abstractNumId w:val="27"/>
  </w:num>
  <w:num w:numId="31">
    <w:abstractNumId w:val="6"/>
  </w:num>
  <w:num w:numId="32">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3"/>
  </w:num>
  <w:num w:numId="35">
    <w:abstractNumId w:val="18"/>
  </w:num>
  <w:num w:numId="36">
    <w:abstractNumId w:val="67"/>
  </w:num>
  <w:num w:numId="37">
    <w:abstractNumId w:val="64"/>
  </w:num>
  <w:num w:numId="38">
    <w:abstractNumId w:val="30"/>
  </w:num>
  <w:num w:numId="39">
    <w:abstractNumId w:val="73"/>
  </w:num>
  <w:num w:numId="40">
    <w:abstractNumId w:val="60"/>
  </w:num>
  <w:num w:numId="41">
    <w:abstractNumId w:val="5"/>
  </w:num>
  <w:num w:numId="42">
    <w:abstractNumId w:val="47"/>
  </w:num>
  <w:num w:numId="43">
    <w:abstractNumId w:val="12"/>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ctiveWritingStyle w:appName="MSWord" w:lang="en-US" w:vendorID="64" w:dllVersion="6" w:nlCheck="1" w:checkStyle="0"/>
  <w:activeWritingStyle w:appName="MSWord" w:lang="pt-BR" w:vendorID="64" w:dllVersion="6" w:nlCheck="1" w:checkStyle="0"/>
  <w:activeWritingStyle w:appName="MSWord" w:lang="es-ES" w:vendorID="64" w:dllVersion="6" w:nlCheck="1" w:checkStyle="0"/>
  <w:activeWritingStyle w:appName="MSWord" w:lang="pt-BR" w:vendorID="64" w:dllVersion="4096" w:nlCheck="1" w:checkStyle="0"/>
  <w:activeWritingStyle w:appName="MSWord" w:lang="pt-BR" w:vendorID="64" w:dllVersion="131078" w:nlCheck="1" w:checkStyle="0"/>
  <w:activeWritingStyle w:appName="MSWord" w:lang="pt-BR" w:vendorID="1" w:dllVersion="513" w:checkStyle="1"/>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displayVerticalDrawingGridEvery w:val="2"/>
  <w:characterSpacingControl w:val="doNotCompress"/>
  <w:hdrShapeDefaults>
    <o:shapedefaults v:ext="edit" spidmax="12595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764C"/>
    <w:rsid w:val="000009F5"/>
    <w:rsid w:val="00000C07"/>
    <w:rsid w:val="00000DAA"/>
    <w:rsid w:val="000016C4"/>
    <w:rsid w:val="0000184E"/>
    <w:rsid w:val="0000196F"/>
    <w:rsid w:val="00001A9E"/>
    <w:rsid w:val="00001BFC"/>
    <w:rsid w:val="00001E01"/>
    <w:rsid w:val="00001EE8"/>
    <w:rsid w:val="00002544"/>
    <w:rsid w:val="00002DD4"/>
    <w:rsid w:val="00003254"/>
    <w:rsid w:val="0000343C"/>
    <w:rsid w:val="0000354B"/>
    <w:rsid w:val="00004284"/>
    <w:rsid w:val="00004692"/>
    <w:rsid w:val="0000495A"/>
    <w:rsid w:val="000049F4"/>
    <w:rsid w:val="00004E79"/>
    <w:rsid w:val="0000500F"/>
    <w:rsid w:val="000051BE"/>
    <w:rsid w:val="00005424"/>
    <w:rsid w:val="000054CB"/>
    <w:rsid w:val="000056C8"/>
    <w:rsid w:val="00005C55"/>
    <w:rsid w:val="00005D28"/>
    <w:rsid w:val="00005EEF"/>
    <w:rsid w:val="00006117"/>
    <w:rsid w:val="00006185"/>
    <w:rsid w:val="000061A3"/>
    <w:rsid w:val="000063DA"/>
    <w:rsid w:val="000068C2"/>
    <w:rsid w:val="0000693F"/>
    <w:rsid w:val="00006AA1"/>
    <w:rsid w:val="00006BAB"/>
    <w:rsid w:val="00007698"/>
    <w:rsid w:val="00007A64"/>
    <w:rsid w:val="00007CBD"/>
    <w:rsid w:val="00007F26"/>
    <w:rsid w:val="000103CA"/>
    <w:rsid w:val="00010505"/>
    <w:rsid w:val="00010716"/>
    <w:rsid w:val="00010ACB"/>
    <w:rsid w:val="00010C98"/>
    <w:rsid w:val="00010E31"/>
    <w:rsid w:val="00010E92"/>
    <w:rsid w:val="00011013"/>
    <w:rsid w:val="00011024"/>
    <w:rsid w:val="000112BB"/>
    <w:rsid w:val="00012787"/>
    <w:rsid w:val="00012D0F"/>
    <w:rsid w:val="00013098"/>
    <w:rsid w:val="0001311B"/>
    <w:rsid w:val="000133F7"/>
    <w:rsid w:val="00013415"/>
    <w:rsid w:val="00013440"/>
    <w:rsid w:val="00013441"/>
    <w:rsid w:val="00013BA2"/>
    <w:rsid w:val="00013C4A"/>
    <w:rsid w:val="00013DDA"/>
    <w:rsid w:val="00013E98"/>
    <w:rsid w:val="00013F07"/>
    <w:rsid w:val="00014060"/>
    <w:rsid w:val="000142AF"/>
    <w:rsid w:val="00014580"/>
    <w:rsid w:val="0001496C"/>
    <w:rsid w:val="00014D4E"/>
    <w:rsid w:val="00015330"/>
    <w:rsid w:val="000159CB"/>
    <w:rsid w:val="00015A96"/>
    <w:rsid w:val="00016AB5"/>
    <w:rsid w:val="000170D5"/>
    <w:rsid w:val="00017333"/>
    <w:rsid w:val="00017790"/>
    <w:rsid w:val="0002011E"/>
    <w:rsid w:val="000205AB"/>
    <w:rsid w:val="000207FC"/>
    <w:rsid w:val="00020AD0"/>
    <w:rsid w:val="00021DAB"/>
    <w:rsid w:val="00022000"/>
    <w:rsid w:val="0002228F"/>
    <w:rsid w:val="000222C6"/>
    <w:rsid w:val="00022399"/>
    <w:rsid w:val="0002262B"/>
    <w:rsid w:val="0002269E"/>
    <w:rsid w:val="00022701"/>
    <w:rsid w:val="0002271E"/>
    <w:rsid w:val="00022995"/>
    <w:rsid w:val="0002348E"/>
    <w:rsid w:val="00023662"/>
    <w:rsid w:val="00023894"/>
    <w:rsid w:val="00023CC9"/>
    <w:rsid w:val="00023FB8"/>
    <w:rsid w:val="000240C9"/>
    <w:rsid w:val="00024202"/>
    <w:rsid w:val="000245D1"/>
    <w:rsid w:val="0002486D"/>
    <w:rsid w:val="00024939"/>
    <w:rsid w:val="00024C20"/>
    <w:rsid w:val="00024DB1"/>
    <w:rsid w:val="00024E83"/>
    <w:rsid w:val="00024F76"/>
    <w:rsid w:val="00025242"/>
    <w:rsid w:val="00025411"/>
    <w:rsid w:val="00025643"/>
    <w:rsid w:val="000259AA"/>
    <w:rsid w:val="00025A8D"/>
    <w:rsid w:val="00025AF7"/>
    <w:rsid w:val="00025B30"/>
    <w:rsid w:val="00025BDD"/>
    <w:rsid w:val="000268C6"/>
    <w:rsid w:val="0002692A"/>
    <w:rsid w:val="00026E4C"/>
    <w:rsid w:val="000278C1"/>
    <w:rsid w:val="000278DA"/>
    <w:rsid w:val="00027BF3"/>
    <w:rsid w:val="00027E27"/>
    <w:rsid w:val="00030012"/>
    <w:rsid w:val="0003003A"/>
    <w:rsid w:val="00030294"/>
    <w:rsid w:val="00030439"/>
    <w:rsid w:val="000306C0"/>
    <w:rsid w:val="0003070F"/>
    <w:rsid w:val="00030902"/>
    <w:rsid w:val="00030B35"/>
    <w:rsid w:val="00030BBF"/>
    <w:rsid w:val="00030FC0"/>
    <w:rsid w:val="00031867"/>
    <w:rsid w:val="00031C7A"/>
    <w:rsid w:val="000324D7"/>
    <w:rsid w:val="00032DFE"/>
    <w:rsid w:val="00033478"/>
    <w:rsid w:val="00033A35"/>
    <w:rsid w:val="0003418F"/>
    <w:rsid w:val="00034664"/>
    <w:rsid w:val="00035055"/>
    <w:rsid w:val="000351B6"/>
    <w:rsid w:val="000351E0"/>
    <w:rsid w:val="000352A3"/>
    <w:rsid w:val="00035413"/>
    <w:rsid w:val="0003553D"/>
    <w:rsid w:val="00035C8B"/>
    <w:rsid w:val="00035E5A"/>
    <w:rsid w:val="00035FFD"/>
    <w:rsid w:val="00036754"/>
    <w:rsid w:val="00036C89"/>
    <w:rsid w:val="00036E12"/>
    <w:rsid w:val="00036E1E"/>
    <w:rsid w:val="000370BF"/>
    <w:rsid w:val="00037355"/>
    <w:rsid w:val="00037789"/>
    <w:rsid w:val="00037C8E"/>
    <w:rsid w:val="00037CEE"/>
    <w:rsid w:val="00040122"/>
    <w:rsid w:val="00040AA5"/>
    <w:rsid w:val="00040E4D"/>
    <w:rsid w:val="00040F5D"/>
    <w:rsid w:val="0004130F"/>
    <w:rsid w:val="000419B8"/>
    <w:rsid w:val="00041ABE"/>
    <w:rsid w:val="00041CFF"/>
    <w:rsid w:val="00041E44"/>
    <w:rsid w:val="00042137"/>
    <w:rsid w:val="00042343"/>
    <w:rsid w:val="0004235B"/>
    <w:rsid w:val="00042CB7"/>
    <w:rsid w:val="00042EAB"/>
    <w:rsid w:val="00042F15"/>
    <w:rsid w:val="00042FA7"/>
    <w:rsid w:val="00043023"/>
    <w:rsid w:val="00043070"/>
    <w:rsid w:val="000434E1"/>
    <w:rsid w:val="00043C94"/>
    <w:rsid w:val="00043D74"/>
    <w:rsid w:val="00043F43"/>
    <w:rsid w:val="00043FAC"/>
    <w:rsid w:val="00044533"/>
    <w:rsid w:val="00044682"/>
    <w:rsid w:val="00044688"/>
    <w:rsid w:val="00044B3C"/>
    <w:rsid w:val="00044E47"/>
    <w:rsid w:val="00044E6D"/>
    <w:rsid w:val="0004508F"/>
    <w:rsid w:val="000450CD"/>
    <w:rsid w:val="0004510E"/>
    <w:rsid w:val="0004550C"/>
    <w:rsid w:val="000456A5"/>
    <w:rsid w:val="00046255"/>
    <w:rsid w:val="0004641A"/>
    <w:rsid w:val="00046752"/>
    <w:rsid w:val="00046B68"/>
    <w:rsid w:val="00046D81"/>
    <w:rsid w:val="00047159"/>
    <w:rsid w:val="0004735B"/>
    <w:rsid w:val="00047A3E"/>
    <w:rsid w:val="000500F8"/>
    <w:rsid w:val="00050737"/>
    <w:rsid w:val="0005179A"/>
    <w:rsid w:val="00051900"/>
    <w:rsid w:val="00051A29"/>
    <w:rsid w:val="00051A8D"/>
    <w:rsid w:val="00051B30"/>
    <w:rsid w:val="00051C02"/>
    <w:rsid w:val="00051E11"/>
    <w:rsid w:val="0005210B"/>
    <w:rsid w:val="00052324"/>
    <w:rsid w:val="00053404"/>
    <w:rsid w:val="000539C9"/>
    <w:rsid w:val="00053C4C"/>
    <w:rsid w:val="00053D65"/>
    <w:rsid w:val="000545C1"/>
    <w:rsid w:val="00054CD8"/>
    <w:rsid w:val="00054E07"/>
    <w:rsid w:val="00055049"/>
    <w:rsid w:val="00055249"/>
    <w:rsid w:val="000555E2"/>
    <w:rsid w:val="0005596F"/>
    <w:rsid w:val="000559DF"/>
    <w:rsid w:val="00056382"/>
    <w:rsid w:val="00056683"/>
    <w:rsid w:val="00056957"/>
    <w:rsid w:val="00056C4C"/>
    <w:rsid w:val="00057890"/>
    <w:rsid w:val="000602A4"/>
    <w:rsid w:val="00060A94"/>
    <w:rsid w:val="00060BB9"/>
    <w:rsid w:val="00060E49"/>
    <w:rsid w:val="00060F87"/>
    <w:rsid w:val="000613E9"/>
    <w:rsid w:val="0006168A"/>
    <w:rsid w:val="000617F7"/>
    <w:rsid w:val="000618C6"/>
    <w:rsid w:val="00061B86"/>
    <w:rsid w:val="00061CF4"/>
    <w:rsid w:val="00062044"/>
    <w:rsid w:val="000625FB"/>
    <w:rsid w:val="000627F1"/>
    <w:rsid w:val="00062F94"/>
    <w:rsid w:val="000633BE"/>
    <w:rsid w:val="0006357F"/>
    <w:rsid w:val="00063BCB"/>
    <w:rsid w:val="00064868"/>
    <w:rsid w:val="000648EB"/>
    <w:rsid w:val="00064BFF"/>
    <w:rsid w:val="00064C07"/>
    <w:rsid w:val="00064C70"/>
    <w:rsid w:val="00064C98"/>
    <w:rsid w:val="00064D99"/>
    <w:rsid w:val="0006550C"/>
    <w:rsid w:val="000659F8"/>
    <w:rsid w:val="00065ADE"/>
    <w:rsid w:val="000661C6"/>
    <w:rsid w:val="000664F3"/>
    <w:rsid w:val="00066B7D"/>
    <w:rsid w:val="00066F75"/>
    <w:rsid w:val="0006706D"/>
    <w:rsid w:val="00067432"/>
    <w:rsid w:val="00067801"/>
    <w:rsid w:val="00067BDD"/>
    <w:rsid w:val="00070338"/>
    <w:rsid w:val="00070B56"/>
    <w:rsid w:val="00070C04"/>
    <w:rsid w:val="00071BCF"/>
    <w:rsid w:val="000723B3"/>
    <w:rsid w:val="00072647"/>
    <w:rsid w:val="00073541"/>
    <w:rsid w:val="00073F76"/>
    <w:rsid w:val="00073F82"/>
    <w:rsid w:val="00074199"/>
    <w:rsid w:val="000741E3"/>
    <w:rsid w:val="000746A4"/>
    <w:rsid w:val="00074707"/>
    <w:rsid w:val="00074D19"/>
    <w:rsid w:val="00074F51"/>
    <w:rsid w:val="0007509D"/>
    <w:rsid w:val="000754B8"/>
    <w:rsid w:val="000757CA"/>
    <w:rsid w:val="00075FEF"/>
    <w:rsid w:val="00076370"/>
    <w:rsid w:val="00076A09"/>
    <w:rsid w:val="00076E5D"/>
    <w:rsid w:val="000771BC"/>
    <w:rsid w:val="000772A6"/>
    <w:rsid w:val="00080555"/>
    <w:rsid w:val="000807C0"/>
    <w:rsid w:val="00080A8B"/>
    <w:rsid w:val="00081450"/>
    <w:rsid w:val="000817C5"/>
    <w:rsid w:val="00081F07"/>
    <w:rsid w:val="000820D0"/>
    <w:rsid w:val="00082260"/>
    <w:rsid w:val="000824AA"/>
    <w:rsid w:val="00082543"/>
    <w:rsid w:val="000827B5"/>
    <w:rsid w:val="0008282A"/>
    <w:rsid w:val="00082F88"/>
    <w:rsid w:val="00082F98"/>
    <w:rsid w:val="00083256"/>
    <w:rsid w:val="00083342"/>
    <w:rsid w:val="000837F0"/>
    <w:rsid w:val="00083E37"/>
    <w:rsid w:val="00084378"/>
    <w:rsid w:val="000849C8"/>
    <w:rsid w:val="00084CB1"/>
    <w:rsid w:val="00084D6E"/>
    <w:rsid w:val="00085048"/>
    <w:rsid w:val="0008578D"/>
    <w:rsid w:val="000859DE"/>
    <w:rsid w:val="00085C7A"/>
    <w:rsid w:val="00085CBF"/>
    <w:rsid w:val="00086337"/>
    <w:rsid w:val="00086636"/>
    <w:rsid w:val="00086E7A"/>
    <w:rsid w:val="000875E8"/>
    <w:rsid w:val="0008761C"/>
    <w:rsid w:val="00087702"/>
    <w:rsid w:val="00090303"/>
    <w:rsid w:val="00090738"/>
    <w:rsid w:val="0009091D"/>
    <w:rsid w:val="00090DE0"/>
    <w:rsid w:val="00090FBD"/>
    <w:rsid w:val="000914BF"/>
    <w:rsid w:val="00091848"/>
    <w:rsid w:val="00091B5A"/>
    <w:rsid w:val="000927B2"/>
    <w:rsid w:val="00093020"/>
    <w:rsid w:val="0009326B"/>
    <w:rsid w:val="00093A68"/>
    <w:rsid w:val="00093F40"/>
    <w:rsid w:val="00093F9B"/>
    <w:rsid w:val="00094429"/>
    <w:rsid w:val="00094704"/>
    <w:rsid w:val="00094A81"/>
    <w:rsid w:val="000950B9"/>
    <w:rsid w:val="00095235"/>
    <w:rsid w:val="00095668"/>
    <w:rsid w:val="0009607F"/>
    <w:rsid w:val="00096409"/>
    <w:rsid w:val="000969F6"/>
    <w:rsid w:val="00096B39"/>
    <w:rsid w:val="00096D0E"/>
    <w:rsid w:val="00096E92"/>
    <w:rsid w:val="000971C9"/>
    <w:rsid w:val="000971DC"/>
    <w:rsid w:val="000974DD"/>
    <w:rsid w:val="000977AA"/>
    <w:rsid w:val="00097BA1"/>
    <w:rsid w:val="00097CF5"/>
    <w:rsid w:val="000A0590"/>
    <w:rsid w:val="000A05C9"/>
    <w:rsid w:val="000A096D"/>
    <w:rsid w:val="000A10EC"/>
    <w:rsid w:val="000A1143"/>
    <w:rsid w:val="000A1B5E"/>
    <w:rsid w:val="000A1B77"/>
    <w:rsid w:val="000A1D49"/>
    <w:rsid w:val="000A2427"/>
    <w:rsid w:val="000A29E2"/>
    <w:rsid w:val="000A2E8E"/>
    <w:rsid w:val="000A3082"/>
    <w:rsid w:val="000A32C5"/>
    <w:rsid w:val="000A33B6"/>
    <w:rsid w:val="000A351C"/>
    <w:rsid w:val="000A354D"/>
    <w:rsid w:val="000A3B48"/>
    <w:rsid w:val="000A5398"/>
    <w:rsid w:val="000A54C8"/>
    <w:rsid w:val="000A58C5"/>
    <w:rsid w:val="000A5AC7"/>
    <w:rsid w:val="000A5AF5"/>
    <w:rsid w:val="000A6636"/>
    <w:rsid w:val="000A6664"/>
    <w:rsid w:val="000A6964"/>
    <w:rsid w:val="000A6F58"/>
    <w:rsid w:val="000A7329"/>
    <w:rsid w:val="000A732C"/>
    <w:rsid w:val="000A74F3"/>
    <w:rsid w:val="000A7E8C"/>
    <w:rsid w:val="000B0215"/>
    <w:rsid w:val="000B09A4"/>
    <w:rsid w:val="000B0A33"/>
    <w:rsid w:val="000B16DF"/>
    <w:rsid w:val="000B1D22"/>
    <w:rsid w:val="000B1E63"/>
    <w:rsid w:val="000B238B"/>
    <w:rsid w:val="000B2507"/>
    <w:rsid w:val="000B341D"/>
    <w:rsid w:val="000B3C9C"/>
    <w:rsid w:val="000B41DD"/>
    <w:rsid w:val="000B4338"/>
    <w:rsid w:val="000B435F"/>
    <w:rsid w:val="000B4A29"/>
    <w:rsid w:val="000B5963"/>
    <w:rsid w:val="000B5F17"/>
    <w:rsid w:val="000B61F6"/>
    <w:rsid w:val="000B6736"/>
    <w:rsid w:val="000B6942"/>
    <w:rsid w:val="000B6A0C"/>
    <w:rsid w:val="000B6D07"/>
    <w:rsid w:val="000B728D"/>
    <w:rsid w:val="000B75E7"/>
    <w:rsid w:val="000B7A38"/>
    <w:rsid w:val="000B7BC3"/>
    <w:rsid w:val="000B7FA5"/>
    <w:rsid w:val="000C0474"/>
    <w:rsid w:val="000C0781"/>
    <w:rsid w:val="000C083A"/>
    <w:rsid w:val="000C0B50"/>
    <w:rsid w:val="000C0BC9"/>
    <w:rsid w:val="000C1CAD"/>
    <w:rsid w:val="000C2134"/>
    <w:rsid w:val="000C2E24"/>
    <w:rsid w:val="000C2F40"/>
    <w:rsid w:val="000C310C"/>
    <w:rsid w:val="000C3BDC"/>
    <w:rsid w:val="000C462C"/>
    <w:rsid w:val="000C48E1"/>
    <w:rsid w:val="000C4B90"/>
    <w:rsid w:val="000C4BEE"/>
    <w:rsid w:val="000C5018"/>
    <w:rsid w:val="000C5021"/>
    <w:rsid w:val="000C5260"/>
    <w:rsid w:val="000C5502"/>
    <w:rsid w:val="000C55BC"/>
    <w:rsid w:val="000C5B05"/>
    <w:rsid w:val="000C5CC3"/>
    <w:rsid w:val="000C5F70"/>
    <w:rsid w:val="000C62D1"/>
    <w:rsid w:val="000C632F"/>
    <w:rsid w:val="000C6E96"/>
    <w:rsid w:val="000C7211"/>
    <w:rsid w:val="000C7547"/>
    <w:rsid w:val="000C76F5"/>
    <w:rsid w:val="000C7D76"/>
    <w:rsid w:val="000D06AC"/>
    <w:rsid w:val="000D0D64"/>
    <w:rsid w:val="000D0D9D"/>
    <w:rsid w:val="000D0E83"/>
    <w:rsid w:val="000D13AE"/>
    <w:rsid w:val="000D154B"/>
    <w:rsid w:val="000D30A9"/>
    <w:rsid w:val="000D32D9"/>
    <w:rsid w:val="000D382C"/>
    <w:rsid w:val="000D3B35"/>
    <w:rsid w:val="000D3FD9"/>
    <w:rsid w:val="000D4E30"/>
    <w:rsid w:val="000D4F0E"/>
    <w:rsid w:val="000D54CF"/>
    <w:rsid w:val="000D55C0"/>
    <w:rsid w:val="000D5970"/>
    <w:rsid w:val="000D5D03"/>
    <w:rsid w:val="000D6445"/>
    <w:rsid w:val="000D67EF"/>
    <w:rsid w:val="000D6CE4"/>
    <w:rsid w:val="000D7542"/>
    <w:rsid w:val="000D7599"/>
    <w:rsid w:val="000D7CF9"/>
    <w:rsid w:val="000D7DFA"/>
    <w:rsid w:val="000D7E61"/>
    <w:rsid w:val="000D7F8B"/>
    <w:rsid w:val="000E082B"/>
    <w:rsid w:val="000E0AF4"/>
    <w:rsid w:val="000E1187"/>
    <w:rsid w:val="000E1384"/>
    <w:rsid w:val="000E148F"/>
    <w:rsid w:val="000E14DF"/>
    <w:rsid w:val="000E1625"/>
    <w:rsid w:val="000E1836"/>
    <w:rsid w:val="000E1E83"/>
    <w:rsid w:val="000E2512"/>
    <w:rsid w:val="000E2675"/>
    <w:rsid w:val="000E28F7"/>
    <w:rsid w:val="000E2D88"/>
    <w:rsid w:val="000E36C8"/>
    <w:rsid w:val="000E3AB6"/>
    <w:rsid w:val="000E4847"/>
    <w:rsid w:val="000E48B2"/>
    <w:rsid w:val="000E4CBC"/>
    <w:rsid w:val="000E4F57"/>
    <w:rsid w:val="000E5ADA"/>
    <w:rsid w:val="000E5D56"/>
    <w:rsid w:val="000E5FCE"/>
    <w:rsid w:val="000E603F"/>
    <w:rsid w:val="000E6225"/>
    <w:rsid w:val="000E670D"/>
    <w:rsid w:val="000E6824"/>
    <w:rsid w:val="000E74FC"/>
    <w:rsid w:val="000E755C"/>
    <w:rsid w:val="000F03D1"/>
    <w:rsid w:val="000F0992"/>
    <w:rsid w:val="000F0B02"/>
    <w:rsid w:val="000F0C89"/>
    <w:rsid w:val="000F0EA6"/>
    <w:rsid w:val="000F1A71"/>
    <w:rsid w:val="000F1D3E"/>
    <w:rsid w:val="000F294D"/>
    <w:rsid w:val="000F2BEC"/>
    <w:rsid w:val="000F2DA0"/>
    <w:rsid w:val="000F2DFF"/>
    <w:rsid w:val="000F3123"/>
    <w:rsid w:val="000F3771"/>
    <w:rsid w:val="000F3779"/>
    <w:rsid w:val="000F3BCF"/>
    <w:rsid w:val="000F3FD7"/>
    <w:rsid w:val="000F44D0"/>
    <w:rsid w:val="000F4ADD"/>
    <w:rsid w:val="000F5341"/>
    <w:rsid w:val="000F54CA"/>
    <w:rsid w:val="000F622D"/>
    <w:rsid w:val="000F62D3"/>
    <w:rsid w:val="000F73FF"/>
    <w:rsid w:val="000F7403"/>
    <w:rsid w:val="001003F2"/>
    <w:rsid w:val="00100848"/>
    <w:rsid w:val="001008E7"/>
    <w:rsid w:val="00100AFC"/>
    <w:rsid w:val="00100C27"/>
    <w:rsid w:val="00100DD3"/>
    <w:rsid w:val="00100DD4"/>
    <w:rsid w:val="00101176"/>
    <w:rsid w:val="00101C46"/>
    <w:rsid w:val="00102065"/>
    <w:rsid w:val="00102553"/>
    <w:rsid w:val="00102837"/>
    <w:rsid w:val="00102B74"/>
    <w:rsid w:val="00102FCC"/>
    <w:rsid w:val="0010320C"/>
    <w:rsid w:val="00103695"/>
    <w:rsid w:val="001039CC"/>
    <w:rsid w:val="001041F9"/>
    <w:rsid w:val="00104F1B"/>
    <w:rsid w:val="00104F69"/>
    <w:rsid w:val="001050AF"/>
    <w:rsid w:val="00105284"/>
    <w:rsid w:val="00105C16"/>
    <w:rsid w:val="00106858"/>
    <w:rsid w:val="001069DD"/>
    <w:rsid w:val="001075A5"/>
    <w:rsid w:val="00107DC2"/>
    <w:rsid w:val="00107FA2"/>
    <w:rsid w:val="00110379"/>
    <w:rsid w:val="00110711"/>
    <w:rsid w:val="00110A69"/>
    <w:rsid w:val="00110B81"/>
    <w:rsid w:val="00110BDE"/>
    <w:rsid w:val="00110CE3"/>
    <w:rsid w:val="00110FE3"/>
    <w:rsid w:val="001110B0"/>
    <w:rsid w:val="001113BE"/>
    <w:rsid w:val="001116D0"/>
    <w:rsid w:val="00111D9D"/>
    <w:rsid w:val="0011283F"/>
    <w:rsid w:val="00113015"/>
    <w:rsid w:val="001134CA"/>
    <w:rsid w:val="00113541"/>
    <w:rsid w:val="0011360C"/>
    <w:rsid w:val="00113A31"/>
    <w:rsid w:val="00113AC0"/>
    <w:rsid w:val="00113C53"/>
    <w:rsid w:val="00113DFB"/>
    <w:rsid w:val="0011434C"/>
    <w:rsid w:val="00114C8F"/>
    <w:rsid w:val="00114F31"/>
    <w:rsid w:val="00115486"/>
    <w:rsid w:val="00115C36"/>
    <w:rsid w:val="0011637B"/>
    <w:rsid w:val="00116674"/>
    <w:rsid w:val="00116A11"/>
    <w:rsid w:val="001171A8"/>
    <w:rsid w:val="00117B38"/>
    <w:rsid w:val="00117C35"/>
    <w:rsid w:val="00120289"/>
    <w:rsid w:val="0012035D"/>
    <w:rsid w:val="00120B24"/>
    <w:rsid w:val="00120D0B"/>
    <w:rsid w:val="00120DD6"/>
    <w:rsid w:val="00122374"/>
    <w:rsid w:val="0012260B"/>
    <w:rsid w:val="00122814"/>
    <w:rsid w:val="00122941"/>
    <w:rsid w:val="00122960"/>
    <w:rsid w:val="00123148"/>
    <w:rsid w:val="00123420"/>
    <w:rsid w:val="00123C29"/>
    <w:rsid w:val="00123D94"/>
    <w:rsid w:val="001244C6"/>
    <w:rsid w:val="00125401"/>
    <w:rsid w:val="00125423"/>
    <w:rsid w:val="00125550"/>
    <w:rsid w:val="001256AC"/>
    <w:rsid w:val="00125ABE"/>
    <w:rsid w:val="00126062"/>
    <w:rsid w:val="00126189"/>
    <w:rsid w:val="0012684B"/>
    <w:rsid w:val="00126BD1"/>
    <w:rsid w:val="001275C8"/>
    <w:rsid w:val="0012767F"/>
    <w:rsid w:val="001276BF"/>
    <w:rsid w:val="00127851"/>
    <w:rsid w:val="00130244"/>
    <w:rsid w:val="001306E0"/>
    <w:rsid w:val="0013071F"/>
    <w:rsid w:val="00130DD9"/>
    <w:rsid w:val="00130FE8"/>
    <w:rsid w:val="00131F60"/>
    <w:rsid w:val="0013215A"/>
    <w:rsid w:val="001323C3"/>
    <w:rsid w:val="00132E84"/>
    <w:rsid w:val="0013301F"/>
    <w:rsid w:val="0013379B"/>
    <w:rsid w:val="00133E58"/>
    <w:rsid w:val="00133EA8"/>
    <w:rsid w:val="001342ED"/>
    <w:rsid w:val="00134BFD"/>
    <w:rsid w:val="00135090"/>
    <w:rsid w:val="0013557F"/>
    <w:rsid w:val="00135587"/>
    <w:rsid w:val="001358F2"/>
    <w:rsid w:val="00135959"/>
    <w:rsid w:val="00135983"/>
    <w:rsid w:val="00135A8F"/>
    <w:rsid w:val="00136298"/>
    <w:rsid w:val="001362FD"/>
    <w:rsid w:val="0013695B"/>
    <w:rsid w:val="00136F1D"/>
    <w:rsid w:val="001370A9"/>
    <w:rsid w:val="001370B3"/>
    <w:rsid w:val="0013758C"/>
    <w:rsid w:val="0014027A"/>
    <w:rsid w:val="0014098D"/>
    <w:rsid w:val="00140C5D"/>
    <w:rsid w:val="00141696"/>
    <w:rsid w:val="00141AFD"/>
    <w:rsid w:val="00142988"/>
    <w:rsid w:val="001429B7"/>
    <w:rsid w:val="00142AA0"/>
    <w:rsid w:val="0014316D"/>
    <w:rsid w:val="00143798"/>
    <w:rsid w:val="0014385A"/>
    <w:rsid w:val="00143A51"/>
    <w:rsid w:val="0014409F"/>
    <w:rsid w:val="001443FC"/>
    <w:rsid w:val="001447EB"/>
    <w:rsid w:val="001455E6"/>
    <w:rsid w:val="00145A74"/>
    <w:rsid w:val="00145CC6"/>
    <w:rsid w:val="00145E82"/>
    <w:rsid w:val="00146223"/>
    <w:rsid w:val="001474A4"/>
    <w:rsid w:val="001476CB"/>
    <w:rsid w:val="00150118"/>
    <w:rsid w:val="0015026E"/>
    <w:rsid w:val="0015058D"/>
    <w:rsid w:val="0015084D"/>
    <w:rsid w:val="001508BB"/>
    <w:rsid w:val="00150C2E"/>
    <w:rsid w:val="00150EB5"/>
    <w:rsid w:val="00150F25"/>
    <w:rsid w:val="00151270"/>
    <w:rsid w:val="00151360"/>
    <w:rsid w:val="001518C8"/>
    <w:rsid w:val="00151CF9"/>
    <w:rsid w:val="00152183"/>
    <w:rsid w:val="0015246E"/>
    <w:rsid w:val="00152CDF"/>
    <w:rsid w:val="0015353F"/>
    <w:rsid w:val="00154246"/>
    <w:rsid w:val="00154BB7"/>
    <w:rsid w:val="00154EF7"/>
    <w:rsid w:val="001556F3"/>
    <w:rsid w:val="00155832"/>
    <w:rsid w:val="0015663B"/>
    <w:rsid w:val="00156796"/>
    <w:rsid w:val="00156B6F"/>
    <w:rsid w:val="00156D09"/>
    <w:rsid w:val="00156DA2"/>
    <w:rsid w:val="00157237"/>
    <w:rsid w:val="001573E5"/>
    <w:rsid w:val="0015763D"/>
    <w:rsid w:val="00157982"/>
    <w:rsid w:val="00160DF1"/>
    <w:rsid w:val="0016103C"/>
    <w:rsid w:val="00161605"/>
    <w:rsid w:val="00161696"/>
    <w:rsid w:val="001618D0"/>
    <w:rsid w:val="00161A9F"/>
    <w:rsid w:val="00161DB6"/>
    <w:rsid w:val="001623E7"/>
    <w:rsid w:val="001624E8"/>
    <w:rsid w:val="00163959"/>
    <w:rsid w:val="0016429A"/>
    <w:rsid w:val="001644CC"/>
    <w:rsid w:val="00164567"/>
    <w:rsid w:val="00164C12"/>
    <w:rsid w:val="00164D89"/>
    <w:rsid w:val="00164E95"/>
    <w:rsid w:val="00166728"/>
    <w:rsid w:val="00166731"/>
    <w:rsid w:val="0016689A"/>
    <w:rsid w:val="00166948"/>
    <w:rsid w:val="00166E21"/>
    <w:rsid w:val="00166E96"/>
    <w:rsid w:val="00166FDE"/>
    <w:rsid w:val="0016702C"/>
    <w:rsid w:val="00167265"/>
    <w:rsid w:val="00167291"/>
    <w:rsid w:val="00167C5B"/>
    <w:rsid w:val="00167D47"/>
    <w:rsid w:val="0017007A"/>
    <w:rsid w:val="00170133"/>
    <w:rsid w:val="00170744"/>
    <w:rsid w:val="001707E3"/>
    <w:rsid w:val="0017082E"/>
    <w:rsid w:val="00170A50"/>
    <w:rsid w:val="00170A72"/>
    <w:rsid w:val="00170F3C"/>
    <w:rsid w:val="00171068"/>
    <w:rsid w:val="00171255"/>
    <w:rsid w:val="00172066"/>
    <w:rsid w:val="00172190"/>
    <w:rsid w:val="001721D1"/>
    <w:rsid w:val="00172434"/>
    <w:rsid w:val="00172732"/>
    <w:rsid w:val="00172982"/>
    <w:rsid w:val="00172C99"/>
    <w:rsid w:val="00172D6A"/>
    <w:rsid w:val="00172DFF"/>
    <w:rsid w:val="00173086"/>
    <w:rsid w:val="00173252"/>
    <w:rsid w:val="001738C4"/>
    <w:rsid w:val="001738DA"/>
    <w:rsid w:val="0017391C"/>
    <w:rsid w:val="00173A10"/>
    <w:rsid w:val="00173AF2"/>
    <w:rsid w:val="00173E0F"/>
    <w:rsid w:val="00174128"/>
    <w:rsid w:val="00174574"/>
    <w:rsid w:val="001745AB"/>
    <w:rsid w:val="0017464E"/>
    <w:rsid w:val="001750CD"/>
    <w:rsid w:val="0017532B"/>
    <w:rsid w:val="00175571"/>
    <w:rsid w:val="00175C1C"/>
    <w:rsid w:val="00175DB6"/>
    <w:rsid w:val="00175DEC"/>
    <w:rsid w:val="00175E8C"/>
    <w:rsid w:val="00175FC5"/>
    <w:rsid w:val="0017601E"/>
    <w:rsid w:val="0017681E"/>
    <w:rsid w:val="001769F5"/>
    <w:rsid w:val="00177001"/>
    <w:rsid w:val="00177002"/>
    <w:rsid w:val="0017707E"/>
    <w:rsid w:val="00177568"/>
    <w:rsid w:val="00177D7E"/>
    <w:rsid w:val="001801D4"/>
    <w:rsid w:val="00181821"/>
    <w:rsid w:val="00181B7F"/>
    <w:rsid w:val="00181CF1"/>
    <w:rsid w:val="0018206F"/>
    <w:rsid w:val="001820F0"/>
    <w:rsid w:val="001821A8"/>
    <w:rsid w:val="00182681"/>
    <w:rsid w:val="001828F4"/>
    <w:rsid w:val="00182DC3"/>
    <w:rsid w:val="00182F19"/>
    <w:rsid w:val="0018319E"/>
    <w:rsid w:val="0018335A"/>
    <w:rsid w:val="00183641"/>
    <w:rsid w:val="00183A72"/>
    <w:rsid w:val="00183FD8"/>
    <w:rsid w:val="00184A0D"/>
    <w:rsid w:val="00184FFE"/>
    <w:rsid w:val="00185A70"/>
    <w:rsid w:val="00186039"/>
    <w:rsid w:val="001863F1"/>
    <w:rsid w:val="001867ED"/>
    <w:rsid w:val="001869FC"/>
    <w:rsid w:val="0018700F"/>
    <w:rsid w:val="00187023"/>
    <w:rsid w:val="0018703A"/>
    <w:rsid w:val="0018751D"/>
    <w:rsid w:val="0018766B"/>
    <w:rsid w:val="00187930"/>
    <w:rsid w:val="00187B61"/>
    <w:rsid w:val="00187C91"/>
    <w:rsid w:val="00187CBA"/>
    <w:rsid w:val="00190059"/>
    <w:rsid w:val="00190733"/>
    <w:rsid w:val="001909B4"/>
    <w:rsid w:val="00190BE0"/>
    <w:rsid w:val="001912C4"/>
    <w:rsid w:val="0019141A"/>
    <w:rsid w:val="00191655"/>
    <w:rsid w:val="0019178A"/>
    <w:rsid w:val="001917E6"/>
    <w:rsid w:val="001917F3"/>
    <w:rsid w:val="00191B3D"/>
    <w:rsid w:val="00191B8B"/>
    <w:rsid w:val="001927DF"/>
    <w:rsid w:val="00192802"/>
    <w:rsid w:val="0019296B"/>
    <w:rsid w:val="00192AAE"/>
    <w:rsid w:val="00193434"/>
    <w:rsid w:val="001935C5"/>
    <w:rsid w:val="001935D3"/>
    <w:rsid w:val="0019380F"/>
    <w:rsid w:val="00194119"/>
    <w:rsid w:val="0019422D"/>
    <w:rsid w:val="0019485A"/>
    <w:rsid w:val="00195029"/>
    <w:rsid w:val="00195BE4"/>
    <w:rsid w:val="00195F09"/>
    <w:rsid w:val="00196A49"/>
    <w:rsid w:val="00196B8C"/>
    <w:rsid w:val="00197AD5"/>
    <w:rsid w:val="00197BAD"/>
    <w:rsid w:val="00197F0D"/>
    <w:rsid w:val="001A0015"/>
    <w:rsid w:val="001A01E6"/>
    <w:rsid w:val="001A02D5"/>
    <w:rsid w:val="001A1266"/>
    <w:rsid w:val="001A1609"/>
    <w:rsid w:val="001A1C14"/>
    <w:rsid w:val="001A28C8"/>
    <w:rsid w:val="001A2A3A"/>
    <w:rsid w:val="001A2BFE"/>
    <w:rsid w:val="001A2E78"/>
    <w:rsid w:val="001A2F46"/>
    <w:rsid w:val="001A3292"/>
    <w:rsid w:val="001A3347"/>
    <w:rsid w:val="001A3601"/>
    <w:rsid w:val="001A3B8B"/>
    <w:rsid w:val="001A4D7F"/>
    <w:rsid w:val="001A5839"/>
    <w:rsid w:val="001A58CB"/>
    <w:rsid w:val="001A59E7"/>
    <w:rsid w:val="001A6B05"/>
    <w:rsid w:val="001A6BC6"/>
    <w:rsid w:val="001A6FCB"/>
    <w:rsid w:val="001A7026"/>
    <w:rsid w:val="001A7246"/>
    <w:rsid w:val="001A72A3"/>
    <w:rsid w:val="001A77B9"/>
    <w:rsid w:val="001A7D98"/>
    <w:rsid w:val="001B00C2"/>
    <w:rsid w:val="001B0247"/>
    <w:rsid w:val="001B0316"/>
    <w:rsid w:val="001B09C8"/>
    <w:rsid w:val="001B0AAA"/>
    <w:rsid w:val="001B2161"/>
    <w:rsid w:val="001B2280"/>
    <w:rsid w:val="001B23E5"/>
    <w:rsid w:val="001B261B"/>
    <w:rsid w:val="001B261D"/>
    <w:rsid w:val="001B2CB2"/>
    <w:rsid w:val="001B2D72"/>
    <w:rsid w:val="001B2F93"/>
    <w:rsid w:val="001B3020"/>
    <w:rsid w:val="001B34C5"/>
    <w:rsid w:val="001B365C"/>
    <w:rsid w:val="001B418E"/>
    <w:rsid w:val="001B429A"/>
    <w:rsid w:val="001B4337"/>
    <w:rsid w:val="001B4534"/>
    <w:rsid w:val="001B49EA"/>
    <w:rsid w:val="001B4D5C"/>
    <w:rsid w:val="001B5351"/>
    <w:rsid w:val="001B5624"/>
    <w:rsid w:val="001B5ABA"/>
    <w:rsid w:val="001B6B70"/>
    <w:rsid w:val="001B710D"/>
    <w:rsid w:val="001B796F"/>
    <w:rsid w:val="001B7C65"/>
    <w:rsid w:val="001B7CA3"/>
    <w:rsid w:val="001C05E8"/>
    <w:rsid w:val="001C076A"/>
    <w:rsid w:val="001C0CCA"/>
    <w:rsid w:val="001C11E0"/>
    <w:rsid w:val="001C14AD"/>
    <w:rsid w:val="001C16D6"/>
    <w:rsid w:val="001C19C7"/>
    <w:rsid w:val="001C212C"/>
    <w:rsid w:val="001C213C"/>
    <w:rsid w:val="001C23BA"/>
    <w:rsid w:val="001C2408"/>
    <w:rsid w:val="001C2DF8"/>
    <w:rsid w:val="001C3237"/>
    <w:rsid w:val="001C33D1"/>
    <w:rsid w:val="001C375C"/>
    <w:rsid w:val="001C3DBC"/>
    <w:rsid w:val="001C3F5B"/>
    <w:rsid w:val="001C4992"/>
    <w:rsid w:val="001C49E4"/>
    <w:rsid w:val="001C4C9B"/>
    <w:rsid w:val="001C4CFE"/>
    <w:rsid w:val="001C5190"/>
    <w:rsid w:val="001C55C8"/>
    <w:rsid w:val="001C5711"/>
    <w:rsid w:val="001C5A6F"/>
    <w:rsid w:val="001C5AE6"/>
    <w:rsid w:val="001C5E4A"/>
    <w:rsid w:val="001C5EA0"/>
    <w:rsid w:val="001C60B0"/>
    <w:rsid w:val="001C642D"/>
    <w:rsid w:val="001C6871"/>
    <w:rsid w:val="001C6BBC"/>
    <w:rsid w:val="001C7182"/>
    <w:rsid w:val="001C726B"/>
    <w:rsid w:val="001D0134"/>
    <w:rsid w:val="001D08D4"/>
    <w:rsid w:val="001D0B51"/>
    <w:rsid w:val="001D1111"/>
    <w:rsid w:val="001D16A6"/>
    <w:rsid w:val="001D18C3"/>
    <w:rsid w:val="001D24CB"/>
    <w:rsid w:val="001D2525"/>
    <w:rsid w:val="001D2791"/>
    <w:rsid w:val="001D2803"/>
    <w:rsid w:val="001D295B"/>
    <w:rsid w:val="001D2F7C"/>
    <w:rsid w:val="001D3015"/>
    <w:rsid w:val="001D3654"/>
    <w:rsid w:val="001D37EA"/>
    <w:rsid w:val="001D3E1B"/>
    <w:rsid w:val="001D453B"/>
    <w:rsid w:val="001D4F97"/>
    <w:rsid w:val="001D5A0A"/>
    <w:rsid w:val="001D67B2"/>
    <w:rsid w:val="001D6B14"/>
    <w:rsid w:val="001D6BD2"/>
    <w:rsid w:val="001D6D21"/>
    <w:rsid w:val="001D7356"/>
    <w:rsid w:val="001D7408"/>
    <w:rsid w:val="001D747F"/>
    <w:rsid w:val="001D78AA"/>
    <w:rsid w:val="001D7EB6"/>
    <w:rsid w:val="001E05A6"/>
    <w:rsid w:val="001E0CED"/>
    <w:rsid w:val="001E0FB5"/>
    <w:rsid w:val="001E13DE"/>
    <w:rsid w:val="001E152B"/>
    <w:rsid w:val="001E18B5"/>
    <w:rsid w:val="001E1A1E"/>
    <w:rsid w:val="001E1A4D"/>
    <w:rsid w:val="001E1DA9"/>
    <w:rsid w:val="001E21F9"/>
    <w:rsid w:val="001E2A1F"/>
    <w:rsid w:val="001E2C5E"/>
    <w:rsid w:val="001E30FB"/>
    <w:rsid w:val="001E369B"/>
    <w:rsid w:val="001E3AA5"/>
    <w:rsid w:val="001E3C1B"/>
    <w:rsid w:val="001E42B9"/>
    <w:rsid w:val="001E4D1C"/>
    <w:rsid w:val="001E5038"/>
    <w:rsid w:val="001E545A"/>
    <w:rsid w:val="001E5584"/>
    <w:rsid w:val="001E569F"/>
    <w:rsid w:val="001E56AA"/>
    <w:rsid w:val="001E57F5"/>
    <w:rsid w:val="001E5A17"/>
    <w:rsid w:val="001E5BD3"/>
    <w:rsid w:val="001E6940"/>
    <w:rsid w:val="001E7008"/>
    <w:rsid w:val="001E704E"/>
    <w:rsid w:val="001E7690"/>
    <w:rsid w:val="001E79B0"/>
    <w:rsid w:val="001F05FB"/>
    <w:rsid w:val="001F0C10"/>
    <w:rsid w:val="001F193C"/>
    <w:rsid w:val="001F1AD5"/>
    <w:rsid w:val="001F1CE0"/>
    <w:rsid w:val="001F1E5B"/>
    <w:rsid w:val="001F2029"/>
    <w:rsid w:val="001F2A7C"/>
    <w:rsid w:val="001F3941"/>
    <w:rsid w:val="001F3957"/>
    <w:rsid w:val="001F3AE6"/>
    <w:rsid w:val="001F3F9C"/>
    <w:rsid w:val="001F40E9"/>
    <w:rsid w:val="001F45B6"/>
    <w:rsid w:val="001F46B9"/>
    <w:rsid w:val="001F479B"/>
    <w:rsid w:val="001F4A30"/>
    <w:rsid w:val="001F4B7A"/>
    <w:rsid w:val="001F505E"/>
    <w:rsid w:val="001F5239"/>
    <w:rsid w:val="001F58AD"/>
    <w:rsid w:val="001F58BC"/>
    <w:rsid w:val="001F5B0A"/>
    <w:rsid w:val="001F5DB8"/>
    <w:rsid w:val="001F5E93"/>
    <w:rsid w:val="001F65A4"/>
    <w:rsid w:val="001F679A"/>
    <w:rsid w:val="001F6D0F"/>
    <w:rsid w:val="001F6E69"/>
    <w:rsid w:val="001F728E"/>
    <w:rsid w:val="001F776E"/>
    <w:rsid w:val="001F7A7E"/>
    <w:rsid w:val="001F7C6E"/>
    <w:rsid w:val="00200145"/>
    <w:rsid w:val="00200215"/>
    <w:rsid w:val="002009DA"/>
    <w:rsid w:val="002010E1"/>
    <w:rsid w:val="0020111B"/>
    <w:rsid w:val="0020116A"/>
    <w:rsid w:val="002015F2"/>
    <w:rsid w:val="00201A24"/>
    <w:rsid w:val="00201C79"/>
    <w:rsid w:val="002023F0"/>
    <w:rsid w:val="00202435"/>
    <w:rsid w:val="002028C7"/>
    <w:rsid w:val="002034C7"/>
    <w:rsid w:val="00203834"/>
    <w:rsid w:val="00203F1A"/>
    <w:rsid w:val="0020483F"/>
    <w:rsid w:val="00204B84"/>
    <w:rsid w:val="00204E02"/>
    <w:rsid w:val="00205119"/>
    <w:rsid w:val="00205295"/>
    <w:rsid w:val="00205440"/>
    <w:rsid w:val="0020552C"/>
    <w:rsid w:val="002056BC"/>
    <w:rsid w:val="0020589D"/>
    <w:rsid w:val="00205A30"/>
    <w:rsid w:val="00205ABF"/>
    <w:rsid w:val="00205CE3"/>
    <w:rsid w:val="00205D3D"/>
    <w:rsid w:val="00205D73"/>
    <w:rsid w:val="00205FEB"/>
    <w:rsid w:val="00205FFB"/>
    <w:rsid w:val="00206279"/>
    <w:rsid w:val="00206597"/>
    <w:rsid w:val="0020694C"/>
    <w:rsid w:val="00206D31"/>
    <w:rsid w:val="00207218"/>
    <w:rsid w:val="002105D2"/>
    <w:rsid w:val="00210F3D"/>
    <w:rsid w:val="00211185"/>
    <w:rsid w:val="00211462"/>
    <w:rsid w:val="00211466"/>
    <w:rsid w:val="002117CE"/>
    <w:rsid w:val="0021275E"/>
    <w:rsid w:val="00212D8C"/>
    <w:rsid w:val="00212F6D"/>
    <w:rsid w:val="0021319E"/>
    <w:rsid w:val="002133F7"/>
    <w:rsid w:val="002137D3"/>
    <w:rsid w:val="00213C52"/>
    <w:rsid w:val="00213C7E"/>
    <w:rsid w:val="00213CE3"/>
    <w:rsid w:val="00213D51"/>
    <w:rsid w:val="00213DAB"/>
    <w:rsid w:val="00214239"/>
    <w:rsid w:val="002143A4"/>
    <w:rsid w:val="002147B5"/>
    <w:rsid w:val="00214938"/>
    <w:rsid w:val="00214B7F"/>
    <w:rsid w:val="00215537"/>
    <w:rsid w:val="00215C13"/>
    <w:rsid w:val="00215E12"/>
    <w:rsid w:val="00216172"/>
    <w:rsid w:val="002165D5"/>
    <w:rsid w:val="00216B95"/>
    <w:rsid w:val="00216EDA"/>
    <w:rsid w:val="002171DC"/>
    <w:rsid w:val="00217224"/>
    <w:rsid w:val="002179EE"/>
    <w:rsid w:val="00217FAC"/>
    <w:rsid w:val="0022056B"/>
    <w:rsid w:val="0022098F"/>
    <w:rsid w:val="002211A4"/>
    <w:rsid w:val="002212BF"/>
    <w:rsid w:val="002212D2"/>
    <w:rsid w:val="00221370"/>
    <w:rsid w:val="002213E8"/>
    <w:rsid w:val="0022186B"/>
    <w:rsid w:val="002219A1"/>
    <w:rsid w:val="00221CA1"/>
    <w:rsid w:val="00221CFA"/>
    <w:rsid w:val="002221C0"/>
    <w:rsid w:val="002224EE"/>
    <w:rsid w:val="00222622"/>
    <w:rsid w:val="00222B56"/>
    <w:rsid w:val="00222DD3"/>
    <w:rsid w:val="00222F0B"/>
    <w:rsid w:val="0022315A"/>
    <w:rsid w:val="00223385"/>
    <w:rsid w:val="002234D0"/>
    <w:rsid w:val="00223CC3"/>
    <w:rsid w:val="00223DEA"/>
    <w:rsid w:val="0022487C"/>
    <w:rsid w:val="00225174"/>
    <w:rsid w:val="00225778"/>
    <w:rsid w:val="00225B00"/>
    <w:rsid w:val="00225BFD"/>
    <w:rsid w:val="002260C4"/>
    <w:rsid w:val="002262D5"/>
    <w:rsid w:val="00226552"/>
    <w:rsid w:val="00226A2A"/>
    <w:rsid w:val="00227457"/>
    <w:rsid w:val="00227586"/>
    <w:rsid w:val="0023007D"/>
    <w:rsid w:val="002303AF"/>
    <w:rsid w:val="00230A1A"/>
    <w:rsid w:val="002313DA"/>
    <w:rsid w:val="00231592"/>
    <w:rsid w:val="00231741"/>
    <w:rsid w:val="002318C3"/>
    <w:rsid w:val="00231C0E"/>
    <w:rsid w:val="00231E3E"/>
    <w:rsid w:val="00231FA3"/>
    <w:rsid w:val="002321FC"/>
    <w:rsid w:val="00232374"/>
    <w:rsid w:val="00232504"/>
    <w:rsid w:val="002328BC"/>
    <w:rsid w:val="00232A73"/>
    <w:rsid w:val="00233168"/>
    <w:rsid w:val="00233427"/>
    <w:rsid w:val="0023349F"/>
    <w:rsid w:val="002335DB"/>
    <w:rsid w:val="00233FD4"/>
    <w:rsid w:val="00234226"/>
    <w:rsid w:val="002342D4"/>
    <w:rsid w:val="0023471A"/>
    <w:rsid w:val="00234FF8"/>
    <w:rsid w:val="0023563C"/>
    <w:rsid w:val="002358B8"/>
    <w:rsid w:val="00236168"/>
    <w:rsid w:val="00236260"/>
    <w:rsid w:val="00236402"/>
    <w:rsid w:val="002364C6"/>
    <w:rsid w:val="00236879"/>
    <w:rsid w:val="00236BD5"/>
    <w:rsid w:val="00236D8E"/>
    <w:rsid w:val="002371E0"/>
    <w:rsid w:val="0023753A"/>
    <w:rsid w:val="00237BDA"/>
    <w:rsid w:val="00237DE7"/>
    <w:rsid w:val="0024130F"/>
    <w:rsid w:val="002414FE"/>
    <w:rsid w:val="00241C16"/>
    <w:rsid w:val="002420D0"/>
    <w:rsid w:val="002420E8"/>
    <w:rsid w:val="002422EE"/>
    <w:rsid w:val="00242318"/>
    <w:rsid w:val="0024237C"/>
    <w:rsid w:val="0024245E"/>
    <w:rsid w:val="002426B7"/>
    <w:rsid w:val="00242843"/>
    <w:rsid w:val="0024316A"/>
    <w:rsid w:val="002436C2"/>
    <w:rsid w:val="00243CAF"/>
    <w:rsid w:val="00244CFE"/>
    <w:rsid w:val="00244DE1"/>
    <w:rsid w:val="00245161"/>
    <w:rsid w:val="00245814"/>
    <w:rsid w:val="002459DA"/>
    <w:rsid w:val="00245ABB"/>
    <w:rsid w:val="00245CA2"/>
    <w:rsid w:val="002460A0"/>
    <w:rsid w:val="00246229"/>
    <w:rsid w:val="002463F3"/>
    <w:rsid w:val="00246746"/>
    <w:rsid w:val="002469C5"/>
    <w:rsid w:val="0024713C"/>
    <w:rsid w:val="00247246"/>
    <w:rsid w:val="00247A9F"/>
    <w:rsid w:val="00247E04"/>
    <w:rsid w:val="0025090C"/>
    <w:rsid w:val="002514E8"/>
    <w:rsid w:val="00251631"/>
    <w:rsid w:val="0025195C"/>
    <w:rsid w:val="00251ADD"/>
    <w:rsid w:val="00251B54"/>
    <w:rsid w:val="00251D20"/>
    <w:rsid w:val="00251D57"/>
    <w:rsid w:val="00251D9C"/>
    <w:rsid w:val="00252040"/>
    <w:rsid w:val="0025215D"/>
    <w:rsid w:val="00252501"/>
    <w:rsid w:val="00252787"/>
    <w:rsid w:val="00253086"/>
    <w:rsid w:val="00253627"/>
    <w:rsid w:val="00253965"/>
    <w:rsid w:val="00253A1A"/>
    <w:rsid w:val="00253A83"/>
    <w:rsid w:val="00253AB0"/>
    <w:rsid w:val="00253C1F"/>
    <w:rsid w:val="00253FFE"/>
    <w:rsid w:val="002541F6"/>
    <w:rsid w:val="002543B1"/>
    <w:rsid w:val="00254700"/>
    <w:rsid w:val="00254A2F"/>
    <w:rsid w:val="00254ADA"/>
    <w:rsid w:val="00255DBF"/>
    <w:rsid w:val="0025627D"/>
    <w:rsid w:val="002562E5"/>
    <w:rsid w:val="00256367"/>
    <w:rsid w:val="002569B7"/>
    <w:rsid w:val="00256C46"/>
    <w:rsid w:val="002571F1"/>
    <w:rsid w:val="00257797"/>
    <w:rsid w:val="00257AD2"/>
    <w:rsid w:val="00257C02"/>
    <w:rsid w:val="002600C2"/>
    <w:rsid w:val="00260236"/>
    <w:rsid w:val="0026064B"/>
    <w:rsid w:val="0026085D"/>
    <w:rsid w:val="002608DF"/>
    <w:rsid w:val="00260C4C"/>
    <w:rsid w:val="00260FEE"/>
    <w:rsid w:val="002612B3"/>
    <w:rsid w:val="00261716"/>
    <w:rsid w:val="00262634"/>
    <w:rsid w:val="002637C1"/>
    <w:rsid w:val="0026381D"/>
    <w:rsid w:val="00263FAD"/>
    <w:rsid w:val="002641A6"/>
    <w:rsid w:val="002641E2"/>
    <w:rsid w:val="002648C1"/>
    <w:rsid w:val="002648FA"/>
    <w:rsid w:val="00264B57"/>
    <w:rsid w:val="00264C1C"/>
    <w:rsid w:val="00264CF6"/>
    <w:rsid w:val="00264F26"/>
    <w:rsid w:val="00265035"/>
    <w:rsid w:val="00265330"/>
    <w:rsid w:val="0026558E"/>
    <w:rsid w:val="0026568C"/>
    <w:rsid w:val="00266280"/>
    <w:rsid w:val="0026630A"/>
    <w:rsid w:val="00266394"/>
    <w:rsid w:val="00266398"/>
    <w:rsid w:val="00266741"/>
    <w:rsid w:val="00266C0A"/>
    <w:rsid w:val="00266D1F"/>
    <w:rsid w:val="002670A4"/>
    <w:rsid w:val="00267B5D"/>
    <w:rsid w:val="002705B1"/>
    <w:rsid w:val="00270EC4"/>
    <w:rsid w:val="002723F1"/>
    <w:rsid w:val="0027245F"/>
    <w:rsid w:val="00272489"/>
    <w:rsid w:val="00272719"/>
    <w:rsid w:val="00272BBB"/>
    <w:rsid w:val="002738CE"/>
    <w:rsid w:val="0027391E"/>
    <w:rsid w:val="0027475E"/>
    <w:rsid w:val="00274DE7"/>
    <w:rsid w:val="00274EED"/>
    <w:rsid w:val="002752CA"/>
    <w:rsid w:val="002755B7"/>
    <w:rsid w:val="0027617C"/>
    <w:rsid w:val="00276790"/>
    <w:rsid w:val="00277305"/>
    <w:rsid w:val="0027749F"/>
    <w:rsid w:val="00277938"/>
    <w:rsid w:val="00277C85"/>
    <w:rsid w:val="00277DF4"/>
    <w:rsid w:val="00277E78"/>
    <w:rsid w:val="00280252"/>
    <w:rsid w:val="00280307"/>
    <w:rsid w:val="002803EC"/>
    <w:rsid w:val="002805B6"/>
    <w:rsid w:val="00280732"/>
    <w:rsid w:val="002809EB"/>
    <w:rsid w:val="00281117"/>
    <w:rsid w:val="00281535"/>
    <w:rsid w:val="00281579"/>
    <w:rsid w:val="00281776"/>
    <w:rsid w:val="00281B49"/>
    <w:rsid w:val="00282295"/>
    <w:rsid w:val="0028257C"/>
    <w:rsid w:val="00282D62"/>
    <w:rsid w:val="00282F01"/>
    <w:rsid w:val="00282FFA"/>
    <w:rsid w:val="0028355C"/>
    <w:rsid w:val="00283C7D"/>
    <w:rsid w:val="00283D8D"/>
    <w:rsid w:val="0028417E"/>
    <w:rsid w:val="0028440D"/>
    <w:rsid w:val="00284AD7"/>
    <w:rsid w:val="00285112"/>
    <w:rsid w:val="002855BB"/>
    <w:rsid w:val="0028616E"/>
    <w:rsid w:val="0028641B"/>
    <w:rsid w:val="002864B1"/>
    <w:rsid w:val="002866A2"/>
    <w:rsid w:val="002867F2"/>
    <w:rsid w:val="00287446"/>
    <w:rsid w:val="002874D2"/>
    <w:rsid w:val="002875D2"/>
    <w:rsid w:val="002879A1"/>
    <w:rsid w:val="002879C0"/>
    <w:rsid w:val="00287A98"/>
    <w:rsid w:val="00287F5F"/>
    <w:rsid w:val="00290164"/>
    <w:rsid w:val="002902CD"/>
    <w:rsid w:val="00290B5C"/>
    <w:rsid w:val="00290E91"/>
    <w:rsid w:val="00291169"/>
    <w:rsid w:val="0029131D"/>
    <w:rsid w:val="00291910"/>
    <w:rsid w:val="00291A19"/>
    <w:rsid w:val="00291BF7"/>
    <w:rsid w:val="00292595"/>
    <w:rsid w:val="00292683"/>
    <w:rsid w:val="00292AB6"/>
    <w:rsid w:val="00292AFD"/>
    <w:rsid w:val="00292B0C"/>
    <w:rsid w:val="00292F54"/>
    <w:rsid w:val="00293592"/>
    <w:rsid w:val="0029367A"/>
    <w:rsid w:val="00293BDC"/>
    <w:rsid w:val="00293CC9"/>
    <w:rsid w:val="00294027"/>
    <w:rsid w:val="002942B2"/>
    <w:rsid w:val="0029527B"/>
    <w:rsid w:val="00295598"/>
    <w:rsid w:val="002955CE"/>
    <w:rsid w:val="00295A64"/>
    <w:rsid w:val="00296335"/>
    <w:rsid w:val="00296378"/>
    <w:rsid w:val="00296851"/>
    <w:rsid w:val="00296F2A"/>
    <w:rsid w:val="00297215"/>
    <w:rsid w:val="00297444"/>
    <w:rsid w:val="002975A1"/>
    <w:rsid w:val="002978FB"/>
    <w:rsid w:val="002979AA"/>
    <w:rsid w:val="00297B1A"/>
    <w:rsid w:val="00297BF0"/>
    <w:rsid w:val="00297F96"/>
    <w:rsid w:val="00297FAF"/>
    <w:rsid w:val="002A0238"/>
    <w:rsid w:val="002A0487"/>
    <w:rsid w:val="002A0692"/>
    <w:rsid w:val="002A0785"/>
    <w:rsid w:val="002A0DF0"/>
    <w:rsid w:val="002A1247"/>
    <w:rsid w:val="002A1501"/>
    <w:rsid w:val="002A1507"/>
    <w:rsid w:val="002A1685"/>
    <w:rsid w:val="002A174C"/>
    <w:rsid w:val="002A19B9"/>
    <w:rsid w:val="002A1B60"/>
    <w:rsid w:val="002A1E39"/>
    <w:rsid w:val="002A25FF"/>
    <w:rsid w:val="002A27F4"/>
    <w:rsid w:val="002A2A03"/>
    <w:rsid w:val="002A2BA7"/>
    <w:rsid w:val="002A3069"/>
    <w:rsid w:val="002A35A1"/>
    <w:rsid w:val="002A3BF6"/>
    <w:rsid w:val="002A3EDB"/>
    <w:rsid w:val="002A4378"/>
    <w:rsid w:val="002A4682"/>
    <w:rsid w:val="002A4D60"/>
    <w:rsid w:val="002A50CC"/>
    <w:rsid w:val="002A52FD"/>
    <w:rsid w:val="002A5598"/>
    <w:rsid w:val="002A5D10"/>
    <w:rsid w:val="002A642B"/>
    <w:rsid w:val="002A6693"/>
    <w:rsid w:val="002A6A50"/>
    <w:rsid w:val="002A6D36"/>
    <w:rsid w:val="002A7203"/>
    <w:rsid w:val="002A735F"/>
    <w:rsid w:val="002A73EB"/>
    <w:rsid w:val="002A75B2"/>
    <w:rsid w:val="002A787B"/>
    <w:rsid w:val="002A7B2A"/>
    <w:rsid w:val="002B099E"/>
    <w:rsid w:val="002B0A61"/>
    <w:rsid w:val="002B0FE7"/>
    <w:rsid w:val="002B100F"/>
    <w:rsid w:val="002B11BF"/>
    <w:rsid w:val="002B188E"/>
    <w:rsid w:val="002B20CA"/>
    <w:rsid w:val="002B2806"/>
    <w:rsid w:val="002B29A5"/>
    <w:rsid w:val="002B2AB4"/>
    <w:rsid w:val="002B2F1B"/>
    <w:rsid w:val="002B32A3"/>
    <w:rsid w:val="002B36EE"/>
    <w:rsid w:val="002B37C0"/>
    <w:rsid w:val="002B3FD7"/>
    <w:rsid w:val="002B4255"/>
    <w:rsid w:val="002B460C"/>
    <w:rsid w:val="002B48C7"/>
    <w:rsid w:val="002B49A9"/>
    <w:rsid w:val="002B4E4F"/>
    <w:rsid w:val="002B4FF4"/>
    <w:rsid w:val="002B57B2"/>
    <w:rsid w:val="002B657C"/>
    <w:rsid w:val="002B6995"/>
    <w:rsid w:val="002B6CE6"/>
    <w:rsid w:val="002B723E"/>
    <w:rsid w:val="002B76F3"/>
    <w:rsid w:val="002B79B6"/>
    <w:rsid w:val="002B7CDF"/>
    <w:rsid w:val="002B7DF4"/>
    <w:rsid w:val="002C02E8"/>
    <w:rsid w:val="002C0430"/>
    <w:rsid w:val="002C076A"/>
    <w:rsid w:val="002C0843"/>
    <w:rsid w:val="002C094A"/>
    <w:rsid w:val="002C0BB5"/>
    <w:rsid w:val="002C0C0A"/>
    <w:rsid w:val="002C0C9B"/>
    <w:rsid w:val="002C0D65"/>
    <w:rsid w:val="002C0DFF"/>
    <w:rsid w:val="002C2018"/>
    <w:rsid w:val="002C2326"/>
    <w:rsid w:val="002C2AB6"/>
    <w:rsid w:val="002C2BA8"/>
    <w:rsid w:val="002C2C25"/>
    <w:rsid w:val="002C2D35"/>
    <w:rsid w:val="002C2D3D"/>
    <w:rsid w:val="002C37F4"/>
    <w:rsid w:val="002C3C06"/>
    <w:rsid w:val="002C44DC"/>
    <w:rsid w:val="002C49E5"/>
    <w:rsid w:val="002C4CCE"/>
    <w:rsid w:val="002C4F36"/>
    <w:rsid w:val="002C53D5"/>
    <w:rsid w:val="002C55DD"/>
    <w:rsid w:val="002C5F72"/>
    <w:rsid w:val="002C63CE"/>
    <w:rsid w:val="002C69FF"/>
    <w:rsid w:val="002C7A63"/>
    <w:rsid w:val="002C7AE5"/>
    <w:rsid w:val="002C7D7E"/>
    <w:rsid w:val="002D05E3"/>
    <w:rsid w:val="002D05E4"/>
    <w:rsid w:val="002D0B25"/>
    <w:rsid w:val="002D1077"/>
    <w:rsid w:val="002D13FC"/>
    <w:rsid w:val="002D1703"/>
    <w:rsid w:val="002D1AA3"/>
    <w:rsid w:val="002D1AA4"/>
    <w:rsid w:val="002D1F89"/>
    <w:rsid w:val="002D1FDD"/>
    <w:rsid w:val="002D250D"/>
    <w:rsid w:val="002D2585"/>
    <w:rsid w:val="002D2E02"/>
    <w:rsid w:val="002D3105"/>
    <w:rsid w:val="002D32B9"/>
    <w:rsid w:val="002D33CF"/>
    <w:rsid w:val="002D3AEF"/>
    <w:rsid w:val="002D3FD6"/>
    <w:rsid w:val="002D41C9"/>
    <w:rsid w:val="002D4325"/>
    <w:rsid w:val="002D442D"/>
    <w:rsid w:val="002D4852"/>
    <w:rsid w:val="002D48D1"/>
    <w:rsid w:val="002D4E1F"/>
    <w:rsid w:val="002D4E6C"/>
    <w:rsid w:val="002D4F1D"/>
    <w:rsid w:val="002D50DA"/>
    <w:rsid w:val="002D5214"/>
    <w:rsid w:val="002D544C"/>
    <w:rsid w:val="002D5562"/>
    <w:rsid w:val="002D573E"/>
    <w:rsid w:val="002D580B"/>
    <w:rsid w:val="002D59BF"/>
    <w:rsid w:val="002D5A5B"/>
    <w:rsid w:val="002D6263"/>
    <w:rsid w:val="002D6619"/>
    <w:rsid w:val="002D6A34"/>
    <w:rsid w:val="002D6D69"/>
    <w:rsid w:val="002D781F"/>
    <w:rsid w:val="002D7B8B"/>
    <w:rsid w:val="002D7BB4"/>
    <w:rsid w:val="002D7CA0"/>
    <w:rsid w:val="002D7CFF"/>
    <w:rsid w:val="002E07C8"/>
    <w:rsid w:val="002E07CC"/>
    <w:rsid w:val="002E086C"/>
    <w:rsid w:val="002E0913"/>
    <w:rsid w:val="002E15C1"/>
    <w:rsid w:val="002E175D"/>
    <w:rsid w:val="002E19B5"/>
    <w:rsid w:val="002E1A67"/>
    <w:rsid w:val="002E1DF1"/>
    <w:rsid w:val="002E26FA"/>
    <w:rsid w:val="002E2810"/>
    <w:rsid w:val="002E282E"/>
    <w:rsid w:val="002E2981"/>
    <w:rsid w:val="002E29C3"/>
    <w:rsid w:val="002E31C0"/>
    <w:rsid w:val="002E3445"/>
    <w:rsid w:val="002E3901"/>
    <w:rsid w:val="002E3D8A"/>
    <w:rsid w:val="002E3ED1"/>
    <w:rsid w:val="002E40A0"/>
    <w:rsid w:val="002E455C"/>
    <w:rsid w:val="002E4654"/>
    <w:rsid w:val="002E48D7"/>
    <w:rsid w:val="002E4A4D"/>
    <w:rsid w:val="002E4E3A"/>
    <w:rsid w:val="002E50AC"/>
    <w:rsid w:val="002E5514"/>
    <w:rsid w:val="002E56EF"/>
    <w:rsid w:val="002E5888"/>
    <w:rsid w:val="002E59E5"/>
    <w:rsid w:val="002E5B19"/>
    <w:rsid w:val="002E5EDD"/>
    <w:rsid w:val="002E5EF7"/>
    <w:rsid w:val="002E603E"/>
    <w:rsid w:val="002E6163"/>
    <w:rsid w:val="002E64BD"/>
    <w:rsid w:val="002E6EDB"/>
    <w:rsid w:val="002E7008"/>
    <w:rsid w:val="002E7640"/>
    <w:rsid w:val="002E77DC"/>
    <w:rsid w:val="002E7AE8"/>
    <w:rsid w:val="002E7C79"/>
    <w:rsid w:val="002F09E9"/>
    <w:rsid w:val="002F0BB4"/>
    <w:rsid w:val="002F1D44"/>
    <w:rsid w:val="002F1D52"/>
    <w:rsid w:val="002F1DEA"/>
    <w:rsid w:val="002F1FB6"/>
    <w:rsid w:val="002F2106"/>
    <w:rsid w:val="002F210D"/>
    <w:rsid w:val="002F2638"/>
    <w:rsid w:val="002F26F9"/>
    <w:rsid w:val="002F2902"/>
    <w:rsid w:val="002F3165"/>
    <w:rsid w:val="002F33B1"/>
    <w:rsid w:val="002F3467"/>
    <w:rsid w:val="002F36DF"/>
    <w:rsid w:val="002F3905"/>
    <w:rsid w:val="002F4014"/>
    <w:rsid w:val="002F421C"/>
    <w:rsid w:val="002F43DA"/>
    <w:rsid w:val="002F4873"/>
    <w:rsid w:val="002F4986"/>
    <w:rsid w:val="002F574B"/>
    <w:rsid w:val="002F588E"/>
    <w:rsid w:val="002F5B8E"/>
    <w:rsid w:val="002F6438"/>
    <w:rsid w:val="002F679F"/>
    <w:rsid w:val="002F68AF"/>
    <w:rsid w:val="002F68FF"/>
    <w:rsid w:val="002F6A2B"/>
    <w:rsid w:val="002F7117"/>
    <w:rsid w:val="002F73C8"/>
    <w:rsid w:val="002F7487"/>
    <w:rsid w:val="002F786A"/>
    <w:rsid w:val="002F78F8"/>
    <w:rsid w:val="002F7B32"/>
    <w:rsid w:val="002F7D2F"/>
    <w:rsid w:val="002F7DDC"/>
    <w:rsid w:val="0030042C"/>
    <w:rsid w:val="00300597"/>
    <w:rsid w:val="003008DF"/>
    <w:rsid w:val="00300C70"/>
    <w:rsid w:val="00300D2F"/>
    <w:rsid w:val="00300D8D"/>
    <w:rsid w:val="00300E6E"/>
    <w:rsid w:val="003010B4"/>
    <w:rsid w:val="003010B6"/>
    <w:rsid w:val="0030179B"/>
    <w:rsid w:val="00301B3D"/>
    <w:rsid w:val="00301EF2"/>
    <w:rsid w:val="00302155"/>
    <w:rsid w:val="003021A7"/>
    <w:rsid w:val="0030253A"/>
    <w:rsid w:val="0030288C"/>
    <w:rsid w:val="00302C82"/>
    <w:rsid w:val="00302F61"/>
    <w:rsid w:val="00303359"/>
    <w:rsid w:val="00303500"/>
    <w:rsid w:val="00303599"/>
    <w:rsid w:val="003040F3"/>
    <w:rsid w:val="00304315"/>
    <w:rsid w:val="0030451A"/>
    <w:rsid w:val="003045EB"/>
    <w:rsid w:val="00304C39"/>
    <w:rsid w:val="00305088"/>
    <w:rsid w:val="0030562C"/>
    <w:rsid w:val="003059F6"/>
    <w:rsid w:val="00305CFC"/>
    <w:rsid w:val="00305E01"/>
    <w:rsid w:val="00306618"/>
    <w:rsid w:val="00306959"/>
    <w:rsid w:val="00306E06"/>
    <w:rsid w:val="003070DB"/>
    <w:rsid w:val="00307100"/>
    <w:rsid w:val="00307637"/>
    <w:rsid w:val="00307AAA"/>
    <w:rsid w:val="00307D8A"/>
    <w:rsid w:val="00310340"/>
    <w:rsid w:val="003107E0"/>
    <w:rsid w:val="00310A02"/>
    <w:rsid w:val="003113A8"/>
    <w:rsid w:val="00311BEB"/>
    <w:rsid w:val="003125A5"/>
    <w:rsid w:val="0031336A"/>
    <w:rsid w:val="003133F0"/>
    <w:rsid w:val="003134D3"/>
    <w:rsid w:val="003139E2"/>
    <w:rsid w:val="00313E40"/>
    <w:rsid w:val="003149A8"/>
    <w:rsid w:val="0031584A"/>
    <w:rsid w:val="00315A88"/>
    <w:rsid w:val="00315F0B"/>
    <w:rsid w:val="003160E5"/>
    <w:rsid w:val="003165FF"/>
    <w:rsid w:val="00316C5D"/>
    <w:rsid w:val="00316E14"/>
    <w:rsid w:val="00316F67"/>
    <w:rsid w:val="003178C4"/>
    <w:rsid w:val="0031799F"/>
    <w:rsid w:val="00317F6B"/>
    <w:rsid w:val="00320055"/>
    <w:rsid w:val="003201B6"/>
    <w:rsid w:val="00320274"/>
    <w:rsid w:val="003205C8"/>
    <w:rsid w:val="00320899"/>
    <w:rsid w:val="00320AAC"/>
    <w:rsid w:val="00321236"/>
    <w:rsid w:val="003214B6"/>
    <w:rsid w:val="00321780"/>
    <w:rsid w:val="00321D36"/>
    <w:rsid w:val="00321E4E"/>
    <w:rsid w:val="003223CC"/>
    <w:rsid w:val="00322724"/>
    <w:rsid w:val="00322BE5"/>
    <w:rsid w:val="00322F1C"/>
    <w:rsid w:val="00323404"/>
    <w:rsid w:val="0032340F"/>
    <w:rsid w:val="003245D0"/>
    <w:rsid w:val="00324FDC"/>
    <w:rsid w:val="00325B67"/>
    <w:rsid w:val="00326131"/>
    <w:rsid w:val="0032614B"/>
    <w:rsid w:val="003261DC"/>
    <w:rsid w:val="00326554"/>
    <w:rsid w:val="00326A83"/>
    <w:rsid w:val="00326CC2"/>
    <w:rsid w:val="00327938"/>
    <w:rsid w:val="00327C99"/>
    <w:rsid w:val="00330167"/>
    <w:rsid w:val="00330396"/>
    <w:rsid w:val="003306AE"/>
    <w:rsid w:val="0033085C"/>
    <w:rsid w:val="00330A60"/>
    <w:rsid w:val="00330CE3"/>
    <w:rsid w:val="00330D74"/>
    <w:rsid w:val="00331626"/>
    <w:rsid w:val="00331EB8"/>
    <w:rsid w:val="00331EE6"/>
    <w:rsid w:val="00331F6F"/>
    <w:rsid w:val="003321D6"/>
    <w:rsid w:val="0033234A"/>
    <w:rsid w:val="00332411"/>
    <w:rsid w:val="00332A99"/>
    <w:rsid w:val="00332DA8"/>
    <w:rsid w:val="00332DB5"/>
    <w:rsid w:val="00332E3A"/>
    <w:rsid w:val="00333CF5"/>
    <w:rsid w:val="00333EF0"/>
    <w:rsid w:val="003349D2"/>
    <w:rsid w:val="00334A16"/>
    <w:rsid w:val="00334ABB"/>
    <w:rsid w:val="00335C90"/>
    <w:rsid w:val="00335DBD"/>
    <w:rsid w:val="00336007"/>
    <w:rsid w:val="00336723"/>
    <w:rsid w:val="003370B6"/>
    <w:rsid w:val="00337BFE"/>
    <w:rsid w:val="0034009E"/>
    <w:rsid w:val="00340483"/>
    <w:rsid w:val="00340E2C"/>
    <w:rsid w:val="0034106D"/>
    <w:rsid w:val="003410B5"/>
    <w:rsid w:val="003410F6"/>
    <w:rsid w:val="00341497"/>
    <w:rsid w:val="00341F24"/>
    <w:rsid w:val="00341FD4"/>
    <w:rsid w:val="00343C6D"/>
    <w:rsid w:val="0034440A"/>
    <w:rsid w:val="003447C1"/>
    <w:rsid w:val="00344BE4"/>
    <w:rsid w:val="00344C42"/>
    <w:rsid w:val="00344E32"/>
    <w:rsid w:val="00344F4C"/>
    <w:rsid w:val="003453AA"/>
    <w:rsid w:val="0034584B"/>
    <w:rsid w:val="00345CED"/>
    <w:rsid w:val="00345D26"/>
    <w:rsid w:val="00346054"/>
    <w:rsid w:val="00346131"/>
    <w:rsid w:val="0034622C"/>
    <w:rsid w:val="00346325"/>
    <w:rsid w:val="0034687D"/>
    <w:rsid w:val="00346BFB"/>
    <w:rsid w:val="00346E36"/>
    <w:rsid w:val="00347124"/>
    <w:rsid w:val="003471BC"/>
    <w:rsid w:val="003472AF"/>
    <w:rsid w:val="0034756D"/>
    <w:rsid w:val="00347743"/>
    <w:rsid w:val="003478F8"/>
    <w:rsid w:val="00347BD0"/>
    <w:rsid w:val="00347DB2"/>
    <w:rsid w:val="003503B1"/>
    <w:rsid w:val="003504FC"/>
    <w:rsid w:val="00350C0A"/>
    <w:rsid w:val="00350CCD"/>
    <w:rsid w:val="00350E4F"/>
    <w:rsid w:val="0035103B"/>
    <w:rsid w:val="00351294"/>
    <w:rsid w:val="0035165A"/>
    <w:rsid w:val="003516E8"/>
    <w:rsid w:val="003519C0"/>
    <w:rsid w:val="003520C9"/>
    <w:rsid w:val="00352376"/>
    <w:rsid w:val="0035274F"/>
    <w:rsid w:val="003528BE"/>
    <w:rsid w:val="00352B5A"/>
    <w:rsid w:val="00352E05"/>
    <w:rsid w:val="00352F89"/>
    <w:rsid w:val="00352F8F"/>
    <w:rsid w:val="003530ED"/>
    <w:rsid w:val="003534C5"/>
    <w:rsid w:val="0035396F"/>
    <w:rsid w:val="003539AF"/>
    <w:rsid w:val="00353D7C"/>
    <w:rsid w:val="00354036"/>
    <w:rsid w:val="003541B2"/>
    <w:rsid w:val="003544B6"/>
    <w:rsid w:val="0035451A"/>
    <w:rsid w:val="003548E8"/>
    <w:rsid w:val="00354E1C"/>
    <w:rsid w:val="00354F4E"/>
    <w:rsid w:val="003562FD"/>
    <w:rsid w:val="0035641D"/>
    <w:rsid w:val="0035670E"/>
    <w:rsid w:val="003567EB"/>
    <w:rsid w:val="00356EE2"/>
    <w:rsid w:val="0035753A"/>
    <w:rsid w:val="00357768"/>
    <w:rsid w:val="00357B30"/>
    <w:rsid w:val="00357E1E"/>
    <w:rsid w:val="0036019F"/>
    <w:rsid w:val="0036061B"/>
    <w:rsid w:val="00360AD0"/>
    <w:rsid w:val="00360EA4"/>
    <w:rsid w:val="00360EF2"/>
    <w:rsid w:val="00361176"/>
    <w:rsid w:val="003612DC"/>
    <w:rsid w:val="00361BA1"/>
    <w:rsid w:val="00361E3A"/>
    <w:rsid w:val="003625C1"/>
    <w:rsid w:val="00362647"/>
    <w:rsid w:val="00362949"/>
    <w:rsid w:val="00362AFB"/>
    <w:rsid w:val="00362B4F"/>
    <w:rsid w:val="003633EE"/>
    <w:rsid w:val="00363B33"/>
    <w:rsid w:val="00363D5F"/>
    <w:rsid w:val="00364077"/>
    <w:rsid w:val="00364C25"/>
    <w:rsid w:val="00364C57"/>
    <w:rsid w:val="00364D27"/>
    <w:rsid w:val="00364D31"/>
    <w:rsid w:val="00364E0E"/>
    <w:rsid w:val="003658D6"/>
    <w:rsid w:val="00365AD3"/>
    <w:rsid w:val="00365AD8"/>
    <w:rsid w:val="00365AF6"/>
    <w:rsid w:val="003667FD"/>
    <w:rsid w:val="00366964"/>
    <w:rsid w:val="00366BAB"/>
    <w:rsid w:val="00366C9A"/>
    <w:rsid w:val="003671D3"/>
    <w:rsid w:val="00367DFF"/>
    <w:rsid w:val="0037001E"/>
    <w:rsid w:val="0037006E"/>
    <w:rsid w:val="0037008A"/>
    <w:rsid w:val="00370836"/>
    <w:rsid w:val="003708A6"/>
    <w:rsid w:val="00370CD9"/>
    <w:rsid w:val="00371585"/>
    <w:rsid w:val="003716AD"/>
    <w:rsid w:val="00371A0D"/>
    <w:rsid w:val="00371AD7"/>
    <w:rsid w:val="00371DFA"/>
    <w:rsid w:val="00371E37"/>
    <w:rsid w:val="00372031"/>
    <w:rsid w:val="003722C9"/>
    <w:rsid w:val="003724E2"/>
    <w:rsid w:val="00372A99"/>
    <w:rsid w:val="00372E42"/>
    <w:rsid w:val="00372E71"/>
    <w:rsid w:val="00372F8F"/>
    <w:rsid w:val="003733BF"/>
    <w:rsid w:val="003733C7"/>
    <w:rsid w:val="0037354F"/>
    <w:rsid w:val="00373E96"/>
    <w:rsid w:val="00373EAC"/>
    <w:rsid w:val="003742EC"/>
    <w:rsid w:val="00374393"/>
    <w:rsid w:val="003746A7"/>
    <w:rsid w:val="00374A1B"/>
    <w:rsid w:val="00374BA9"/>
    <w:rsid w:val="00374F8B"/>
    <w:rsid w:val="0037500E"/>
    <w:rsid w:val="003751A0"/>
    <w:rsid w:val="00375564"/>
    <w:rsid w:val="003755F8"/>
    <w:rsid w:val="003756A3"/>
    <w:rsid w:val="003757A2"/>
    <w:rsid w:val="00375EC4"/>
    <w:rsid w:val="003761F2"/>
    <w:rsid w:val="0037623E"/>
    <w:rsid w:val="00376462"/>
    <w:rsid w:val="0037671A"/>
    <w:rsid w:val="00376EA2"/>
    <w:rsid w:val="00377270"/>
    <w:rsid w:val="00377B4F"/>
    <w:rsid w:val="00377DF7"/>
    <w:rsid w:val="003803D1"/>
    <w:rsid w:val="0038078D"/>
    <w:rsid w:val="00380BF5"/>
    <w:rsid w:val="00380E61"/>
    <w:rsid w:val="00381697"/>
    <w:rsid w:val="00381767"/>
    <w:rsid w:val="0038180F"/>
    <w:rsid w:val="00381A06"/>
    <w:rsid w:val="00381B72"/>
    <w:rsid w:val="00381B90"/>
    <w:rsid w:val="00381ED0"/>
    <w:rsid w:val="003820B3"/>
    <w:rsid w:val="0038292D"/>
    <w:rsid w:val="00382AE7"/>
    <w:rsid w:val="00382F03"/>
    <w:rsid w:val="00383629"/>
    <w:rsid w:val="0038380F"/>
    <w:rsid w:val="003838E0"/>
    <w:rsid w:val="00383A1B"/>
    <w:rsid w:val="00383B13"/>
    <w:rsid w:val="003849B2"/>
    <w:rsid w:val="0038510C"/>
    <w:rsid w:val="00385112"/>
    <w:rsid w:val="0038511F"/>
    <w:rsid w:val="0038535D"/>
    <w:rsid w:val="003856A2"/>
    <w:rsid w:val="00385813"/>
    <w:rsid w:val="00385934"/>
    <w:rsid w:val="00385AB6"/>
    <w:rsid w:val="00385AEA"/>
    <w:rsid w:val="0038661B"/>
    <w:rsid w:val="003866B1"/>
    <w:rsid w:val="003866C9"/>
    <w:rsid w:val="0038680D"/>
    <w:rsid w:val="00386C27"/>
    <w:rsid w:val="003873CF"/>
    <w:rsid w:val="003875FD"/>
    <w:rsid w:val="003876C5"/>
    <w:rsid w:val="003876C9"/>
    <w:rsid w:val="00387A9B"/>
    <w:rsid w:val="00387C69"/>
    <w:rsid w:val="003904D5"/>
    <w:rsid w:val="0039074F"/>
    <w:rsid w:val="00390BEB"/>
    <w:rsid w:val="003913FB"/>
    <w:rsid w:val="00391A20"/>
    <w:rsid w:val="00391A21"/>
    <w:rsid w:val="00391CC9"/>
    <w:rsid w:val="00391E50"/>
    <w:rsid w:val="00392400"/>
    <w:rsid w:val="0039255D"/>
    <w:rsid w:val="003928A4"/>
    <w:rsid w:val="00392944"/>
    <w:rsid w:val="00392B83"/>
    <w:rsid w:val="00393227"/>
    <w:rsid w:val="003932F9"/>
    <w:rsid w:val="00393871"/>
    <w:rsid w:val="00393A21"/>
    <w:rsid w:val="00393ED0"/>
    <w:rsid w:val="00393FF4"/>
    <w:rsid w:val="003940A4"/>
    <w:rsid w:val="00394919"/>
    <w:rsid w:val="00394CE3"/>
    <w:rsid w:val="00395043"/>
    <w:rsid w:val="003951E4"/>
    <w:rsid w:val="00395225"/>
    <w:rsid w:val="003957D3"/>
    <w:rsid w:val="0039585A"/>
    <w:rsid w:val="00395865"/>
    <w:rsid w:val="00395926"/>
    <w:rsid w:val="003965EF"/>
    <w:rsid w:val="00396685"/>
    <w:rsid w:val="0039672B"/>
    <w:rsid w:val="00396FC1"/>
    <w:rsid w:val="0039715C"/>
    <w:rsid w:val="00397186"/>
    <w:rsid w:val="00397A2C"/>
    <w:rsid w:val="00397EE5"/>
    <w:rsid w:val="00397FFE"/>
    <w:rsid w:val="003A001F"/>
    <w:rsid w:val="003A0E2F"/>
    <w:rsid w:val="003A139E"/>
    <w:rsid w:val="003A180E"/>
    <w:rsid w:val="003A1C3E"/>
    <w:rsid w:val="003A1CAE"/>
    <w:rsid w:val="003A1D4B"/>
    <w:rsid w:val="003A1EEB"/>
    <w:rsid w:val="003A215D"/>
    <w:rsid w:val="003A292F"/>
    <w:rsid w:val="003A2FD7"/>
    <w:rsid w:val="003A304C"/>
    <w:rsid w:val="003A36A4"/>
    <w:rsid w:val="003A3B1A"/>
    <w:rsid w:val="003A4277"/>
    <w:rsid w:val="003A489A"/>
    <w:rsid w:val="003A4CA6"/>
    <w:rsid w:val="003A4F41"/>
    <w:rsid w:val="003A50D1"/>
    <w:rsid w:val="003A50ED"/>
    <w:rsid w:val="003A5615"/>
    <w:rsid w:val="003A5AA5"/>
    <w:rsid w:val="003A5EB4"/>
    <w:rsid w:val="003A603D"/>
    <w:rsid w:val="003A62EF"/>
    <w:rsid w:val="003A6307"/>
    <w:rsid w:val="003A6609"/>
    <w:rsid w:val="003A69D3"/>
    <w:rsid w:val="003A7093"/>
    <w:rsid w:val="003A7902"/>
    <w:rsid w:val="003A7968"/>
    <w:rsid w:val="003B055F"/>
    <w:rsid w:val="003B073E"/>
    <w:rsid w:val="003B0DF7"/>
    <w:rsid w:val="003B1415"/>
    <w:rsid w:val="003B17D0"/>
    <w:rsid w:val="003B17D8"/>
    <w:rsid w:val="003B20C8"/>
    <w:rsid w:val="003B2685"/>
    <w:rsid w:val="003B281E"/>
    <w:rsid w:val="003B2864"/>
    <w:rsid w:val="003B2C74"/>
    <w:rsid w:val="003B2C8E"/>
    <w:rsid w:val="003B2D2F"/>
    <w:rsid w:val="003B322A"/>
    <w:rsid w:val="003B3B7D"/>
    <w:rsid w:val="003B3FF3"/>
    <w:rsid w:val="003B40B0"/>
    <w:rsid w:val="003B4297"/>
    <w:rsid w:val="003B44D5"/>
    <w:rsid w:val="003B4544"/>
    <w:rsid w:val="003B45B0"/>
    <w:rsid w:val="003B5070"/>
    <w:rsid w:val="003B524F"/>
    <w:rsid w:val="003B5F6C"/>
    <w:rsid w:val="003B6556"/>
    <w:rsid w:val="003B6B53"/>
    <w:rsid w:val="003B6DBA"/>
    <w:rsid w:val="003B79DD"/>
    <w:rsid w:val="003B7B13"/>
    <w:rsid w:val="003B7BBE"/>
    <w:rsid w:val="003B7DC0"/>
    <w:rsid w:val="003C034C"/>
    <w:rsid w:val="003C0FAC"/>
    <w:rsid w:val="003C1804"/>
    <w:rsid w:val="003C2645"/>
    <w:rsid w:val="003C2965"/>
    <w:rsid w:val="003C2A80"/>
    <w:rsid w:val="003C2C9F"/>
    <w:rsid w:val="003C2CAC"/>
    <w:rsid w:val="003C2E77"/>
    <w:rsid w:val="003C39C5"/>
    <w:rsid w:val="003C39E1"/>
    <w:rsid w:val="003C3C0A"/>
    <w:rsid w:val="003C3C67"/>
    <w:rsid w:val="003C3E3F"/>
    <w:rsid w:val="003C490A"/>
    <w:rsid w:val="003C4E53"/>
    <w:rsid w:val="003C4F03"/>
    <w:rsid w:val="003C5131"/>
    <w:rsid w:val="003C55AB"/>
    <w:rsid w:val="003C62B1"/>
    <w:rsid w:val="003C6467"/>
    <w:rsid w:val="003C65FA"/>
    <w:rsid w:val="003C6BB0"/>
    <w:rsid w:val="003C6E99"/>
    <w:rsid w:val="003C6EF5"/>
    <w:rsid w:val="003C7025"/>
    <w:rsid w:val="003C72AB"/>
    <w:rsid w:val="003C7826"/>
    <w:rsid w:val="003C7C84"/>
    <w:rsid w:val="003C7E91"/>
    <w:rsid w:val="003D017A"/>
    <w:rsid w:val="003D07A9"/>
    <w:rsid w:val="003D0A54"/>
    <w:rsid w:val="003D0CD1"/>
    <w:rsid w:val="003D1874"/>
    <w:rsid w:val="003D22D4"/>
    <w:rsid w:val="003D2673"/>
    <w:rsid w:val="003D2853"/>
    <w:rsid w:val="003D2B5D"/>
    <w:rsid w:val="003D2BA1"/>
    <w:rsid w:val="003D365B"/>
    <w:rsid w:val="003D3B31"/>
    <w:rsid w:val="003D3C4F"/>
    <w:rsid w:val="003D3E9A"/>
    <w:rsid w:val="003D4272"/>
    <w:rsid w:val="003D47DD"/>
    <w:rsid w:val="003D47E7"/>
    <w:rsid w:val="003D5172"/>
    <w:rsid w:val="003D551F"/>
    <w:rsid w:val="003D5C83"/>
    <w:rsid w:val="003D5DB9"/>
    <w:rsid w:val="003D5E96"/>
    <w:rsid w:val="003D613A"/>
    <w:rsid w:val="003D62C8"/>
    <w:rsid w:val="003D64DC"/>
    <w:rsid w:val="003D6619"/>
    <w:rsid w:val="003D66B5"/>
    <w:rsid w:val="003D6DBE"/>
    <w:rsid w:val="003D6EFE"/>
    <w:rsid w:val="003D7055"/>
    <w:rsid w:val="003D760F"/>
    <w:rsid w:val="003D778F"/>
    <w:rsid w:val="003D7CC7"/>
    <w:rsid w:val="003E001B"/>
    <w:rsid w:val="003E029A"/>
    <w:rsid w:val="003E04BF"/>
    <w:rsid w:val="003E10FE"/>
    <w:rsid w:val="003E1141"/>
    <w:rsid w:val="003E12EF"/>
    <w:rsid w:val="003E1B58"/>
    <w:rsid w:val="003E1F1A"/>
    <w:rsid w:val="003E2413"/>
    <w:rsid w:val="003E253F"/>
    <w:rsid w:val="003E269E"/>
    <w:rsid w:val="003E29CC"/>
    <w:rsid w:val="003E382D"/>
    <w:rsid w:val="003E4040"/>
    <w:rsid w:val="003E47CB"/>
    <w:rsid w:val="003E4C5F"/>
    <w:rsid w:val="003E4D2F"/>
    <w:rsid w:val="003E4D4B"/>
    <w:rsid w:val="003E5C3B"/>
    <w:rsid w:val="003E5C9B"/>
    <w:rsid w:val="003E5E76"/>
    <w:rsid w:val="003E62B3"/>
    <w:rsid w:val="003E6849"/>
    <w:rsid w:val="003E690D"/>
    <w:rsid w:val="003E6CE2"/>
    <w:rsid w:val="003E7122"/>
    <w:rsid w:val="003E73EE"/>
    <w:rsid w:val="003E7834"/>
    <w:rsid w:val="003E7997"/>
    <w:rsid w:val="003E7ACA"/>
    <w:rsid w:val="003E7E9A"/>
    <w:rsid w:val="003F050D"/>
    <w:rsid w:val="003F0FEA"/>
    <w:rsid w:val="003F1249"/>
    <w:rsid w:val="003F13AF"/>
    <w:rsid w:val="003F18E5"/>
    <w:rsid w:val="003F1D6B"/>
    <w:rsid w:val="003F1F1D"/>
    <w:rsid w:val="003F2096"/>
    <w:rsid w:val="003F2A06"/>
    <w:rsid w:val="003F2A9B"/>
    <w:rsid w:val="003F33C8"/>
    <w:rsid w:val="003F3440"/>
    <w:rsid w:val="003F3575"/>
    <w:rsid w:val="003F369E"/>
    <w:rsid w:val="003F39ED"/>
    <w:rsid w:val="003F42F8"/>
    <w:rsid w:val="003F4A1D"/>
    <w:rsid w:val="003F4A33"/>
    <w:rsid w:val="003F4A51"/>
    <w:rsid w:val="003F536A"/>
    <w:rsid w:val="003F56AD"/>
    <w:rsid w:val="003F5710"/>
    <w:rsid w:val="003F5A65"/>
    <w:rsid w:val="003F5E00"/>
    <w:rsid w:val="003F62FA"/>
    <w:rsid w:val="003F6331"/>
    <w:rsid w:val="003F6746"/>
    <w:rsid w:val="003F7014"/>
    <w:rsid w:val="003F7409"/>
    <w:rsid w:val="003F77A7"/>
    <w:rsid w:val="00400079"/>
    <w:rsid w:val="004004FD"/>
    <w:rsid w:val="00400922"/>
    <w:rsid w:val="00400C67"/>
    <w:rsid w:val="00400D9A"/>
    <w:rsid w:val="00400E6E"/>
    <w:rsid w:val="00401125"/>
    <w:rsid w:val="004017D8"/>
    <w:rsid w:val="00401C5F"/>
    <w:rsid w:val="00402386"/>
    <w:rsid w:val="004024FF"/>
    <w:rsid w:val="00402C9D"/>
    <w:rsid w:val="00402F03"/>
    <w:rsid w:val="00402FE7"/>
    <w:rsid w:val="00403A58"/>
    <w:rsid w:val="00403C6D"/>
    <w:rsid w:val="00403EAA"/>
    <w:rsid w:val="0040410A"/>
    <w:rsid w:val="00404154"/>
    <w:rsid w:val="00404394"/>
    <w:rsid w:val="00404495"/>
    <w:rsid w:val="004044AE"/>
    <w:rsid w:val="0040458B"/>
    <w:rsid w:val="00404A09"/>
    <w:rsid w:val="00404C0E"/>
    <w:rsid w:val="00404C38"/>
    <w:rsid w:val="00404C41"/>
    <w:rsid w:val="00404E79"/>
    <w:rsid w:val="00404EAA"/>
    <w:rsid w:val="004059F8"/>
    <w:rsid w:val="00405A4C"/>
    <w:rsid w:val="00405B23"/>
    <w:rsid w:val="00405C07"/>
    <w:rsid w:val="00406755"/>
    <w:rsid w:val="0040683F"/>
    <w:rsid w:val="004068FB"/>
    <w:rsid w:val="004069B5"/>
    <w:rsid w:val="00406ACD"/>
    <w:rsid w:val="00406BAF"/>
    <w:rsid w:val="0040730A"/>
    <w:rsid w:val="004104AF"/>
    <w:rsid w:val="0041083E"/>
    <w:rsid w:val="004109D4"/>
    <w:rsid w:val="00410CB2"/>
    <w:rsid w:val="00411311"/>
    <w:rsid w:val="00411B85"/>
    <w:rsid w:val="00411BEA"/>
    <w:rsid w:val="00411DE4"/>
    <w:rsid w:val="004126F2"/>
    <w:rsid w:val="00412A00"/>
    <w:rsid w:val="00412BE6"/>
    <w:rsid w:val="00412E9B"/>
    <w:rsid w:val="00412F0F"/>
    <w:rsid w:val="00412F7A"/>
    <w:rsid w:val="00413649"/>
    <w:rsid w:val="004144CD"/>
    <w:rsid w:val="0041489E"/>
    <w:rsid w:val="00414902"/>
    <w:rsid w:val="00414B25"/>
    <w:rsid w:val="00414F2A"/>
    <w:rsid w:val="004152D2"/>
    <w:rsid w:val="0041533F"/>
    <w:rsid w:val="0041667F"/>
    <w:rsid w:val="00416A80"/>
    <w:rsid w:val="00416C3D"/>
    <w:rsid w:val="00416FD1"/>
    <w:rsid w:val="00417476"/>
    <w:rsid w:val="004178CD"/>
    <w:rsid w:val="00417B7B"/>
    <w:rsid w:val="00417CB4"/>
    <w:rsid w:val="00417FB2"/>
    <w:rsid w:val="00420337"/>
    <w:rsid w:val="0042071C"/>
    <w:rsid w:val="00420CF9"/>
    <w:rsid w:val="00420D91"/>
    <w:rsid w:val="00420E50"/>
    <w:rsid w:val="0042220C"/>
    <w:rsid w:val="00422615"/>
    <w:rsid w:val="00422906"/>
    <w:rsid w:val="00422E23"/>
    <w:rsid w:val="0042301D"/>
    <w:rsid w:val="004230FD"/>
    <w:rsid w:val="004236FB"/>
    <w:rsid w:val="0042393D"/>
    <w:rsid w:val="00423A89"/>
    <w:rsid w:val="00423BD1"/>
    <w:rsid w:val="00423D40"/>
    <w:rsid w:val="00424046"/>
    <w:rsid w:val="00424243"/>
    <w:rsid w:val="004248B4"/>
    <w:rsid w:val="004252C2"/>
    <w:rsid w:val="00425447"/>
    <w:rsid w:val="00425E70"/>
    <w:rsid w:val="004260A6"/>
    <w:rsid w:val="004262AA"/>
    <w:rsid w:val="004262FD"/>
    <w:rsid w:val="0042632B"/>
    <w:rsid w:val="00426507"/>
    <w:rsid w:val="00426BD6"/>
    <w:rsid w:val="00426E8F"/>
    <w:rsid w:val="00430250"/>
    <w:rsid w:val="0043059B"/>
    <w:rsid w:val="004309ED"/>
    <w:rsid w:val="00430A1F"/>
    <w:rsid w:val="00431210"/>
    <w:rsid w:val="00431223"/>
    <w:rsid w:val="00431636"/>
    <w:rsid w:val="00431782"/>
    <w:rsid w:val="00431C91"/>
    <w:rsid w:val="00432595"/>
    <w:rsid w:val="00432A8E"/>
    <w:rsid w:val="0043350E"/>
    <w:rsid w:val="00433D58"/>
    <w:rsid w:val="00433E2D"/>
    <w:rsid w:val="00434122"/>
    <w:rsid w:val="00434461"/>
    <w:rsid w:val="00434914"/>
    <w:rsid w:val="00434B8E"/>
    <w:rsid w:val="004351C3"/>
    <w:rsid w:val="00435567"/>
    <w:rsid w:val="004355B8"/>
    <w:rsid w:val="00435857"/>
    <w:rsid w:val="00435CA0"/>
    <w:rsid w:val="00435F7B"/>
    <w:rsid w:val="00435FD5"/>
    <w:rsid w:val="0043619F"/>
    <w:rsid w:val="00436D36"/>
    <w:rsid w:val="0043719D"/>
    <w:rsid w:val="00437C74"/>
    <w:rsid w:val="00437DED"/>
    <w:rsid w:val="0044008C"/>
    <w:rsid w:val="00440147"/>
    <w:rsid w:val="0044034F"/>
    <w:rsid w:val="00440619"/>
    <w:rsid w:val="004406ED"/>
    <w:rsid w:val="00440936"/>
    <w:rsid w:val="00440BA9"/>
    <w:rsid w:val="00441050"/>
    <w:rsid w:val="0044157B"/>
    <w:rsid w:val="00441884"/>
    <w:rsid w:val="00442448"/>
    <w:rsid w:val="0044253B"/>
    <w:rsid w:val="0044256A"/>
    <w:rsid w:val="004425C1"/>
    <w:rsid w:val="0044271F"/>
    <w:rsid w:val="00442D28"/>
    <w:rsid w:val="00443691"/>
    <w:rsid w:val="004438D3"/>
    <w:rsid w:val="00443A5E"/>
    <w:rsid w:val="00443FEF"/>
    <w:rsid w:val="004443CD"/>
    <w:rsid w:val="004445E4"/>
    <w:rsid w:val="0044516E"/>
    <w:rsid w:val="00445229"/>
    <w:rsid w:val="00445B3E"/>
    <w:rsid w:val="00445B4E"/>
    <w:rsid w:val="00445E0B"/>
    <w:rsid w:val="00446227"/>
    <w:rsid w:val="004468EE"/>
    <w:rsid w:val="00446D96"/>
    <w:rsid w:val="0045010F"/>
    <w:rsid w:val="00450611"/>
    <w:rsid w:val="004516AD"/>
    <w:rsid w:val="00451DE6"/>
    <w:rsid w:val="00451EBE"/>
    <w:rsid w:val="00451F75"/>
    <w:rsid w:val="00451FAF"/>
    <w:rsid w:val="004528A0"/>
    <w:rsid w:val="004539F8"/>
    <w:rsid w:val="00453E1E"/>
    <w:rsid w:val="00454746"/>
    <w:rsid w:val="0045477A"/>
    <w:rsid w:val="004550F4"/>
    <w:rsid w:val="0045529A"/>
    <w:rsid w:val="00455EF9"/>
    <w:rsid w:val="00456038"/>
    <w:rsid w:val="004565E8"/>
    <w:rsid w:val="00456A4C"/>
    <w:rsid w:val="004578F6"/>
    <w:rsid w:val="00457D19"/>
    <w:rsid w:val="00457E39"/>
    <w:rsid w:val="00457FF1"/>
    <w:rsid w:val="00460502"/>
    <w:rsid w:val="00460754"/>
    <w:rsid w:val="00460CA7"/>
    <w:rsid w:val="004610FB"/>
    <w:rsid w:val="004614A5"/>
    <w:rsid w:val="004617EF"/>
    <w:rsid w:val="004619B8"/>
    <w:rsid w:val="00461CE2"/>
    <w:rsid w:val="00461D59"/>
    <w:rsid w:val="00461F9C"/>
    <w:rsid w:val="004625E3"/>
    <w:rsid w:val="00462CEF"/>
    <w:rsid w:val="00462F17"/>
    <w:rsid w:val="00463041"/>
    <w:rsid w:val="00463D8E"/>
    <w:rsid w:val="004643AC"/>
    <w:rsid w:val="00464F87"/>
    <w:rsid w:val="0046502E"/>
    <w:rsid w:val="0046529C"/>
    <w:rsid w:val="004655CB"/>
    <w:rsid w:val="00465802"/>
    <w:rsid w:val="00465BBF"/>
    <w:rsid w:val="00465CB3"/>
    <w:rsid w:val="00466040"/>
    <w:rsid w:val="0046607D"/>
    <w:rsid w:val="004665D9"/>
    <w:rsid w:val="00466F6E"/>
    <w:rsid w:val="00466FB4"/>
    <w:rsid w:val="00467097"/>
    <w:rsid w:val="0046796F"/>
    <w:rsid w:val="00467F6F"/>
    <w:rsid w:val="004703B5"/>
    <w:rsid w:val="00470B24"/>
    <w:rsid w:val="0047100B"/>
    <w:rsid w:val="004725ED"/>
    <w:rsid w:val="00472750"/>
    <w:rsid w:val="00472B1D"/>
    <w:rsid w:val="00472B4A"/>
    <w:rsid w:val="00472D13"/>
    <w:rsid w:val="00472D85"/>
    <w:rsid w:val="00473069"/>
    <w:rsid w:val="004734DB"/>
    <w:rsid w:val="00473632"/>
    <w:rsid w:val="004736A5"/>
    <w:rsid w:val="0047392F"/>
    <w:rsid w:val="00473D1E"/>
    <w:rsid w:val="00474055"/>
    <w:rsid w:val="00474231"/>
    <w:rsid w:val="00474289"/>
    <w:rsid w:val="004747D1"/>
    <w:rsid w:val="00474B68"/>
    <w:rsid w:val="00475266"/>
    <w:rsid w:val="00475445"/>
    <w:rsid w:val="00475765"/>
    <w:rsid w:val="004758B2"/>
    <w:rsid w:val="00475CFE"/>
    <w:rsid w:val="00475F1C"/>
    <w:rsid w:val="00476845"/>
    <w:rsid w:val="00476ECF"/>
    <w:rsid w:val="00476F50"/>
    <w:rsid w:val="00477052"/>
    <w:rsid w:val="00477151"/>
    <w:rsid w:val="004773BD"/>
    <w:rsid w:val="00477D3E"/>
    <w:rsid w:val="00477D65"/>
    <w:rsid w:val="004802F8"/>
    <w:rsid w:val="00480445"/>
    <w:rsid w:val="004805F9"/>
    <w:rsid w:val="004808AE"/>
    <w:rsid w:val="004808E8"/>
    <w:rsid w:val="00480905"/>
    <w:rsid w:val="00480BA6"/>
    <w:rsid w:val="00480EBA"/>
    <w:rsid w:val="0048101A"/>
    <w:rsid w:val="0048192B"/>
    <w:rsid w:val="00481B71"/>
    <w:rsid w:val="00481B84"/>
    <w:rsid w:val="0048217B"/>
    <w:rsid w:val="004821B7"/>
    <w:rsid w:val="004823B9"/>
    <w:rsid w:val="00482875"/>
    <w:rsid w:val="00482E91"/>
    <w:rsid w:val="00483657"/>
    <w:rsid w:val="004838D3"/>
    <w:rsid w:val="00483F64"/>
    <w:rsid w:val="00484ED1"/>
    <w:rsid w:val="004856E7"/>
    <w:rsid w:val="00485DEF"/>
    <w:rsid w:val="00485EAD"/>
    <w:rsid w:val="00486263"/>
    <w:rsid w:val="00486341"/>
    <w:rsid w:val="00486B2E"/>
    <w:rsid w:val="00486E25"/>
    <w:rsid w:val="00486F91"/>
    <w:rsid w:val="00487A61"/>
    <w:rsid w:val="00487BF4"/>
    <w:rsid w:val="00487EBB"/>
    <w:rsid w:val="0049027F"/>
    <w:rsid w:val="0049042D"/>
    <w:rsid w:val="0049120C"/>
    <w:rsid w:val="0049121F"/>
    <w:rsid w:val="00491D73"/>
    <w:rsid w:val="00492635"/>
    <w:rsid w:val="0049272B"/>
    <w:rsid w:val="00492D08"/>
    <w:rsid w:val="0049317B"/>
    <w:rsid w:val="00493746"/>
    <w:rsid w:val="00494370"/>
    <w:rsid w:val="004945E3"/>
    <w:rsid w:val="004950CC"/>
    <w:rsid w:val="0049523D"/>
    <w:rsid w:val="004954B3"/>
    <w:rsid w:val="004956A2"/>
    <w:rsid w:val="0049611A"/>
    <w:rsid w:val="00496146"/>
    <w:rsid w:val="00496277"/>
    <w:rsid w:val="00496858"/>
    <w:rsid w:val="00496967"/>
    <w:rsid w:val="0049715A"/>
    <w:rsid w:val="0049747B"/>
    <w:rsid w:val="004976FD"/>
    <w:rsid w:val="004978B7"/>
    <w:rsid w:val="00497B84"/>
    <w:rsid w:val="00497CA5"/>
    <w:rsid w:val="00497CFF"/>
    <w:rsid w:val="004A0318"/>
    <w:rsid w:val="004A06E6"/>
    <w:rsid w:val="004A0F81"/>
    <w:rsid w:val="004A143C"/>
    <w:rsid w:val="004A1A2C"/>
    <w:rsid w:val="004A1C0E"/>
    <w:rsid w:val="004A1EDC"/>
    <w:rsid w:val="004A1FDE"/>
    <w:rsid w:val="004A21C5"/>
    <w:rsid w:val="004A29D3"/>
    <w:rsid w:val="004A2D8F"/>
    <w:rsid w:val="004A2E9C"/>
    <w:rsid w:val="004A318C"/>
    <w:rsid w:val="004A3996"/>
    <w:rsid w:val="004A3C17"/>
    <w:rsid w:val="004A3C67"/>
    <w:rsid w:val="004A3F5D"/>
    <w:rsid w:val="004A4EEF"/>
    <w:rsid w:val="004A52FE"/>
    <w:rsid w:val="004A585D"/>
    <w:rsid w:val="004A5B68"/>
    <w:rsid w:val="004A5C3D"/>
    <w:rsid w:val="004A64AE"/>
    <w:rsid w:val="004A6A5D"/>
    <w:rsid w:val="004A7E33"/>
    <w:rsid w:val="004B0297"/>
    <w:rsid w:val="004B04DF"/>
    <w:rsid w:val="004B147B"/>
    <w:rsid w:val="004B1878"/>
    <w:rsid w:val="004B199E"/>
    <w:rsid w:val="004B1BE6"/>
    <w:rsid w:val="004B24D8"/>
    <w:rsid w:val="004B271F"/>
    <w:rsid w:val="004B296B"/>
    <w:rsid w:val="004B2973"/>
    <w:rsid w:val="004B2B89"/>
    <w:rsid w:val="004B2C08"/>
    <w:rsid w:val="004B2E56"/>
    <w:rsid w:val="004B32F0"/>
    <w:rsid w:val="004B3C9F"/>
    <w:rsid w:val="004B3CF2"/>
    <w:rsid w:val="004B3F66"/>
    <w:rsid w:val="004B4007"/>
    <w:rsid w:val="004B4982"/>
    <w:rsid w:val="004B4D44"/>
    <w:rsid w:val="004B59C5"/>
    <w:rsid w:val="004B5E18"/>
    <w:rsid w:val="004B62BA"/>
    <w:rsid w:val="004B6E72"/>
    <w:rsid w:val="004C01BA"/>
    <w:rsid w:val="004C0C91"/>
    <w:rsid w:val="004C0DA9"/>
    <w:rsid w:val="004C0EEB"/>
    <w:rsid w:val="004C1271"/>
    <w:rsid w:val="004C1426"/>
    <w:rsid w:val="004C186C"/>
    <w:rsid w:val="004C27D0"/>
    <w:rsid w:val="004C287B"/>
    <w:rsid w:val="004C29E2"/>
    <w:rsid w:val="004C2EBB"/>
    <w:rsid w:val="004C323F"/>
    <w:rsid w:val="004C3371"/>
    <w:rsid w:val="004C3773"/>
    <w:rsid w:val="004C3996"/>
    <w:rsid w:val="004C3B09"/>
    <w:rsid w:val="004C4184"/>
    <w:rsid w:val="004C4374"/>
    <w:rsid w:val="004C4BEF"/>
    <w:rsid w:val="004C4C21"/>
    <w:rsid w:val="004C52B8"/>
    <w:rsid w:val="004C5A9A"/>
    <w:rsid w:val="004C5E97"/>
    <w:rsid w:val="004C62A5"/>
    <w:rsid w:val="004C65B3"/>
    <w:rsid w:val="004D001D"/>
    <w:rsid w:val="004D00D0"/>
    <w:rsid w:val="004D0EA1"/>
    <w:rsid w:val="004D0F57"/>
    <w:rsid w:val="004D10F5"/>
    <w:rsid w:val="004D198D"/>
    <w:rsid w:val="004D1D1E"/>
    <w:rsid w:val="004D2041"/>
    <w:rsid w:val="004D2185"/>
    <w:rsid w:val="004D23FC"/>
    <w:rsid w:val="004D243B"/>
    <w:rsid w:val="004D2973"/>
    <w:rsid w:val="004D2D58"/>
    <w:rsid w:val="004D2E62"/>
    <w:rsid w:val="004D2F45"/>
    <w:rsid w:val="004D331A"/>
    <w:rsid w:val="004D3824"/>
    <w:rsid w:val="004D3E77"/>
    <w:rsid w:val="004D40D8"/>
    <w:rsid w:val="004D42E1"/>
    <w:rsid w:val="004D432C"/>
    <w:rsid w:val="004D4383"/>
    <w:rsid w:val="004D44D2"/>
    <w:rsid w:val="004D45BD"/>
    <w:rsid w:val="004D461A"/>
    <w:rsid w:val="004D461F"/>
    <w:rsid w:val="004D4896"/>
    <w:rsid w:val="004D4EE6"/>
    <w:rsid w:val="004D4FBD"/>
    <w:rsid w:val="004D50A5"/>
    <w:rsid w:val="004D5A1D"/>
    <w:rsid w:val="004D5E8F"/>
    <w:rsid w:val="004D6102"/>
    <w:rsid w:val="004D6411"/>
    <w:rsid w:val="004D6663"/>
    <w:rsid w:val="004D66FA"/>
    <w:rsid w:val="004D683E"/>
    <w:rsid w:val="004D6EA2"/>
    <w:rsid w:val="004D7723"/>
    <w:rsid w:val="004D77D5"/>
    <w:rsid w:val="004D7C6C"/>
    <w:rsid w:val="004E0FC3"/>
    <w:rsid w:val="004E1064"/>
    <w:rsid w:val="004E12E3"/>
    <w:rsid w:val="004E14D2"/>
    <w:rsid w:val="004E176A"/>
    <w:rsid w:val="004E1846"/>
    <w:rsid w:val="004E1933"/>
    <w:rsid w:val="004E25C4"/>
    <w:rsid w:val="004E2651"/>
    <w:rsid w:val="004E26BF"/>
    <w:rsid w:val="004E2809"/>
    <w:rsid w:val="004E29B4"/>
    <w:rsid w:val="004E37BF"/>
    <w:rsid w:val="004E44BE"/>
    <w:rsid w:val="004E4BE0"/>
    <w:rsid w:val="004E4D2D"/>
    <w:rsid w:val="004E6297"/>
    <w:rsid w:val="004E64A6"/>
    <w:rsid w:val="004E66A1"/>
    <w:rsid w:val="004E758B"/>
    <w:rsid w:val="004E7ABF"/>
    <w:rsid w:val="004F0B43"/>
    <w:rsid w:val="004F0D1B"/>
    <w:rsid w:val="004F0FB5"/>
    <w:rsid w:val="004F109D"/>
    <w:rsid w:val="004F1130"/>
    <w:rsid w:val="004F1571"/>
    <w:rsid w:val="004F178F"/>
    <w:rsid w:val="004F1B5C"/>
    <w:rsid w:val="004F20DD"/>
    <w:rsid w:val="004F218B"/>
    <w:rsid w:val="004F2676"/>
    <w:rsid w:val="004F2A14"/>
    <w:rsid w:val="004F2C95"/>
    <w:rsid w:val="004F3616"/>
    <w:rsid w:val="004F36C9"/>
    <w:rsid w:val="004F3A19"/>
    <w:rsid w:val="004F3E33"/>
    <w:rsid w:val="004F41EE"/>
    <w:rsid w:val="004F469E"/>
    <w:rsid w:val="004F480E"/>
    <w:rsid w:val="004F4CB1"/>
    <w:rsid w:val="004F5028"/>
    <w:rsid w:val="004F562D"/>
    <w:rsid w:val="004F57DF"/>
    <w:rsid w:val="004F57EA"/>
    <w:rsid w:val="004F5AD1"/>
    <w:rsid w:val="004F60F3"/>
    <w:rsid w:val="004F6D1C"/>
    <w:rsid w:val="004F6D21"/>
    <w:rsid w:val="004F6F69"/>
    <w:rsid w:val="004F7D39"/>
    <w:rsid w:val="004F7DD6"/>
    <w:rsid w:val="004F7FBE"/>
    <w:rsid w:val="005013BF"/>
    <w:rsid w:val="00501614"/>
    <w:rsid w:val="0050179B"/>
    <w:rsid w:val="00501A86"/>
    <w:rsid w:val="00501B5A"/>
    <w:rsid w:val="00501B90"/>
    <w:rsid w:val="00502B36"/>
    <w:rsid w:val="00502DE6"/>
    <w:rsid w:val="0050385C"/>
    <w:rsid w:val="00503BF8"/>
    <w:rsid w:val="00503CE2"/>
    <w:rsid w:val="00503D7E"/>
    <w:rsid w:val="00504303"/>
    <w:rsid w:val="00504BA6"/>
    <w:rsid w:val="00505625"/>
    <w:rsid w:val="00505A5D"/>
    <w:rsid w:val="00505E70"/>
    <w:rsid w:val="00506514"/>
    <w:rsid w:val="00506D98"/>
    <w:rsid w:val="00506E18"/>
    <w:rsid w:val="00507932"/>
    <w:rsid w:val="00507E0B"/>
    <w:rsid w:val="00507F27"/>
    <w:rsid w:val="00510028"/>
    <w:rsid w:val="00510063"/>
    <w:rsid w:val="0051056D"/>
    <w:rsid w:val="005110A8"/>
    <w:rsid w:val="00511979"/>
    <w:rsid w:val="00512132"/>
    <w:rsid w:val="0051233E"/>
    <w:rsid w:val="005126B1"/>
    <w:rsid w:val="00512E75"/>
    <w:rsid w:val="0051359A"/>
    <w:rsid w:val="00513606"/>
    <w:rsid w:val="0051413C"/>
    <w:rsid w:val="00514166"/>
    <w:rsid w:val="00514290"/>
    <w:rsid w:val="00514917"/>
    <w:rsid w:val="00514DEB"/>
    <w:rsid w:val="00514EA2"/>
    <w:rsid w:val="005151ED"/>
    <w:rsid w:val="005152CF"/>
    <w:rsid w:val="00515547"/>
    <w:rsid w:val="0051555A"/>
    <w:rsid w:val="005158DC"/>
    <w:rsid w:val="00515D64"/>
    <w:rsid w:val="00515F4E"/>
    <w:rsid w:val="0051631A"/>
    <w:rsid w:val="005165A4"/>
    <w:rsid w:val="005165C6"/>
    <w:rsid w:val="005165D4"/>
    <w:rsid w:val="0051660E"/>
    <w:rsid w:val="0051671C"/>
    <w:rsid w:val="00516784"/>
    <w:rsid w:val="005168C7"/>
    <w:rsid w:val="00517EE1"/>
    <w:rsid w:val="00517F0A"/>
    <w:rsid w:val="00520179"/>
    <w:rsid w:val="0052091A"/>
    <w:rsid w:val="00520926"/>
    <w:rsid w:val="00520CB2"/>
    <w:rsid w:val="00520D3E"/>
    <w:rsid w:val="00521351"/>
    <w:rsid w:val="0052141D"/>
    <w:rsid w:val="00521BDF"/>
    <w:rsid w:val="00521C17"/>
    <w:rsid w:val="00522244"/>
    <w:rsid w:val="005234C7"/>
    <w:rsid w:val="005235F0"/>
    <w:rsid w:val="00523AAD"/>
    <w:rsid w:val="00524DE9"/>
    <w:rsid w:val="00524F34"/>
    <w:rsid w:val="005253AD"/>
    <w:rsid w:val="00526121"/>
    <w:rsid w:val="0052633D"/>
    <w:rsid w:val="005268F3"/>
    <w:rsid w:val="00526E08"/>
    <w:rsid w:val="005272A4"/>
    <w:rsid w:val="005275EB"/>
    <w:rsid w:val="005277A1"/>
    <w:rsid w:val="00530161"/>
    <w:rsid w:val="00530237"/>
    <w:rsid w:val="00530D9A"/>
    <w:rsid w:val="00530E87"/>
    <w:rsid w:val="005319A9"/>
    <w:rsid w:val="00532546"/>
    <w:rsid w:val="00532A97"/>
    <w:rsid w:val="00532FFB"/>
    <w:rsid w:val="005330DC"/>
    <w:rsid w:val="00533231"/>
    <w:rsid w:val="00533293"/>
    <w:rsid w:val="005333E7"/>
    <w:rsid w:val="00533453"/>
    <w:rsid w:val="00533805"/>
    <w:rsid w:val="005339F2"/>
    <w:rsid w:val="00533BD1"/>
    <w:rsid w:val="00533EA1"/>
    <w:rsid w:val="00534090"/>
    <w:rsid w:val="0053447F"/>
    <w:rsid w:val="005352F9"/>
    <w:rsid w:val="00535734"/>
    <w:rsid w:val="00535E4A"/>
    <w:rsid w:val="00535EF5"/>
    <w:rsid w:val="00535F06"/>
    <w:rsid w:val="00536618"/>
    <w:rsid w:val="00536716"/>
    <w:rsid w:val="00536BF4"/>
    <w:rsid w:val="00536D56"/>
    <w:rsid w:val="00536E80"/>
    <w:rsid w:val="00537072"/>
    <w:rsid w:val="00537891"/>
    <w:rsid w:val="005379F5"/>
    <w:rsid w:val="0054007D"/>
    <w:rsid w:val="005400A0"/>
    <w:rsid w:val="00540110"/>
    <w:rsid w:val="0054019A"/>
    <w:rsid w:val="0054081D"/>
    <w:rsid w:val="00540949"/>
    <w:rsid w:val="00540A02"/>
    <w:rsid w:val="00540B79"/>
    <w:rsid w:val="00540CAA"/>
    <w:rsid w:val="00540F95"/>
    <w:rsid w:val="00541268"/>
    <w:rsid w:val="00543E33"/>
    <w:rsid w:val="00543EF6"/>
    <w:rsid w:val="005440A3"/>
    <w:rsid w:val="005440D9"/>
    <w:rsid w:val="00544325"/>
    <w:rsid w:val="0054495B"/>
    <w:rsid w:val="0054506F"/>
    <w:rsid w:val="00545154"/>
    <w:rsid w:val="00545304"/>
    <w:rsid w:val="005453ED"/>
    <w:rsid w:val="005463F3"/>
    <w:rsid w:val="005466E3"/>
    <w:rsid w:val="00546A19"/>
    <w:rsid w:val="005472BA"/>
    <w:rsid w:val="00547336"/>
    <w:rsid w:val="00547470"/>
    <w:rsid w:val="00547519"/>
    <w:rsid w:val="005477AA"/>
    <w:rsid w:val="00547F59"/>
    <w:rsid w:val="00550022"/>
    <w:rsid w:val="00550808"/>
    <w:rsid w:val="00550A67"/>
    <w:rsid w:val="0055145B"/>
    <w:rsid w:val="00551FF9"/>
    <w:rsid w:val="005520D0"/>
    <w:rsid w:val="005527C2"/>
    <w:rsid w:val="005528AD"/>
    <w:rsid w:val="00552959"/>
    <w:rsid w:val="00553037"/>
    <w:rsid w:val="0055338C"/>
    <w:rsid w:val="00553A08"/>
    <w:rsid w:val="00553A19"/>
    <w:rsid w:val="0055441D"/>
    <w:rsid w:val="00554B11"/>
    <w:rsid w:val="00554E9A"/>
    <w:rsid w:val="00555B21"/>
    <w:rsid w:val="00555C66"/>
    <w:rsid w:val="00556665"/>
    <w:rsid w:val="00556843"/>
    <w:rsid w:val="00556845"/>
    <w:rsid w:val="005569C5"/>
    <w:rsid w:val="005570E4"/>
    <w:rsid w:val="005603BD"/>
    <w:rsid w:val="005603EB"/>
    <w:rsid w:val="00560FCA"/>
    <w:rsid w:val="00561087"/>
    <w:rsid w:val="0056118A"/>
    <w:rsid w:val="00561379"/>
    <w:rsid w:val="00561895"/>
    <w:rsid w:val="005618A7"/>
    <w:rsid w:val="005618FA"/>
    <w:rsid w:val="00561CC7"/>
    <w:rsid w:val="00561D89"/>
    <w:rsid w:val="00561ECE"/>
    <w:rsid w:val="005621A4"/>
    <w:rsid w:val="0056273F"/>
    <w:rsid w:val="00562EC9"/>
    <w:rsid w:val="00563AC9"/>
    <w:rsid w:val="00563E41"/>
    <w:rsid w:val="00563E5B"/>
    <w:rsid w:val="005640F7"/>
    <w:rsid w:val="00564718"/>
    <w:rsid w:val="005650D9"/>
    <w:rsid w:val="005651CF"/>
    <w:rsid w:val="005654FE"/>
    <w:rsid w:val="00565A49"/>
    <w:rsid w:val="00565AFE"/>
    <w:rsid w:val="00565C59"/>
    <w:rsid w:val="00565DC0"/>
    <w:rsid w:val="00565E38"/>
    <w:rsid w:val="00566199"/>
    <w:rsid w:val="00566302"/>
    <w:rsid w:val="00566868"/>
    <w:rsid w:val="00566DC3"/>
    <w:rsid w:val="00567647"/>
    <w:rsid w:val="0056766B"/>
    <w:rsid w:val="00567D78"/>
    <w:rsid w:val="00567EC5"/>
    <w:rsid w:val="0057001A"/>
    <w:rsid w:val="0057078C"/>
    <w:rsid w:val="005708ED"/>
    <w:rsid w:val="00570B17"/>
    <w:rsid w:val="00570FA6"/>
    <w:rsid w:val="00571696"/>
    <w:rsid w:val="005717D0"/>
    <w:rsid w:val="0057188E"/>
    <w:rsid w:val="00571CBF"/>
    <w:rsid w:val="00571D85"/>
    <w:rsid w:val="00571FE9"/>
    <w:rsid w:val="00572EDE"/>
    <w:rsid w:val="0057395A"/>
    <w:rsid w:val="005739B1"/>
    <w:rsid w:val="00573A39"/>
    <w:rsid w:val="00574304"/>
    <w:rsid w:val="0057443E"/>
    <w:rsid w:val="0057464D"/>
    <w:rsid w:val="005749F1"/>
    <w:rsid w:val="00575B01"/>
    <w:rsid w:val="00575E0B"/>
    <w:rsid w:val="00575EFF"/>
    <w:rsid w:val="00576436"/>
    <w:rsid w:val="0057645E"/>
    <w:rsid w:val="00576551"/>
    <w:rsid w:val="00576672"/>
    <w:rsid w:val="00576702"/>
    <w:rsid w:val="00576AC3"/>
    <w:rsid w:val="00576BBC"/>
    <w:rsid w:val="00576D5F"/>
    <w:rsid w:val="00576FA4"/>
    <w:rsid w:val="0057742B"/>
    <w:rsid w:val="005774F3"/>
    <w:rsid w:val="00577CA2"/>
    <w:rsid w:val="00577EF2"/>
    <w:rsid w:val="0058035C"/>
    <w:rsid w:val="00580BA3"/>
    <w:rsid w:val="00580EE3"/>
    <w:rsid w:val="00580F0E"/>
    <w:rsid w:val="00581560"/>
    <w:rsid w:val="005816F3"/>
    <w:rsid w:val="005823E5"/>
    <w:rsid w:val="0058278C"/>
    <w:rsid w:val="005828EB"/>
    <w:rsid w:val="00583339"/>
    <w:rsid w:val="005833D5"/>
    <w:rsid w:val="005836B6"/>
    <w:rsid w:val="005836C5"/>
    <w:rsid w:val="0058379D"/>
    <w:rsid w:val="0058394E"/>
    <w:rsid w:val="00583B00"/>
    <w:rsid w:val="00583D09"/>
    <w:rsid w:val="00583DB1"/>
    <w:rsid w:val="00583FC9"/>
    <w:rsid w:val="00584467"/>
    <w:rsid w:val="00584782"/>
    <w:rsid w:val="00584E1E"/>
    <w:rsid w:val="00584F0B"/>
    <w:rsid w:val="0058544F"/>
    <w:rsid w:val="005857F7"/>
    <w:rsid w:val="00585AC8"/>
    <w:rsid w:val="00585CF7"/>
    <w:rsid w:val="005868EF"/>
    <w:rsid w:val="00586EBE"/>
    <w:rsid w:val="00586F7D"/>
    <w:rsid w:val="00587253"/>
    <w:rsid w:val="0058742D"/>
    <w:rsid w:val="00587449"/>
    <w:rsid w:val="00587468"/>
    <w:rsid w:val="005874B4"/>
    <w:rsid w:val="00587815"/>
    <w:rsid w:val="00587FAC"/>
    <w:rsid w:val="00590139"/>
    <w:rsid w:val="005917AD"/>
    <w:rsid w:val="00591CFF"/>
    <w:rsid w:val="00592041"/>
    <w:rsid w:val="00592158"/>
    <w:rsid w:val="005921B2"/>
    <w:rsid w:val="005921DA"/>
    <w:rsid w:val="0059265C"/>
    <w:rsid w:val="0059362C"/>
    <w:rsid w:val="0059375D"/>
    <w:rsid w:val="005937EF"/>
    <w:rsid w:val="0059394F"/>
    <w:rsid w:val="00593968"/>
    <w:rsid w:val="00593CF3"/>
    <w:rsid w:val="00593FCC"/>
    <w:rsid w:val="0059412E"/>
    <w:rsid w:val="00594384"/>
    <w:rsid w:val="00594DBC"/>
    <w:rsid w:val="0059550F"/>
    <w:rsid w:val="00595586"/>
    <w:rsid w:val="00595732"/>
    <w:rsid w:val="005957A3"/>
    <w:rsid w:val="005957D7"/>
    <w:rsid w:val="00595A8C"/>
    <w:rsid w:val="0059657F"/>
    <w:rsid w:val="00596BC4"/>
    <w:rsid w:val="00596DBB"/>
    <w:rsid w:val="005972E5"/>
    <w:rsid w:val="00597639"/>
    <w:rsid w:val="00597CDA"/>
    <w:rsid w:val="005A0D95"/>
    <w:rsid w:val="005A1546"/>
    <w:rsid w:val="005A1AA8"/>
    <w:rsid w:val="005A1BFC"/>
    <w:rsid w:val="005A1C8F"/>
    <w:rsid w:val="005A1EA5"/>
    <w:rsid w:val="005A20D9"/>
    <w:rsid w:val="005A26C7"/>
    <w:rsid w:val="005A2B17"/>
    <w:rsid w:val="005A2D26"/>
    <w:rsid w:val="005A32F2"/>
    <w:rsid w:val="005A34FA"/>
    <w:rsid w:val="005A376B"/>
    <w:rsid w:val="005A3927"/>
    <w:rsid w:val="005A4725"/>
    <w:rsid w:val="005A474E"/>
    <w:rsid w:val="005A4897"/>
    <w:rsid w:val="005A5516"/>
    <w:rsid w:val="005A589F"/>
    <w:rsid w:val="005A5A18"/>
    <w:rsid w:val="005A5CBD"/>
    <w:rsid w:val="005A5D91"/>
    <w:rsid w:val="005A6039"/>
    <w:rsid w:val="005A614D"/>
    <w:rsid w:val="005A61C5"/>
    <w:rsid w:val="005A62BE"/>
    <w:rsid w:val="005A64C1"/>
    <w:rsid w:val="005A66F3"/>
    <w:rsid w:val="005A6C6A"/>
    <w:rsid w:val="005A6D20"/>
    <w:rsid w:val="005A6F26"/>
    <w:rsid w:val="005A6F67"/>
    <w:rsid w:val="005A7EEB"/>
    <w:rsid w:val="005A7F9C"/>
    <w:rsid w:val="005B0212"/>
    <w:rsid w:val="005B04FE"/>
    <w:rsid w:val="005B064F"/>
    <w:rsid w:val="005B0740"/>
    <w:rsid w:val="005B0C30"/>
    <w:rsid w:val="005B0EC1"/>
    <w:rsid w:val="005B108C"/>
    <w:rsid w:val="005B11C9"/>
    <w:rsid w:val="005B136A"/>
    <w:rsid w:val="005B1AAD"/>
    <w:rsid w:val="005B1D4B"/>
    <w:rsid w:val="005B1DD3"/>
    <w:rsid w:val="005B1EAB"/>
    <w:rsid w:val="005B2B7B"/>
    <w:rsid w:val="005B2BB4"/>
    <w:rsid w:val="005B3046"/>
    <w:rsid w:val="005B32CF"/>
    <w:rsid w:val="005B330F"/>
    <w:rsid w:val="005B3643"/>
    <w:rsid w:val="005B3934"/>
    <w:rsid w:val="005B402F"/>
    <w:rsid w:val="005B4145"/>
    <w:rsid w:val="005B553E"/>
    <w:rsid w:val="005B5A11"/>
    <w:rsid w:val="005B5E42"/>
    <w:rsid w:val="005B602C"/>
    <w:rsid w:val="005B7AB5"/>
    <w:rsid w:val="005B7B69"/>
    <w:rsid w:val="005B7BEA"/>
    <w:rsid w:val="005C0675"/>
    <w:rsid w:val="005C09BC"/>
    <w:rsid w:val="005C09C7"/>
    <w:rsid w:val="005C0EDB"/>
    <w:rsid w:val="005C1121"/>
    <w:rsid w:val="005C1687"/>
    <w:rsid w:val="005C2045"/>
    <w:rsid w:val="005C2054"/>
    <w:rsid w:val="005C20C5"/>
    <w:rsid w:val="005C2170"/>
    <w:rsid w:val="005C220D"/>
    <w:rsid w:val="005C2648"/>
    <w:rsid w:val="005C2747"/>
    <w:rsid w:val="005C2847"/>
    <w:rsid w:val="005C2B02"/>
    <w:rsid w:val="005C2C62"/>
    <w:rsid w:val="005C30A3"/>
    <w:rsid w:val="005C3111"/>
    <w:rsid w:val="005C31DB"/>
    <w:rsid w:val="005C3221"/>
    <w:rsid w:val="005C336A"/>
    <w:rsid w:val="005C337C"/>
    <w:rsid w:val="005C34EC"/>
    <w:rsid w:val="005C36DA"/>
    <w:rsid w:val="005C3BC3"/>
    <w:rsid w:val="005C3C80"/>
    <w:rsid w:val="005C3F8B"/>
    <w:rsid w:val="005C50F5"/>
    <w:rsid w:val="005C527D"/>
    <w:rsid w:val="005C57B7"/>
    <w:rsid w:val="005C5953"/>
    <w:rsid w:val="005C59F0"/>
    <w:rsid w:val="005C5DF7"/>
    <w:rsid w:val="005C5EE3"/>
    <w:rsid w:val="005C6415"/>
    <w:rsid w:val="005C6814"/>
    <w:rsid w:val="005C6977"/>
    <w:rsid w:val="005C6A02"/>
    <w:rsid w:val="005C6C29"/>
    <w:rsid w:val="005C6CCD"/>
    <w:rsid w:val="005C70D0"/>
    <w:rsid w:val="005C78B5"/>
    <w:rsid w:val="005C7CB5"/>
    <w:rsid w:val="005C7CE8"/>
    <w:rsid w:val="005D00F0"/>
    <w:rsid w:val="005D0259"/>
    <w:rsid w:val="005D03AF"/>
    <w:rsid w:val="005D0A2C"/>
    <w:rsid w:val="005D0BE2"/>
    <w:rsid w:val="005D0FD9"/>
    <w:rsid w:val="005D1738"/>
    <w:rsid w:val="005D181D"/>
    <w:rsid w:val="005D1A9E"/>
    <w:rsid w:val="005D224A"/>
    <w:rsid w:val="005D22CA"/>
    <w:rsid w:val="005D22DF"/>
    <w:rsid w:val="005D24E1"/>
    <w:rsid w:val="005D297E"/>
    <w:rsid w:val="005D2BF4"/>
    <w:rsid w:val="005D2CED"/>
    <w:rsid w:val="005D2DC9"/>
    <w:rsid w:val="005D3165"/>
    <w:rsid w:val="005D37E4"/>
    <w:rsid w:val="005D3CCB"/>
    <w:rsid w:val="005D4309"/>
    <w:rsid w:val="005D43E3"/>
    <w:rsid w:val="005D4780"/>
    <w:rsid w:val="005D48DB"/>
    <w:rsid w:val="005D5C6C"/>
    <w:rsid w:val="005D5D32"/>
    <w:rsid w:val="005D60CD"/>
    <w:rsid w:val="005D61D9"/>
    <w:rsid w:val="005D621F"/>
    <w:rsid w:val="005D62BE"/>
    <w:rsid w:val="005D6883"/>
    <w:rsid w:val="005D6A60"/>
    <w:rsid w:val="005D71E0"/>
    <w:rsid w:val="005D7558"/>
    <w:rsid w:val="005D75A3"/>
    <w:rsid w:val="005D76BF"/>
    <w:rsid w:val="005E0432"/>
    <w:rsid w:val="005E0C3E"/>
    <w:rsid w:val="005E0E9E"/>
    <w:rsid w:val="005E0F2F"/>
    <w:rsid w:val="005E1871"/>
    <w:rsid w:val="005E19F4"/>
    <w:rsid w:val="005E282E"/>
    <w:rsid w:val="005E2C19"/>
    <w:rsid w:val="005E2EE0"/>
    <w:rsid w:val="005E2FE6"/>
    <w:rsid w:val="005E38C5"/>
    <w:rsid w:val="005E3CFC"/>
    <w:rsid w:val="005E4069"/>
    <w:rsid w:val="005E414A"/>
    <w:rsid w:val="005E4587"/>
    <w:rsid w:val="005E45F5"/>
    <w:rsid w:val="005E4A64"/>
    <w:rsid w:val="005E4D07"/>
    <w:rsid w:val="005E501C"/>
    <w:rsid w:val="005E5C2A"/>
    <w:rsid w:val="005E60E3"/>
    <w:rsid w:val="005E616F"/>
    <w:rsid w:val="005E71A1"/>
    <w:rsid w:val="005E7781"/>
    <w:rsid w:val="005E7A8F"/>
    <w:rsid w:val="005E7B65"/>
    <w:rsid w:val="005E7B79"/>
    <w:rsid w:val="005E7CCD"/>
    <w:rsid w:val="005F00B4"/>
    <w:rsid w:val="005F01CE"/>
    <w:rsid w:val="005F02DB"/>
    <w:rsid w:val="005F06E9"/>
    <w:rsid w:val="005F103D"/>
    <w:rsid w:val="005F1208"/>
    <w:rsid w:val="005F121A"/>
    <w:rsid w:val="005F125E"/>
    <w:rsid w:val="005F12DD"/>
    <w:rsid w:val="005F1699"/>
    <w:rsid w:val="005F1FDA"/>
    <w:rsid w:val="005F24ED"/>
    <w:rsid w:val="005F25EF"/>
    <w:rsid w:val="005F2FD6"/>
    <w:rsid w:val="005F3320"/>
    <w:rsid w:val="005F33AB"/>
    <w:rsid w:val="005F36AF"/>
    <w:rsid w:val="005F3B0D"/>
    <w:rsid w:val="005F41D4"/>
    <w:rsid w:val="005F5063"/>
    <w:rsid w:val="005F509F"/>
    <w:rsid w:val="005F5105"/>
    <w:rsid w:val="005F5239"/>
    <w:rsid w:val="005F5368"/>
    <w:rsid w:val="005F542E"/>
    <w:rsid w:val="005F56F1"/>
    <w:rsid w:val="005F5825"/>
    <w:rsid w:val="005F5E91"/>
    <w:rsid w:val="005F6531"/>
    <w:rsid w:val="005F66E0"/>
    <w:rsid w:val="005F6AFE"/>
    <w:rsid w:val="005F6D75"/>
    <w:rsid w:val="005F72A2"/>
    <w:rsid w:val="005F74D5"/>
    <w:rsid w:val="005F7706"/>
    <w:rsid w:val="005F7CDA"/>
    <w:rsid w:val="005F7FDA"/>
    <w:rsid w:val="00600212"/>
    <w:rsid w:val="0060034A"/>
    <w:rsid w:val="006005E4"/>
    <w:rsid w:val="00600735"/>
    <w:rsid w:val="00600A53"/>
    <w:rsid w:val="006010B2"/>
    <w:rsid w:val="006017A8"/>
    <w:rsid w:val="006019B2"/>
    <w:rsid w:val="0060241A"/>
    <w:rsid w:val="00602729"/>
    <w:rsid w:val="006029D3"/>
    <w:rsid w:val="00602B9C"/>
    <w:rsid w:val="00602BF1"/>
    <w:rsid w:val="00602E91"/>
    <w:rsid w:val="0060303C"/>
    <w:rsid w:val="0060312A"/>
    <w:rsid w:val="0060315F"/>
    <w:rsid w:val="00603E6C"/>
    <w:rsid w:val="00604672"/>
    <w:rsid w:val="006047F7"/>
    <w:rsid w:val="00604941"/>
    <w:rsid w:val="0060530D"/>
    <w:rsid w:val="0060531F"/>
    <w:rsid w:val="006053D2"/>
    <w:rsid w:val="00605737"/>
    <w:rsid w:val="0060599E"/>
    <w:rsid w:val="00605B86"/>
    <w:rsid w:val="006074A6"/>
    <w:rsid w:val="0060756A"/>
    <w:rsid w:val="00610FDD"/>
    <w:rsid w:val="0061139F"/>
    <w:rsid w:val="0061184D"/>
    <w:rsid w:val="0061190B"/>
    <w:rsid w:val="006129C6"/>
    <w:rsid w:val="00612C09"/>
    <w:rsid w:val="00612E05"/>
    <w:rsid w:val="00612F2F"/>
    <w:rsid w:val="0061327D"/>
    <w:rsid w:val="00613A6E"/>
    <w:rsid w:val="00614152"/>
    <w:rsid w:val="00614169"/>
    <w:rsid w:val="00614693"/>
    <w:rsid w:val="006147E2"/>
    <w:rsid w:val="00614F2A"/>
    <w:rsid w:val="006158FE"/>
    <w:rsid w:val="00615BE1"/>
    <w:rsid w:val="00615D75"/>
    <w:rsid w:val="006171AA"/>
    <w:rsid w:val="00617B61"/>
    <w:rsid w:val="00617C95"/>
    <w:rsid w:val="00620C36"/>
    <w:rsid w:val="00620F00"/>
    <w:rsid w:val="00622080"/>
    <w:rsid w:val="00622551"/>
    <w:rsid w:val="00622B4C"/>
    <w:rsid w:val="00623401"/>
    <w:rsid w:val="006235A9"/>
    <w:rsid w:val="00623B2B"/>
    <w:rsid w:val="00623D3F"/>
    <w:rsid w:val="0062433F"/>
    <w:rsid w:val="006245BA"/>
    <w:rsid w:val="006249AD"/>
    <w:rsid w:val="00624B8D"/>
    <w:rsid w:val="00624BCE"/>
    <w:rsid w:val="006250F6"/>
    <w:rsid w:val="006253A7"/>
    <w:rsid w:val="00625570"/>
    <w:rsid w:val="0062563E"/>
    <w:rsid w:val="00625997"/>
    <w:rsid w:val="00625F35"/>
    <w:rsid w:val="00625FC2"/>
    <w:rsid w:val="00626CEA"/>
    <w:rsid w:val="00626FF7"/>
    <w:rsid w:val="006274E6"/>
    <w:rsid w:val="00627EC3"/>
    <w:rsid w:val="00630069"/>
    <w:rsid w:val="0063050F"/>
    <w:rsid w:val="00630568"/>
    <w:rsid w:val="00630589"/>
    <w:rsid w:val="006306A0"/>
    <w:rsid w:val="00630787"/>
    <w:rsid w:val="0063092C"/>
    <w:rsid w:val="00630ABB"/>
    <w:rsid w:val="00631214"/>
    <w:rsid w:val="0063136B"/>
    <w:rsid w:val="006314EB"/>
    <w:rsid w:val="006315A9"/>
    <w:rsid w:val="006318F1"/>
    <w:rsid w:val="00631B4A"/>
    <w:rsid w:val="00631BF8"/>
    <w:rsid w:val="00631C73"/>
    <w:rsid w:val="00631EF0"/>
    <w:rsid w:val="00632A14"/>
    <w:rsid w:val="00632CFC"/>
    <w:rsid w:val="00632F0F"/>
    <w:rsid w:val="006334B9"/>
    <w:rsid w:val="00633590"/>
    <w:rsid w:val="00633D13"/>
    <w:rsid w:val="00634A18"/>
    <w:rsid w:val="00634D5C"/>
    <w:rsid w:val="00634F2E"/>
    <w:rsid w:val="006351F6"/>
    <w:rsid w:val="00635634"/>
    <w:rsid w:val="00635935"/>
    <w:rsid w:val="00635A3F"/>
    <w:rsid w:val="00635A6B"/>
    <w:rsid w:val="00635C99"/>
    <w:rsid w:val="006366C7"/>
    <w:rsid w:val="0063682D"/>
    <w:rsid w:val="00637006"/>
    <w:rsid w:val="006374F5"/>
    <w:rsid w:val="006375ED"/>
    <w:rsid w:val="00637C16"/>
    <w:rsid w:val="006400DC"/>
    <w:rsid w:val="006403CB"/>
    <w:rsid w:val="00640478"/>
    <w:rsid w:val="006404B1"/>
    <w:rsid w:val="006405B9"/>
    <w:rsid w:val="00640FB9"/>
    <w:rsid w:val="00641739"/>
    <w:rsid w:val="00641D34"/>
    <w:rsid w:val="006420A5"/>
    <w:rsid w:val="00642304"/>
    <w:rsid w:val="00642711"/>
    <w:rsid w:val="00642C19"/>
    <w:rsid w:val="00642FE2"/>
    <w:rsid w:val="00643FB9"/>
    <w:rsid w:val="00644023"/>
    <w:rsid w:val="0064428B"/>
    <w:rsid w:val="006444DF"/>
    <w:rsid w:val="00644B71"/>
    <w:rsid w:val="00644D69"/>
    <w:rsid w:val="006450AC"/>
    <w:rsid w:val="00645192"/>
    <w:rsid w:val="00645573"/>
    <w:rsid w:val="006456C6"/>
    <w:rsid w:val="006457D8"/>
    <w:rsid w:val="00645947"/>
    <w:rsid w:val="006459B2"/>
    <w:rsid w:val="00645F47"/>
    <w:rsid w:val="00645F92"/>
    <w:rsid w:val="00646255"/>
    <w:rsid w:val="00646A27"/>
    <w:rsid w:val="00646D67"/>
    <w:rsid w:val="006470BE"/>
    <w:rsid w:val="0064745A"/>
    <w:rsid w:val="006474E6"/>
    <w:rsid w:val="00647511"/>
    <w:rsid w:val="0064776C"/>
    <w:rsid w:val="0065004B"/>
    <w:rsid w:val="00650F48"/>
    <w:rsid w:val="0065133C"/>
    <w:rsid w:val="006518D9"/>
    <w:rsid w:val="006520D2"/>
    <w:rsid w:val="006522A1"/>
    <w:rsid w:val="00652411"/>
    <w:rsid w:val="00652BE0"/>
    <w:rsid w:val="00652D24"/>
    <w:rsid w:val="00653133"/>
    <w:rsid w:val="006532DC"/>
    <w:rsid w:val="0065340E"/>
    <w:rsid w:val="0065398D"/>
    <w:rsid w:val="00654A57"/>
    <w:rsid w:val="00654B40"/>
    <w:rsid w:val="00654CF4"/>
    <w:rsid w:val="006554E6"/>
    <w:rsid w:val="0065557E"/>
    <w:rsid w:val="006556B4"/>
    <w:rsid w:val="00655804"/>
    <w:rsid w:val="00656C21"/>
    <w:rsid w:val="00657CA3"/>
    <w:rsid w:val="0066017A"/>
    <w:rsid w:val="006603FC"/>
    <w:rsid w:val="00660429"/>
    <w:rsid w:val="00660465"/>
    <w:rsid w:val="00660569"/>
    <w:rsid w:val="00660701"/>
    <w:rsid w:val="006607D3"/>
    <w:rsid w:val="00660C37"/>
    <w:rsid w:val="00660D55"/>
    <w:rsid w:val="00660D5C"/>
    <w:rsid w:val="00661596"/>
    <w:rsid w:val="0066184D"/>
    <w:rsid w:val="00661D55"/>
    <w:rsid w:val="006622E3"/>
    <w:rsid w:val="00662589"/>
    <w:rsid w:val="00662C39"/>
    <w:rsid w:val="00662E72"/>
    <w:rsid w:val="00662FE2"/>
    <w:rsid w:val="00663169"/>
    <w:rsid w:val="006631C5"/>
    <w:rsid w:val="00663251"/>
    <w:rsid w:val="006633EE"/>
    <w:rsid w:val="00663548"/>
    <w:rsid w:val="0066371A"/>
    <w:rsid w:val="006637E4"/>
    <w:rsid w:val="00663A6E"/>
    <w:rsid w:val="00663C66"/>
    <w:rsid w:val="00663E8A"/>
    <w:rsid w:val="006640D5"/>
    <w:rsid w:val="006646A4"/>
    <w:rsid w:val="00664DA5"/>
    <w:rsid w:val="0066510E"/>
    <w:rsid w:val="00665262"/>
    <w:rsid w:val="00665660"/>
    <w:rsid w:val="006656A4"/>
    <w:rsid w:val="00665E8B"/>
    <w:rsid w:val="00665F94"/>
    <w:rsid w:val="006660AB"/>
    <w:rsid w:val="00666228"/>
    <w:rsid w:val="00666817"/>
    <w:rsid w:val="006669D6"/>
    <w:rsid w:val="00666AA4"/>
    <w:rsid w:val="00666B19"/>
    <w:rsid w:val="00666CAE"/>
    <w:rsid w:val="006675E6"/>
    <w:rsid w:val="00667759"/>
    <w:rsid w:val="00667879"/>
    <w:rsid w:val="006679CA"/>
    <w:rsid w:val="00667E87"/>
    <w:rsid w:val="00667FBE"/>
    <w:rsid w:val="00670816"/>
    <w:rsid w:val="00670911"/>
    <w:rsid w:val="00670F11"/>
    <w:rsid w:val="0067119C"/>
    <w:rsid w:val="00671301"/>
    <w:rsid w:val="0067171A"/>
    <w:rsid w:val="00671DFB"/>
    <w:rsid w:val="00672564"/>
    <w:rsid w:val="0067258A"/>
    <w:rsid w:val="006726F5"/>
    <w:rsid w:val="00672881"/>
    <w:rsid w:val="00672B07"/>
    <w:rsid w:val="00673132"/>
    <w:rsid w:val="00673780"/>
    <w:rsid w:val="00673A9C"/>
    <w:rsid w:val="00673CD3"/>
    <w:rsid w:val="00673E06"/>
    <w:rsid w:val="00673E12"/>
    <w:rsid w:val="00673F41"/>
    <w:rsid w:val="006740D7"/>
    <w:rsid w:val="00674AEA"/>
    <w:rsid w:val="00675366"/>
    <w:rsid w:val="00675506"/>
    <w:rsid w:val="006757C5"/>
    <w:rsid w:val="00675830"/>
    <w:rsid w:val="0067599A"/>
    <w:rsid w:val="00675BC5"/>
    <w:rsid w:val="00675DC1"/>
    <w:rsid w:val="0067640C"/>
    <w:rsid w:val="00676466"/>
    <w:rsid w:val="00676C77"/>
    <w:rsid w:val="00677032"/>
    <w:rsid w:val="00677299"/>
    <w:rsid w:val="006772FB"/>
    <w:rsid w:val="0067745A"/>
    <w:rsid w:val="006778C7"/>
    <w:rsid w:val="00677F9C"/>
    <w:rsid w:val="0068049D"/>
    <w:rsid w:val="00680AFD"/>
    <w:rsid w:val="0068152E"/>
    <w:rsid w:val="006815B3"/>
    <w:rsid w:val="00681666"/>
    <w:rsid w:val="0068178F"/>
    <w:rsid w:val="006823A6"/>
    <w:rsid w:val="0068312E"/>
    <w:rsid w:val="006836BA"/>
    <w:rsid w:val="00683F2A"/>
    <w:rsid w:val="0068484E"/>
    <w:rsid w:val="00684910"/>
    <w:rsid w:val="00684AFE"/>
    <w:rsid w:val="00685A33"/>
    <w:rsid w:val="00685E0C"/>
    <w:rsid w:val="006862D2"/>
    <w:rsid w:val="00686494"/>
    <w:rsid w:val="00686656"/>
    <w:rsid w:val="006866BD"/>
    <w:rsid w:val="006867E1"/>
    <w:rsid w:val="00686E98"/>
    <w:rsid w:val="00687451"/>
    <w:rsid w:val="006879DB"/>
    <w:rsid w:val="00687BCE"/>
    <w:rsid w:val="006901B7"/>
    <w:rsid w:val="006905FD"/>
    <w:rsid w:val="00690CDC"/>
    <w:rsid w:val="00691454"/>
    <w:rsid w:val="0069154A"/>
    <w:rsid w:val="006919A3"/>
    <w:rsid w:val="006919D4"/>
    <w:rsid w:val="00691E5D"/>
    <w:rsid w:val="00691F0F"/>
    <w:rsid w:val="00692211"/>
    <w:rsid w:val="006924CB"/>
    <w:rsid w:val="00692FCD"/>
    <w:rsid w:val="00694860"/>
    <w:rsid w:val="006948CB"/>
    <w:rsid w:val="00694A88"/>
    <w:rsid w:val="00694CA8"/>
    <w:rsid w:val="00694CB0"/>
    <w:rsid w:val="00695457"/>
    <w:rsid w:val="006957C0"/>
    <w:rsid w:val="00695CE9"/>
    <w:rsid w:val="006960D9"/>
    <w:rsid w:val="0069631F"/>
    <w:rsid w:val="006963D1"/>
    <w:rsid w:val="00696822"/>
    <w:rsid w:val="00696E23"/>
    <w:rsid w:val="00696E6B"/>
    <w:rsid w:val="00697606"/>
    <w:rsid w:val="00697E20"/>
    <w:rsid w:val="00697F15"/>
    <w:rsid w:val="006A0132"/>
    <w:rsid w:val="006A06B8"/>
    <w:rsid w:val="006A086D"/>
    <w:rsid w:val="006A0C53"/>
    <w:rsid w:val="006A0C81"/>
    <w:rsid w:val="006A0E24"/>
    <w:rsid w:val="006A1529"/>
    <w:rsid w:val="006A1764"/>
    <w:rsid w:val="006A183C"/>
    <w:rsid w:val="006A1DEE"/>
    <w:rsid w:val="006A226E"/>
    <w:rsid w:val="006A2290"/>
    <w:rsid w:val="006A2367"/>
    <w:rsid w:val="006A241C"/>
    <w:rsid w:val="006A2711"/>
    <w:rsid w:val="006A2B1F"/>
    <w:rsid w:val="006A2EEA"/>
    <w:rsid w:val="006A312C"/>
    <w:rsid w:val="006A3423"/>
    <w:rsid w:val="006A3518"/>
    <w:rsid w:val="006A396D"/>
    <w:rsid w:val="006A40E9"/>
    <w:rsid w:val="006A4128"/>
    <w:rsid w:val="006A4DAA"/>
    <w:rsid w:val="006A53DC"/>
    <w:rsid w:val="006A5778"/>
    <w:rsid w:val="006A5A78"/>
    <w:rsid w:val="006A5CA4"/>
    <w:rsid w:val="006A5EF9"/>
    <w:rsid w:val="006A6343"/>
    <w:rsid w:val="006A6918"/>
    <w:rsid w:val="006A6F16"/>
    <w:rsid w:val="006A6F31"/>
    <w:rsid w:val="006A7563"/>
    <w:rsid w:val="006A7675"/>
    <w:rsid w:val="006A778A"/>
    <w:rsid w:val="006A79C6"/>
    <w:rsid w:val="006A7F64"/>
    <w:rsid w:val="006B0813"/>
    <w:rsid w:val="006B0A4C"/>
    <w:rsid w:val="006B11D5"/>
    <w:rsid w:val="006B2449"/>
    <w:rsid w:val="006B2517"/>
    <w:rsid w:val="006B2D53"/>
    <w:rsid w:val="006B2E75"/>
    <w:rsid w:val="006B30AE"/>
    <w:rsid w:val="006B3333"/>
    <w:rsid w:val="006B3472"/>
    <w:rsid w:val="006B3668"/>
    <w:rsid w:val="006B465D"/>
    <w:rsid w:val="006B6202"/>
    <w:rsid w:val="006B6576"/>
    <w:rsid w:val="006B6A24"/>
    <w:rsid w:val="006B6F68"/>
    <w:rsid w:val="006B7380"/>
    <w:rsid w:val="006C0112"/>
    <w:rsid w:val="006C08FD"/>
    <w:rsid w:val="006C0E92"/>
    <w:rsid w:val="006C11AA"/>
    <w:rsid w:val="006C166D"/>
    <w:rsid w:val="006C18E4"/>
    <w:rsid w:val="006C198E"/>
    <w:rsid w:val="006C1F11"/>
    <w:rsid w:val="006C25B8"/>
    <w:rsid w:val="006C2AA9"/>
    <w:rsid w:val="006C336E"/>
    <w:rsid w:val="006C3867"/>
    <w:rsid w:val="006C393B"/>
    <w:rsid w:val="006C3A61"/>
    <w:rsid w:val="006C3C1D"/>
    <w:rsid w:val="006C3F2B"/>
    <w:rsid w:val="006C4181"/>
    <w:rsid w:val="006C42CA"/>
    <w:rsid w:val="006C4AF1"/>
    <w:rsid w:val="006C4B6C"/>
    <w:rsid w:val="006C4F88"/>
    <w:rsid w:val="006C519B"/>
    <w:rsid w:val="006C53CA"/>
    <w:rsid w:val="006C5C19"/>
    <w:rsid w:val="006C5CE6"/>
    <w:rsid w:val="006C63C0"/>
    <w:rsid w:val="006C64E5"/>
    <w:rsid w:val="006C6540"/>
    <w:rsid w:val="006C690C"/>
    <w:rsid w:val="006C6AAF"/>
    <w:rsid w:val="006C6E7D"/>
    <w:rsid w:val="006C6F94"/>
    <w:rsid w:val="006C72C4"/>
    <w:rsid w:val="006C7404"/>
    <w:rsid w:val="006C79EE"/>
    <w:rsid w:val="006C7C39"/>
    <w:rsid w:val="006D009A"/>
    <w:rsid w:val="006D0406"/>
    <w:rsid w:val="006D05FD"/>
    <w:rsid w:val="006D0A14"/>
    <w:rsid w:val="006D0C35"/>
    <w:rsid w:val="006D0F99"/>
    <w:rsid w:val="006D12ED"/>
    <w:rsid w:val="006D1978"/>
    <w:rsid w:val="006D1F2A"/>
    <w:rsid w:val="006D23F0"/>
    <w:rsid w:val="006D23F6"/>
    <w:rsid w:val="006D2789"/>
    <w:rsid w:val="006D3B38"/>
    <w:rsid w:val="006D3DE0"/>
    <w:rsid w:val="006D469B"/>
    <w:rsid w:val="006D482B"/>
    <w:rsid w:val="006D4FE9"/>
    <w:rsid w:val="006D57F7"/>
    <w:rsid w:val="006D5EC0"/>
    <w:rsid w:val="006D5F2B"/>
    <w:rsid w:val="006D612E"/>
    <w:rsid w:val="006D618F"/>
    <w:rsid w:val="006D6479"/>
    <w:rsid w:val="006D64D1"/>
    <w:rsid w:val="006D6747"/>
    <w:rsid w:val="006D6CAF"/>
    <w:rsid w:val="006D6E33"/>
    <w:rsid w:val="006D6F27"/>
    <w:rsid w:val="006D72A2"/>
    <w:rsid w:val="006D7607"/>
    <w:rsid w:val="006D763B"/>
    <w:rsid w:val="006D783B"/>
    <w:rsid w:val="006E0288"/>
    <w:rsid w:val="006E037E"/>
    <w:rsid w:val="006E0559"/>
    <w:rsid w:val="006E065B"/>
    <w:rsid w:val="006E0824"/>
    <w:rsid w:val="006E0AC5"/>
    <w:rsid w:val="006E0BAB"/>
    <w:rsid w:val="006E0D40"/>
    <w:rsid w:val="006E0FE6"/>
    <w:rsid w:val="006E1025"/>
    <w:rsid w:val="006E1FE2"/>
    <w:rsid w:val="006E2958"/>
    <w:rsid w:val="006E3165"/>
    <w:rsid w:val="006E3721"/>
    <w:rsid w:val="006E385F"/>
    <w:rsid w:val="006E3A8C"/>
    <w:rsid w:val="006E3DEE"/>
    <w:rsid w:val="006E42A0"/>
    <w:rsid w:val="006E47C4"/>
    <w:rsid w:val="006E47F1"/>
    <w:rsid w:val="006E4CB0"/>
    <w:rsid w:val="006E4DFA"/>
    <w:rsid w:val="006E509F"/>
    <w:rsid w:val="006E5755"/>
    <w:rsid w:val="006E592B"/>
    <w:rsid w:val="006E59B5"/>
    <w:rsid w:val="006E5B1F"/>
    <w:rsid w:val="006E5DE3"/>
    <w:rsid w:val="006E628E"/>
    <w:rsid w:val="006E6D0E"/>
    <w:rsid w:val="006E6D96"/>
    <w:rsid w:val="006E7099"/>
    <w:rsid w:val="006E7103"/>
    <w:rsid w:val="006E795B"/>
    <w:rsid w:val="006E7960"/>
    <w:rsid w:val="006E7AF9"/>
    <w:rsid w:val="006E7C6A"/>
    <w:rsid w:val="006F0022"/>
    <w:rsid w:val="006F0AC7"/>
    <w:rsid w:val="006F0AF5"/>
    <w:rsid w:val="006F0D4E"/>
    <w:rsid w:val="006F11B0"/>
    <w:rsid w:val="006F1FAD"/>
    <w:rsid w:val="006F2060"/>
    <w:rsid w:val="006F2757"/>
    <w:rsid w:val="006F2C8D"/>
    <w:rsid w:val="006F2FF4"/>
    <w:rsid w:val="006F3003"/>
    <w:rsid w:val="006F3311"/>
    <w:rsid w:val="006F3317"/>
    <w:rsid w:val="006F37E1"/>
    <w:rsid w:val="006F3AE7"/>
    <w:rsid w:val="006F3BA7"/>
    <w:rsid w:val="006F420E"/>
    <w:rsid w:val="006F492D"/>
    <w:rsid w:val="006F5571"/>
    <w:rsid w:val="006F56DA"/>
    <w:rsid w:val="006F5834"/>
    <w:rsid w:val="006F5999"/>
    <w:rsid w:val="006F5F74"/>
    <w:rsid w:val="006F61AC"/>
    <w:rsid w:val="006F6429"/>
    <w:rsid w:val="006F6F73"/>
    <w:rsid w:val="006F7347"/>
    <w:rsid w:val="006F7684"/>
    <w:rsid w:val="006F7982"/>
    <w:rsid w:val="006F7DA0"/>
    <w:rsid w:val="006F7DB3"/>
    <w:rsid w:val="006F7F31"/>
    <w:rsid w:val="00700EA1"/>
    <w:rsid w:val="00700ED0"/>
    <w:rsid w:val="00700EEB"/>
    <w:rsid w:val="007010B7"/>
    <w:rsid w:val="00701547"/>
    <w:rsid w:val="00701B04"/>
    <w:rsid w:val="0070297E"/>
    <w:rsid w:val="007037A4"/>
    <w:rsid w:val="00704F34"/>
    <w:rsid w:val="0070549D"/>
    <w:rsid w:val="00705890"/>
    <w:rsid w:val="00705A48"/>
    <w:rsid w:val="00705D5A"/>
    <w:rsid w:val="00705D5B"/>
    <w:rsid w:val="00705D83"/>
    <w:rsid w:val="00706301"/>
    <w:rsid w:val="0070647F"/>
    <w:rsid w:val="00706ED3"/>
    <w:rsid w:val="00707538"/>
    <w:rsid w:val="007077F2"/>
    <w:rsid w:val="00707F56"/>
    <w:rsid w:val="007104D1"/>
    <w:rsid w:val="00710662"/>
    <w:rsid w:val="00710896"/>
    <w:rsid w:val="007108FD"/>
    <w:rsid w:val="00711F76"/>
    <w:rsid w:val="0071246C"/>
    <w:rsid w:val="00712893"/>
    <w:rsid w:val="0071293C"/>
    <w:rsid w:val="007129A9"/>
    <w:rsid w:val="00712FF9"/>
    <w:rsid w:val="00713195"/>
    <w:rsid w:val="007132EC"/>
    <w:rsid w:val="00713704"/>
    <w:rsid w:val="00713846"/>
    <w:rsid w:val="00713BD0"/>
    <w:rsid w:val="00713CDD"/>
    <w:rsid w:val="00715433"/>
    <w:rsid w:val="00715498"/>
    <w:rsid w:val="00715E44"/>
    <w:rsid w:val="007165C8"/>
    <w:rsid w:val="00716656"/>
    <w:rsid w:val="00716B0D"/>
    <w:rsid w:val="00716B66"/>
    <w:rsid w:val="00716C8E"/>
    <w:rsid w:val="00716CDD"/>
    <w:rsid w:val="007171FE"/>
    <w:rsid w:val="00717576"/>
    <w:rsid w:val="007202BD"/>
    <w:rsid w:val="007203FB"/>
    <w:rsid w:val="0072074E"/>
    <w:rsid w:val="00720C70"/>
    <w:rsid w:val="00720DE2"/>
    <w:rsid w:val="00721D57"/>
    <w:rsid w:val="00722352"/>
    <w:rsid w:val="007223A7"/>
    <w:rsid w:val="0072274D"/>
    <w:rsid w:val="00722EE8"/>
    <w:rsid w:val="00722F97"/>
    <w:rsid w:val="00723000"/>
    <w:rsid w:val="007233BA"/>
    <w:rsid w:val="00723E6B"/>
    <w:rsid w:val="007244A3"/>
    <w:rsid w:val="00724722"/>
    <w:rsid w:val="00724846"/>
    <w:rsid w:val="00724A72"/>
    <w:rsid w:val="00724C54"/>
    <w:rsid w:val="00724FE1"/>
    <w:rsid w:val="007254E3"/>
    <w:rsid w:val="00725B90"/>
    <w:rsid w:val="00725E74"/>
    <w:rsid w:val="00726BD1"/>
    <w:rsid w:val="0072760D"/>
    <w:rsid w:val="007277C8"/>
    <w:rsid w:val="00727BC1"/>
    <w:rsid w:val="00727CB9"/>
    <w:rsid w:val="00730208"/>
    <w:rsid w:val="007304BA"/>
    <w:rsid w:val="00730B80"/>
    <w:rsid w:val="00730F18"/>
    <w:rsid w:val="007316D0"/>
    <w:rsid w:val="00732346"/>
    <w:rsid w:val="007324BC"/>
    <w:rsid w:val="00733406"/>
    <w:rsid w:val="00733499"/>
    <w:rsid w:val="00733603"/>
    <w:rsid w:val="0073360E"/>
    <w:rsid w:val="007341BF"/>
    <w:rsid w:val="007346D6"/>
    <w:rsid w:val="00734BEF"/>
    <w:rsid w:val="00734E32"/>
    <w:rsid w:val="007353D6"/>
    <w:rsid w:val="00735549"/>
    <w:rsid w:val="007355DA"/>
    <w:rsid w:val="007361E2"/>
    <w:rsid w:val="0073664A"/>
    <w:rsid w:val="0073683B"/>
    <w:rsid w:val="007368F3"/>
    <w:rsid w:val="0073692B"/>
    <w:rsid w:val="00737176"/>
    <w:rsid w:val="0073762B"/>
    <w:rsid w:val="0073770B"/>
    <w:rsid w:val="00740544"/>
    <w:rsid w:val="00740620"/>
    <w:rsid w:val="0074114F"/>
    <w:rsid w:val="0074155F"/>
    <w:rsid w:val="00741862"/>
    <w:rsid w:val="00741F8D"/>
    <w:rsid w:val="007423CC"/>
    <w:rsid w:val="0074298D"/>
    <w:rsid w:val="00742CF9"/>
    <w:rsid w:val="00742F70"/>
    <w:rsid w:val="00743C77"/>
    <w:rsid w:val="00743EF1"/>
    <w:rsid w:val="00743F16"/>
    <w:rsid w:val="00744C9E"/>
    <w:rsid w:val="00745914"/>
    <w:rsid w:val="007459B2"/>
    <w:rsid w:val="007459E4"/>
    <w:rsid w:val="0074604E"/>
    <w:rsid w:val="007465B6"/>
    <w:rsid w:val="007466C5"/>
    <w:rsid w:val="007467F9"/>
    <w:rsid w:val="007468CE"/>
    <w:rsid w:val="00746C02"/>
    <w:rsid w:val="00746E14"/>
    <w:rsid w:val="00746EEF"/>
    <w:rsid w:val="00746F16"/>
    <w:rsid w:val="0074766D"/>
    <w:rsid w:val="00747878"/>
    <w:rsid w:val="00750674"/>
    <w:rsid w:val="00750760"/>
    <w:rsid w:val="0075089F"/>
    <w:rsid w:val="007515C9"/>
    <w:rsid w:val="00751AF2"/>
    <w:rsid w:val="00752303"/>
    <w:rsid w:val="0075237F"/>
    <w:rsid w:val="00752CBB"/>
    <w:rsid w:val="0075323B"/>
    <w:rsid w:val="007532A1"/>
    <w:rsid w:val="00753DBC"/>
    <w:rsid w:val="00753F5F"/>
    <w:rsid w:val="007547EC"/>
    <w:rsid w:val="00755A4A"/>
    <w:rsid w:val="007560FA"/>
    <w:rsid w:val="00756555"/>
    <w:rsid w:val="00756EA7"/>
    <w:rsid w:val="00757085"/>
    <w:rsid w:val="007579EF"/>
    <w:rsid w:val="00757BE4"/>
    <w:rsid w:val="00757F1C"/>
    <w:rsid w:val="00760316"/>
    <w:rsid w:val="00761142"/>
    <w:rsid w:val="0076177E"/>
    <w:rsid w:val="00761835"/>
    <w:rsid w:val="00761845"/>
    <w:rsid w:val="00761F6C"/>
    <w:rsid w:val="00762188"/>
    <w:rsid w:val="007628D8"/>
    <w:rsid w:val="00762AE1"/>
    <w:rsid w:val="00762D4C"/>
    <w:rsid w:val="00763116"/>
    <w:rsid w:val="0076382F"/>
    <w:rsid w:val="00763F1F"/>
    <w:rsid w:val="00764164"/>
    <w:rsid w:val="00764BF7"/>
    <w:rsid w:val="00764D8A"/>
    <w:rsid w:val="00764D95"/>
    <w:rsid w:val="00764DC6"/>
    <w:rsid w:val="00764F92"/>
    <w:rsid w:val="00765566"/>
    <w:rsid w:val="00765999"/>
    <w:rsid w:val="00765F9B"/>
    <w:rsid w:val="00765FC6"/>
    <w:rsid w:val="007663AD"/>
    <w:rsid w:val="0076693C"/>
    <w:rsid w:val="0076710A"/>
    <w:rsid w:val="00770068"/>
    <w:rsid w:val="00770213"/>
    <w:rsid w:val="00770269"/>
    <w:rsid w:val="007703FD"/>
    <w:rsid w:val="00770D35"/>
    <w:rsid w:val="00771020"/>
    <w:rsid w:val="007710A2"/>
    <w:rsid w:val="0077146E"/>
    <w:rsid w:val="00771BFB"/>
    <w:rsid w:val="00772722"/>
    <w:rsid w:val="00772787"/>
    <w:rsid w:val="00772C39"/>
    <w:rsid w:val="00772DF7"/>
    <w:rsid w:val="007730CE"/>
    <w:rsid w:val="00773A2C"/>
    <w:rsid w:val="00773B55"/>
    <w:rsid w:val="00773B5A"/>
    <w:rsid w:val="00774785"/>
    <w:rsid w:val="00774A0C"/>
    <w:rsid w:val="00774B1C"/>
    <w:rsid w:val="00774B3B"/>
    <w:rsid w:val="00774DC7"/>
    <w:rsid w:val="007754C8"/>
    <w:rsid w:val="0077553F"/>
    <w:rsid w:val="00776ABB"/>
    <w:rsid w:val="007771BB"/>
    <w:rsid w:val="007772E7"/>
    <w:rsid w:val="007773F2"/>
    <w:rsid w:val="007774B1"/>
    <w:rsid w:val="0077767F"/>
    <w:rsid w:val="00777A42"/>
    <w:rsid w:val="00777E88"/>
    <w:rsid w:val="00777ED9"/>
    <w:rsid w:val="0078017D"/>
    <w:rsid w:val="00780522"/>
    <w:rsid w:val="00780670"/>
    <w:rsid w:val="00780B9A"/>
    <w:rsid w:val="0078120F"/>
    <w:rsid w:val="00781217"/>
    <w:rsid w:val="0078152B"/>
    <w:rsid w:val="00781DA9"/>
    <w:rsid w:val="00782542"/>
    <w:rsid w:val="00782A18"/>
    <w:rsid w:val="00782C23"/>
    <w:rsid w:val="00782E32"/>
    <w:rsid w:val="00783153"/>
    <w:rsid w:val="00783A2A"/>
    <w:rsid w:val="00784475"/>
    <w:rsid w:val="00784A4D"/>
    <w:rsid w:val="00784A67"/>
    <w:rsid w:val="00784D3F"/>
    <w:rsid w:val="00785219"/>
    <w:rsid w:val="007853FB"/>
    <w:rsid w:val="00785D4A"/>
    <w:rsid w:val="00785E72"/>
    <w:rsid w:val="00785E9E"/>
    <w:rsid w:val="00785F6F"/>
    <w:rsid w:val="00786472"/>
    <w:rsid w:val="0078651A"/>
    <w:rsid w:val="00786689"/>
    <w:rsid w:val="00786825"/>
    <w:rsid w:val="00786D2A"/>
    <w:rsid w:val="00787194"/>
    <w:rsid w:val="0078796F"/>
    <w:rsid w:val="00787C8F"/>
    <w:rsid w:val="00790437"/>
    <w:rsid w:val="00790493"/>
    <w:rsid w:val="007908EC"/>
    <w:rsid w:val="00791457"/>
    <w:rsid w:val="00791A96"/>
    <w:rsid w:val="00792477"/>
    <w:rsid w:val="0079260C"/>
    <w:rsid w:val="00792789"/>
    <w:rsid w:val="00792EB1"/>
    <w:rsid w:val="00792EE5"/>
    <w:rsid w:val="007933B5"/>
    <w:rsid w:val="007934DD"/>
    <w:rsid w:val="00793504"/>
    <w:rsid w:val="00793A41"/>
    <w:rsid w:val="00794337"/>
    <w:rsid w:val="007943E4"/>
    <w:rsid w:val="0079490E"/>
    <w:rsid w:val="00794BC5"/>
    <w:rsid w:val="00794C59"/>
    <w:rsid w:val="0079548E"/>
    <w:rsid w:val="00795A14"/>
    <w:rsid w:val="00795F7D"/>
    <w:rsid w:val="00796225"/>
    <w:rsid w:val="007962D7"/>
    <w:rsid w:val="00796416"/>
    <w:rsid w:val="0079669C"/>
    <w:rsid w:val="0079688C"/>
    <w:rsid w:val="00796F35"/>
    <w:rsid w:val="00797174"/>
    <w:rsid w:val="0079764E"/>
    <w:rsid w:val="00797857"/>
    <w:rsid w:val="00797E7D"/>
    <w:rsid w:val="007A0234"/>
    <w:rsid w:val="007A0B48"/>
    <w:rsid w:val="007A0C04"/>
    <w:rsid w:val="007A1109"/>
    <w:rsid w:val="007A11C8"/>
    <w:rsid w:val="007A1212"/>
    <w:rsid w:val="007A188B"/>
    <w:rsid w:val="007A1AC6"/>
    <w:rsid w:val="007A1D03"/>
    <w:rsid w:val="007A2079"/>
    <w:rsid w:val="007A217B"/>
    <w:rsid w:val="007A22DF"/>
    <w:rsid w:val="007A22FA"/>
    <w:rsid w:val="007A2BAA"/>
    <w:rsid w:val="007A351E"/>
    <w:rsid w:val="007A3650"/>
    <w:rsid w:val="007A3881"/>
    <w:rsid w:val="007A398E"/>
    <w:rsid w:val="007A3D0A"/>
    <w:rsid w:val="007A3E2E"/>
    <w:rsid w:val="007A403A"/>
    <w:rsid w:val="007A4411"/>
    <w:rsid w:val="007A44CD"/>
    <w:rsid w:val="007A4838"/>
    <w:rsid w:val="007A4B40"/>
    <w:rsid w:val="007A4D88"/>
    <w:rsid w:val="007A531E"/>
    <w:rsid w:val="007A5393"/>
    <w:rsid w:val="007A5E0C"/>
    <w:rsid w:val="007A606E"/>
    <w:rsid w:val="007A60A0"/>
    <w:rsid w:val="007A62DB"/>
    <w:rsid w:val="007A6917"/>
    <w:rsid w:val="007A6A77"/>
    <w:rsid w:val="007A6ADF"/>
    <w:rsid w:val="007A6C4A"/>
    <w:rsid w:val="007A73B0"/>
    <w:rsid w:val="007A74C3"/>
    <w:rsid w:val="007B0160"/>
    <w:rsid w:val="007B04D8"/>
    <w:rsid w:val="007B106F"/>
    <w:rsid w:val="007B1170"/>
    <w:rsid w:val="007B19F9"/>
    <w:rsid w:val="007B1BB1"/>
    <w:rsid w:val="007B216E"/>
    <w:rsid w:val="007B2406"/>
    <w:rsid w:val="007B2757"/>
    <w:rsid w:val="007B2A9E"/>
    <w:rsid w:val="007B2FAC"/>
    <w:rsid w:val="007B33A9"/>
    <w:rsid w:val="007B38BF"/>
    <w:rsid w:val="007B456C"/>
    <w:rsid w:val="007B45DA"/>
    <w:rsid w:val="007B5106"/>
    <w:rsid w:val="007B5764"/>
    <w:rsid w:val="007B588D"/>
    <w:rsid w:val="007B5BEF"/>
    <w:rsid w:val="007B5CD1"/>
    <w:rsid w:val="007B5DBC"/>
    <w:rsid w:val="007B5DCF"/>
    <w:rsid w:val="007B5EB3"/>
    <w:rsid w:val="007B62BF"/>
    <w:rsid w:val="007B72B6"/>
    <w:rsid w:val="007B73A0"/>
    <w:rsid w:val="007B75C4"/>
    <w:rsid w:val="007B7DBB"/>
    <w:rsid w:val="007C08BB"/>
    <w:rsid w:val="007C08BE"/>
    <w:rsid w:val="007C0B6E"/>
    <w:rsid w:val="007C0EB6"/>
    <w:rsid w:val="007C0F85"/>
    <w:rsid w:val="007C0FCE"/>
    <w:rsid w:val="007C11FE"/>
    <w:rsid w:val="007C1381"/>
    <w:rsid w:val="007C20C3"/>
    <w:rsid w:val="007C31CC"/>
    <w:rsid w:val="007C323B"/>
    <w:rsid w:val="007C353C"/>
    <w:rsid w:val="007C423E"/>
    <w:rsid w:val="007C445C"/>
    <w:rsid w:val="007C45CE"/>
    <w:rsid w:val="007C4A1B"/>
    <w:rsid w:val="007C52FF"/>
    <w:rsid w:val="007C557C"/>
    <w:rsid w:val="007C5D4B"/>
    <w:rsid w:val="007C61D1"/>
    <w:rsid w:val="007C621A"/>
    <w:rsid w:val="007C674E"/>
    <w:rsid w:val="007C69FE"/>
    <w:rsid w:val="007C7531"/>
    <w:rsid w:val="007C79BD"/>
    <w:rsid w:val="007C7DC6"/>
    <w:rsid w:val="007C7DF7"/>
    <w:rsid w:val="007D062F"/>
    <w:rsid w:val="007D064A"/>
    <w:rsid w:val="007D093B"/>
    <w:rsid w:val="007D0CCA"/>
    <w:rsid w:val="007D0EBE"/>
    <w:rsid w:val="007D106E"/>
    <w:rsid w:val="007D1233"/>
    <w:rsid w:val="007D1341"/>
    <w:rsid w:val="007D14A5"/>
    <w:rsid w:val="007D14FD"/>
    <w:rsid w:val="007D1811"/>
    <w:rsid w:val="007D1A0B"/>
    <w:rsid w:val="007D2197"/>
    <w:rsid w:val="007D2330"/>
    <w:rsid w:val="007D24C5"/>
    <w:rsid w:val="007D273E"/>
    <w:rsid w:val="007D2779"/>
    <w:rsid w:val="007D2A3A"/>
    <w:rsid w:val="007D2B7F"/>
    <w:rsid w:val="007D2D10"/>
    <w:rsid w:val="007D2E3B"/>
    <w:rsid w:val="007D2E3F"/>
    <w:rsid w:val="007D320E"/>
    <w:rsid w:val="007D331B"/>
    <w:rsid w:val="007D355B"/>
    <w:rsid w:val="007D3639"/>
    <w:rsid w:val="007D40F4"/>
    <w:rsid w:val="007D459A"/>
    <w:rsid w:val="007D5B33"/>
    <w:rsid w:val="007D5B6E"/>
    <w:rsid w:val="007D5C75"/>
    <w:rsid w:val="007D5F85"/>
    <w:rsid w:val="007D5FDF"/>
    <w:rsid w:val="007D652E"/>
    <w:rsid w:val="007D6B4D"/>
    <w:rsid w:val="007D6CE1"/>
    <w:rsid w:val="007D6EEC"/>
    <w:rsid w:val="007D754E"/>
    <w:rsid w:val="007E0516"/>
    <w:rsid w:val="007E053D"/>
    <w:rsid w:val="007E0A12"/>
    <w:rsid w:val="007E0D08"/>
    <w:rsid w:val="007E0D54"/>
    <w:rsid w:val="007E1394"/>
    <w:rsid w:val="007E1409"/>
    <w:rsid w:val="007E194A"/>
    <w:rsid w:val="007E1C22"/>
    <w:rsid w:val="007E2243"/>
    <w:rsid w:val="007E229F"/>
    <w:rsid w:val="007E277C"/>
    <w:rsid w:val="007E2E57"/>
    <w:rsid w:val="007E342C"/>
    <w:rsid w:val="007E36F8"/>
    <w:rsid w:val="007E40A0"/>
    <w:rsid w:val="007E456B"/>
    <w:rsid w:val="007E463E"/>
    <w:rsid w:val="007E496A"/>
    <w:rsid w:val="007E4D5A"/>
    <w:rsid w:val="007E5113"/>
    <w:rsid w:val="007E5874"/>
    <w:rsid w:val="007E58ED"/>
    <w:rsid w:val="007E5BEA"/>
    <w:rsid w:val="007E5CEA"/>
    <w:rsid w:val="007E5D1A"/>
    <w:rsid w:val="007E5DC1"/>
    <w:rsid w:val="007E6227"/>
    <w:rsid w:val="007E63ED"/>
    <w:rsid w:val="007E68CD"/>
    <w:rsid w:val="007E6AA7"/>
    <w:rsid w:val="007E6E71"/>
    <w:rsid w:val="007E6F66"/>
    <w:rsid w:val="007E7A0E"/>
    <w:rsid w:val="007E7AEB"/>
    <w:rsid w:val="007F0A1A"/>
    <w:rsid w:val="007F0EA0"/>
    <w:rsid w:val="007F0EE4"/>
    <w:rsid w:val="007F11A4"/>
    <w:rsid w:val="007F1723"/>
    <w:rsid w:val="007F1CA1"/>
    <w:rsid w:val="007F2D92"/>
    <w:rsid w:val="007F2FB9"/>
    <w:rsid w:val="007F3106"/>
    <w:rsid w:val="007F3269"/>
    <w:rsid w:val="007F32C7"/>
    <w:rsid w:val="007F3366"/>
    <w:rsid w:val="007F3461"/>
    <w:rsid w:val="007F374A"/>
    <w:rsid w:val="007F3814"/>
    <w:rsid w:val="007F395C"/>
    <w:rsid w:val="007F41C5"/>
    <w:rsid w:val="007F41E8"/>
    <w:rsid w:val="007F451C"/>
    <w:rsid w:val="007F482D"/>
    <w:rsid w:val="007F4B2B"/>
    <w:rsid w:val="007F4D58"/>
    <w:rsid w:val="007F5289"/>
    <w:rsid w:val="007F5526"/>
    <w:rsid w:val="007F573F"/>
    <w:rsid w:val="007F57E2"/>
    <w:rsid w:val="007F5970"/>
    <w:rsid w:val="007F59FD"/>
    <w:rsid w:val="007F694F"/>
    <w:rsid w:val="007F69CB"/>
    <w:rsid w:val="007F6D6E"/>
    <w:rsid w:val="007F7309"/>
    <w:rsid w:val="007F756D"/>
    <w:rsid w:val="007F7A79"/>
    <w:rsid w:val="007F7D4C"/>
    <w:rsid w:val="0080025C"/>
    <w:rsid w:val="008007AF"/>
    <w:rsid w:val="008011F7"/>
    <w:rsid w:val="00801405"/>
    <w:rsid w:val="00801A6B"/>
    <w:rsid w:val="00801BF2"/>
    <w:rsid w:val="00801EE4"/>
    <w:rsid w:val="008020D5"/>
    <w:rsid w:val="008020FF"/>
    <w:rsid w:val="00802507"/>
    <w:rsid w:val="00802ABB"/>
    <w:rsid w:val="00802B84"/>
    <w:rsid w:val="00802D46"/>
    <w:rsid w:val="008037F8"/>
    <w:rsid w:val="0080396F"/>
    <w:rsid w:val="00803A7F"/>
    <w:rsid w:val="00803DC4"/>
    <w:rsid w:val="00803DE5"/>
    <w:rsid w:val="00803EC7"/>
    <w:rsid w:val="00804676"/>
    <w:rsid w:val="008046AB"/>
    <w:rsid w:val="00804718"/>
    <w:rsid w:val="008054AB"/>
    <w:rsid w:val="008054FD"/>
    <w:rsid w:val="0080551D"/>
    <w:rsid w:val="008058CB"/>
    <w:rsid w:val="00805CDD"/>
    <w:rsid w:val="00805E5F"/>
    <w:rsid w:val="0080635D"/>
    <w:rsid w:val="008064E1"/>
    <w:rsid w:val="008065C0"/>
    <w:rsid w:val="008067EC"/>
    <w:rsid w:val="00806D1A"/>
    <w:rsid w:val="00807321"/>
    <w:rsid w:val="008077AF"/>
    <w:rsid w:val="00807C68"/>
    <w:rsid w:val="00807F1F"/>
    <w:rsid w:val="008103DC"/>
    <w:rsid w:val="00810CD3"/>
    <w:rsid w:val="00810E29"/>
    <w:rsid w:val="00810F8D"/>
    <w:rsid w:val="008112EE"/>
    <w:rsid w:val="00811AFC"/>
    <w:rsid w:val="008125B6"/>
    <w:rsid w:val="00812C7F"/>
    <w:rsid w:val="0081349D"/>
    <w:rsid w:val="008139DE"/>
    <w:rsid w:val="00813F1D"/>
    <w:rsid w:val="0081456A"/>
    <w:rsid w:val="008148F6"/>
    <w:rsid w:val="0081506C"/>
    <w:rsid w:val="008156BD"/>
    <w:rsid w:val="008156D9"/>
    <w:rsid w:val="00815CB0"/>
    <w:rsid w:val="00815FBE"/>
    <w:rsid w:val="008160FF"/>
    <w:rsid w:val="008164FF"/>
    <w:rsid w:val="00816563"/>
    <w:rsid w:val="00816A3F"/>
    <w:rsid w:val="00816F35"/>
    <w:rsid w:val="00816F43"/>
    <w:rsid w:val="00817781"/>
    <w:rsid w:val="008177E1"/>
    <w:rsid w:val="00817E47"/>
    <w:rsid w:val="00820625"/>
    <w:rsid w:val="0082093E"/>
    <w:rsid w:val="008209A0"/>
    <w:rsid w:val="00820A98"/>
    <w:rsid w:val="00820BB7"/>
    <w:rsid w:val="00820DF4"/>
    <w:rsid w:val="00820EDD"/>
    <w:rsid w:val="008211B3"/>
    <w:rsid w:val="008215D7"/>
    <w:rsid w:val="008216B7"/>
    <w:rsid w:val="00821A97"/>
    <w:rsid w:val="00821C5E"/>
    <w:rsid w:val="00821F26"/>
    <w:rsid w:val="008224DE"/>
    <w:rsid w:val="00822A98"/>
    <w:rsid w:val="00822CB4"/>
    <w:rsid w:val="00823175"/>
    <w:rsid w:val="00823A5B"/>
    <w:rsid w:val="00823C32"/>
    <w:rsid w:val="00824A84"/>
    <w:rsid w:val="00824DF1"/>
    <w:rsid w:val="00824F91"/>
    <w:rsid w:val="00825331"/>
    <w:rsid w:val="0082535E"/>
    <w:rsid w:val="00825A3D"/>
    <w:rsid w:val="00825CD8"/>
    <w:rsid w:val="00825DD1"/>
    <w:rsid w:val="00825EDD"/>
    <w:rsid w:val="00826320"/>
    <w:rsid w:val="00826321"/>
    <w:rsid w:val="0082636C"/>
    <w:rsid w:val="008264F7"/>
    <w:rsid w:val="00826503"/>
    <w:rsid w:val="00827131"/>
    <w:rsid w:val="008279B8"/>
    <w:rsid w:val="008279F2"/>
    <w:rsid w:val="008305CD"/>
    <w:rsid w:val="00830791"/>
    <w:rsid w:val="0083091A"/>
    <w:rsid w:val="00831D91"/>
    <w:rsid w:val="00831EC7"/>
    <w:rsid w:val="008324EF"/>
    <w:rsid w:val="008330C2"/>
    <w:rsid w:val="008330F4"/>
    <w:rsid w:val="00833C3A"/>
    <w:rsid w:val="00834050"/>
    <w:rsid w:val="00834248"/>
    <w:rsid w:val="008349CD"/>
    <w:rsid w:val="0083563B"/>
    <w:rsid w:val="0083572D"/>
    <w:rsid w:val="00835C17"/>
    <w:rsid w:val="00836344"/>
    <w:rsid w:val="0083649B"/>
    <w:rsid w:val="00836ABA"/>
    <w:rsid w:val="0083777A"/>
    <w:rsid w:val="00837BA7"/>
    <w:rsid w:val="00837FF2"/>
    <w:rsid w:val="00840707"/>
    <w:rsid w:val="00840D6B"/>
    <w:rsid w:val="00841A57"/>
    <w:rsid w:val="00841AAA"/>
    <w:rsid w:val="00841D05"/>
    <w:rsid w:val="0084281E"/>
    <w:rsid w:val="00842AED"/>
    <w:rsid w:val="00842B4F"/>
    <w:rsid w:val="00842D04"/>
    <w:rsid w:val="00842F46"/>
    <w:rsid w:val="008430AE"/>
    <w:rsid w:val="008436EA"/>
    <w:rsid w:val="008437B2"/>
    <w:rsid w:val="00843880"/>
    <w:rsid w:val="0084437B"/>
    <w:rsid w:val="00844D19"/>
    <w:rsid w:val="008450ED"/>
    <w:rsid w:val="00845B61"/>
    <w:rsid w:val="00845BD1"/>
    <w:rsid w:val="00845C5C"/>
    <w:rsid w:val="00845EE2"/>
    <w:rsid w:val="00846942"/>
    <w:rsid w:val="00846A01"/>
    <w:rsid w:val="00847088"/>
    <w:rsid w:val="008471C2"/>
    <w:rsid w:val="0084732E"/>
    <w:rsid w:val="0084737B"/>
    <w:rsid w:val="008478AF"/>
    <w:rsid w:val="00847AB3"/>
    <w:rsid w:val="00850199"/>
    <w:rsid w:val="008507A3"/>
    <w:rsid w:val="00850A30"/>
    <w:rsid w:val="00850A6F"/>
    <w:rsid w:val="00850B44"/>
    <w:rsid w:val="00850C50"/>
    <w:rsid w:val="00850F4B"/>
    <w:rsid w:val="00851463"/>
    <w:rsid w:val="00851839"/>
    <w:rsid w:val="00852512"/>
    <w:rsid w:val="00852B9D"/>
    <w:rsid w:val="00852C82"/>
    <w:rsid w:val="00852D40"/>
    <w:rsid w:val="00853424"/>
    <w:rsid w:val="0085427C"/>
    <w:rsid w:val="00854325"/>
    <w:rsid w:val="00854985"/>
    <w:rsid w:val="0085525C"/>
    <w:rsid w:val="0085536F"/>
    <w:rsid w:val="008554A0"/>
    <w:rsid w:val="008556A4"/>
    <w:rsid w:val="00855E44"/>
    <w:rsid w:val="00856DAC"/>
    <w:rsid w:val="00856FAA"/>
    <w:rsid w:val="00857A92"/>
    <w:rsid w:val="00857C48"/>
    <w:rsid w:val="00857C93"/>
    <w:rsid w:val="00860571"/>
    <w:rsid w:val="008606EE"/>
    <w:rsid w:val="008610B2"/>
    <w:rsid w:val="008612BA"/>
    <w:rsid w:val="00861730"/>
    <w:rsid w:val="008617FB"/>
    <w:rsid w:val="00861A77"/>
    <w:rsid w:val="0086212E"/>
    <w:rsid w:val="00862195"/>
    <w:rsid w:val="008621E6"/>
    <w:rsid w:val="00863765"/>
    <w:rsid w:val="00863ECC"/>
    <w:rsid w:val="008641BC"/>
    <w:rsid w:val="0086448F"/>
    <w:rsid w:val="00864592"/>
    <w:rsid w:val="00864C33"/>
    <w:rsid w:val="00864EEE"/>
    <w:rsid w:val="00865862"/>
    <w:rsid w:val="00866B74"/>
    <w:rsid w:val="008677FE"/>
    <w:rsid w:val="008678ED"/>
    <w:rsid w:val="00867974"/>
    <w:rsid w:val="008700E4"/>
    <w:rsid w:val="0087018B"/>
    <w:rsid w:val="00871634"/>
    <w:rsid w:val="008719CE"/>
    <w:rsid w:val="0087202F"/>
    <w:rsid w:val="008721D1"/>
    <w:rsid w:val="00872633"/>
    <w:rsid w:val="00872765"/>
    <w:rsid w:val="0087279E"/>
    <w:rsid w:val="00872954"/>
    <w:rsid w:val="00872CF4"/>
    <w:rsid w:val="008731AB"/>
    <w:rsid w:val="00873424"/>
    <w:rsid w:val="008739EA"/>
    <w:rsid w:val="00873A8C"/>
    <w:rsid w:val="00873C9D"/>
    <w:rsid w:val="00873D17"/>
    <w:rsid w:val="00873D62"/>
    <w:rsid w:val="008744FD"/>
    <w:rsid w:val="00874DCC"/>
    <w:rsid w:val="00874E18"/>
    <w:rsid w:val="00874EA7"/>
    <w:rsid w:val="0087526B"/>
    <w:rsid w:val="008753B7"/>
    <w:rsid w:val="008756CF"/>
    <w:rsid w:val="00875803"/>
    <w:rsid w:val="00875B70"/>
    <w:rsid w:val="00875C56"/>
    <w:rsid w:val="008760CB"/>
    <w:rsid w:val="00876DA7"/>
    <w:rsid w:val="00876DBE"/>
    <w:rsid w:val="00876DC7"/>
    <w:rsid w:val="00877901"/>
    <w:rsid w:val="00877D15"/>
    <w:rsid w:val="0088004D"/>
    <w:rsid w:val="00880623"/>
    <w:rsid w:val="0088067E"/>
    <w:rsid w:val="0088142D"/>
    <w:rsid w:val="00881685"/>
    <w:rsid w:val="00881701"/>
    <w:rsid w:val="008817A7"/>
    <w:rsid w:val="00882276"/>
    <w:rsid w:val="008822D1"/>
    <w:rsid w:val="0088262B"/>
    <w:rsid w:val="00882E84"/>
    <w:rsid w:val="008831EF"/>
    <w:rsid w:val="00883FF0"/>
    <w:rsid w:val="008841DB"/>
    <w:rsid w:val="008843C3"/>
    <w:rsid w:val="00884549"/>
    <w:rsid w:val="00884A88"/>
    <w:rsid w:val="00884D0C"/>
    <w:rsid w:val="008850F7"/>
    <w:rsid w:val="008859F7"/>
    <w:rsid w:val="00885D44"/>
    <w:rsid w:val="00885E03"/>
    <w:rsid w:val="008863B8"/>
    <w:rsid w:val="00886593"/>
    <w:rsid w:val="00886C95"/>
    <w:rsid w:val="00886EEF"/>
    <w:rsid w:val="008875A9"/>
    <w:rsid w:val="008877B3"/>
    <w:rsid w:val="00887AFB"/>
    <w:rsid w:val="00887B81"/>
    <w:rsid w:val="00887DC5"/>
    <w:rsid w:val="00890282"/>
    <w:rsid w:val="0089047F"/>
    <w:rsid w:val="00890510"/>
    <w:rsid w:val="00891153"/>
    <w:rsid w:val="0089198F"/>
    <w:rsid w:val="00891D72"/>
    <w:rsid w:val="00892035"/>
    <w:rsid w:val="00892FF6"/>
    <w:rsid w:val="00893E32"/>
    <w:rsid w:val="0089421A"/>
    <w:rsid w:val="0089454D"/>
    <w:rsid w:val="0089520A"/>
    <w:rsid w:val="008957FF"/>
    <w:rsid w:val="00895C66"/>
    <w:rsid w:val="008966D6"/>
    <w:rsid w:val="00896708"/>
    <w:rsid w:val="00896B9B"/>
    <w:rsid w:val="00897ADF"/>
    <w:rsid w:val="008A008D"/>
    <w:rsid w:val="008A08D0"/>
    <w:rsid w:val="008A1848"/>
    <w:rsid w:val="008A2D84"/>
    <w:rsid w:val="008A3A91"/>
    <w:rsid w:val="008A3A92"/>
    <w:rsid w:val="008A46A6"/>
    <w:rsid w:val="008A4862"/>
    <w:rsid w:val="008A5598"/>
    <w:rsid w:val="008A5E9A"/>
    <w:rsid w:val="008A5EC4"/>
    <w:rsid w:val="008A639A"/>
    <w:rsid w:val="008A6692"/>
    <w:rsid w:val="008A6C6F"/>
    <w:rsid w:val="008A6D30"/>
    <w:rsid w:val="008A6E6D"/>
    <w:rsid w:val="008A6E8D"/>
    <w:rsid w:val="008A6F26"/>
    <w:rsid w:val="008A7540"/>
    <w:rsid w:val="008A7755"/>
    <w:rsid w:val="008A78A4"/>
    <w:rsid w:val="008A790E"/>
    <w:rsid w:val="008A79F9"/>
    <w:rsid w:val="008A7D9D"/>
    <w:rsid w:val="008B05B9"/>
    <w:rsid w:val="008B0A2C"/>
    <w:rsid w:val="008B0DAE"/>
    <w:rsid w:val="008B13DC"/>
    <w:rsid w:val="008B149B"/>
    <w:rsid w:val="008B15E4"/>
    <w:rsid w:val="008B15F9"/>
    <w:rsid w:val="008B1E10"/>
    <w:rsid w:val="008B1E79"/>
    <w:rsid w:val="008B205C"/>
    <w:rsid w:val="008B208B"/>
    <w:rsid w:val="008B2265"/>
    <w:rsid w:val="008B2815"/>
    <w:rsid w:val="008B2A80"/>
    <w:rsid w:val="008B2C15"/>
    <w:rsid w:val="008B3131"/>
    <w:rsid w:val="008B3645"/>
    <w:rsid w:val="008B459C"/>
    <w:rsid w:val="008B45E2"/>
    <w:rsid w:val="008B4715"/>
    <w:rsid w:val="008B4C53"/>
    <w:rsid w:val="008B4F52"/>
    <w:rsid w:val="008B4FC0"/>
    <w:rsid w:val="008B525E"/>
    <w:rsid w:val="008B56D6"/>
    <w:rsid w:val="008B5839"/>
    <w:rsid w:val="008B5F03"/>
    <w:rsid w:val="008B6046"/>
    <w:rsid w:val="008B6ACF"/>
    <w:rsid w:val="008B74A5"/>
    <w:rsid w:val="008B7C9D"/>
    <w:rsid w:val="008C018E"/>
    <w:rsid w:val="008C05CD"/>
    <w:rsid w:val="008C07C4"/>
    <w:rsid w:val="008C0ACC"/>
    <w:rsid w:val="008C0CD4"/>
    <w:rsid w:val="008C0DFA"/>
    <w:rsid w:val="008C1111"/>
    <w:rsid w:val="008C12CE"/>
    <w:rsid w:val="008C1639"/>
    <w:rsid w:val="008C1686"/>
    <w:rsid w:val="008C19B7"/>
    <w:rsid w:val="008C1D71"/>
    <w:rsid w:val="008C1D7B"/>
    <w:rsid w:val="008C1FCE"/>
    <w:rsid w:val="008C2092"/>
    <w:rsid w:val="008C24BF"/>
    <w:rsid w:val="008C3417"/>
    <w:rsid w:val="008C350E"/>
    <w:rsid w:val="008C3605"/>
    <w:rsid w:val="008C37B3"/>
    <w:rsid w:val="008C3AED"/>
    <w:rsid w:val="008C3C3E"/>
    <w:rsid w:val="008C3F03"/>
    <w:rsid w:val="008C3F95"/>
    <w:rsid w:val="008C4C4C"/>
    <w:rsid w:val="008C4CDD"/>
    <w:rsid w:val="008C5194"/>
    <w:rsid w:val="008C552E"/>
    <w:rsid w:val="008C581E"/>
    <w:rsid w:val="008C5A5B"/>
    <w:rsid w:val="008C5AF0"/>
    <w:rsid w:val="008C64B1"/>
    <w:rsid w:val="008C67B4"/>
    <w:rsid w:val="008C67DC"/>
    <w:rsid w:val="008C6EBD"/>
    <w:rsid w:val="008C6F2C"/>
    <w:rsid w:val="008C7091"/>
    <w:rsid w:val="008C7C60"/>
    <w:rsid w:val="008C7E0E"/>
    <w:rsid w:val="008D065C"/>
    <w:rsid w:val="008D0A1F"/>
    <w:rsid w:val="008D0C59"/>
    <w:rsid w:val="008D11F1"/>
    <w:rsid w:val="008D13C5"/>
    <w:rsid w:val="008D1767"/>
    <w:rsid w:val="008D1ACD"/>
    <w:rsid w:val="008D1D55"/>
    <w:rsid w:val="008D1EAB"/>
    <w:rsid w:val="008D2450"/>
    <w:rsid w:val="008D3BCD"/>
    <w:rsid w:val="008D3CC9"/>
    <w:rsid w:val="008D4A3D"/>
    <w:rsid w:val="008D4CA6"/>
    <w:rsid w:val="008D5134"/>
    <w:rsid w:val="008D55D0"/>
    <w:rsid w:val="008D5D05"/>
    <w:rsid w:val="008D60B6"/>
    <w:rsid w:val="008D6507"/>
    <w:rsid w:val="008D6600"/>
    <w:rsid w:val="008D682B"/>
    <w:rsid w:val="008D68F1"/>
    <w:rsid w:val="008D68FC"/>
    <w:rsid w:val="008D6B2E"/>
    <w:rsid w:val="008D7469"/>
    <w:rsid w:val="008D76C3"/>
    <w:rsid w:val="008E0BB6"/>
    <w:rsid w:val="008E0D97"/>
    <w:rsid w:val="008E0FC9"/>
    <w:rsid w:val="008E1483"/>
    <w:rsid w:val="008E172A"/>
    <w:rsid w:val="008E1780"/>
    <w:rsid w:val="008E182A"/>
    <w:rsid w:val="008E185A"/>
    <w:rsid w:val="008E1CCC"/>
    <w:rsid w:val="008E25CE"/>
    <w:rsid w:val="008E2B2D"/>
    <w:rsid w:val="008E2E65"/>
    <w:rsid w:val="008E2EE1"/>
    <w:rsid w:val="008E32DA"/>
    <w:rsid w:val="008E3612"/>
    <w:rsid w:val="008E3CDC"/>
    <w:rsid w:val="008E3CEA"/>
    <w:rsid w:val="008E3DC8"/>
    <w:rsid w:val="008E3E9D"/>
    <w:rsid w:val="008E43A8"/>
    <w:rsid w:val="008E459B"/>
    <w:rsid w:val="008E45B6"/>
    <w:rsid w:val="008E4B41"/>
    <w:rsid w:val="008E4BCB"/>
    <w:rsid w:val="008E4CB4"/>
    <w:rsid w:val="008E52E5"/>
    <w:rsid w:val="008E59C6"/>
    <w:rsid w:val="008E5D6C"/>
    <w:rsid w:val="008E5F59"/>
    <w:rsid w:val="008E68A3"/>
    <w:rsid w:val="008E6D30"/>
    <w:rsid w:val="008E6DCC"/>
    <w:rsid w:val="008E6E9C"/>
    <w:rsid w:val="008E72F8"/>
    <w:rsid w:val="008E7F3C"/>
    <w:rsid w:val="008F00C7"/>
    <w:rsid w:val="008F0781"/>
    <w:rsid w:val="008F0B0C"/>
    <w:rsid w:val="008F20A1"/>
    <w:rsid w:val="008F2310"/>
    <w:rsid w:val="008F2BB1"/>
    <w:rsid w:val="008F2D3E"/>
    <w:rsid w:val="008F32AB"/>
    <w:rsid w:val="008F38C4"/>
    <w:rsid w:val="008F3A52"/>
    <w:rsid w:val="008F3CE8"/>
    <w:rsid w:val="008F3F2D"/>
    <w:rsid w:val="008F3F96"/>
    <w:rsid w:val="008F43F8"/>
    <w:rsid w:val="008F49EE"/>
    <w:rsid w:val="008F4C12"/>
    <w:rsid w:val="008F5297"/>
    <w:rsid w:val="008F543F"/>
    <w:rsid w:val="008F56BA"/>
    <w:rsid w:val="008F59BF"/>
    <w:rsid w:val="008F5FDF"/>
    <w:rsid w:val="008F6080"/>
    <w:rsid w:val="008F60E2"/>
    <w:rsid w:val="008F60EA"/>
    <w:rsid w:val="008F6630"/>
    <w:rsid w:val="008F6939"/>
    <w:rsid w:val="008F6CBD"/>
    <w:rsid w:val="008F704A"/>
    <w:rsid w:val="008F75A9"/>
    <w:rsid w:val="008F772E"/>
    <w:rsid w:val="008F7849"/>
    <w:rsid w:val="008F7957"/>
    <w:rsid w:val="00900071"/>
    <w:rsid w:val="00900169"/>
    <w:rsid w:val="009004C4"/>
    <w:rsid w:val="00900A7B"/>
    <w:rsid w:val="00900D18"/>
    <w:rsid w:val="00900EAB"/>
    <w:rsid w:val="009018E1"/>
    <w:rsid w:val="00901CE1"/>
    <w:rsid w:val="00901EF4"/>
    <w:rsid w:val="00901FBE"/>
    <w:rsid w:val="00902085"/>
    <w:rsid w:val="009023EE"/>
    <w:rsid w:val="00902BDA"/>
    <w:rsid w:val="0090366D"/>
    <w:rsid w:val="00904883"/>
    <w:rsid w:val="009050D6"/>
    <w:rsid w:val="009050F2"/>
    <w:rsid w:val="00905323"/>
    <w:rsid w:val="00905D8D"/>
    <w:rsid w:val="00906911"/>
    <w:rsid w:val="00906A81"/>
    <w:rsid w:val="00907411"/>
    <w:rsid w:val="0090755B"/>
    <w:rsid w:val="00907706"/>
    <w:rsid w:val="00910044"/>
    <w:rsid w:val="00910778"/>
    <w:rsid w:val="009108AA"/>
    <w:rsid w:val="00910B87"/>
    <w:rsid w:val="00910DCB"/>
    <w:rsid w:val="00910FC5"/>
    <w:rsid w:val="00911234"/>
    <w:rsid w:val="00911934"/>
    <w:rsid w:val="00911976"/>
    <w:rsid w:val="00912311"/>
    <w:rsid w:val="00912785"/>
    <w:rsid w:val="009129CA"/>
    <w:rsid w:val="00912ABB"/>
    <w:rsid w:val="00912CF9"/>
    <w:rsid w:val="00913206"/>
    <w:rsid w:val="00913682"/>
    <w:rsid w:val="0091370D"/>
    <w:rsid w:val="00913EF2"/>
    <w:rsid w:val="009146AF"/>
    <w:rsid w:val="00914BB6"/>
    <w:rsid w:val="00916C13"/>
    <w:rsid w:val="00916D86"/>
    <w:rsid w:val="00916DA7"/>
    <w:rsid w:val="0091723C"/>
    <w:rsid w:val="00917C18"/>
    <w:rsid w:val="00917CC0"/>
    <w:rsid w:val="00917DEA"/>
    <w:rsid w:val="00917EF5"/>
    <w:rsid w:val="0092013B"/>
    <w:rsid w:val="00920213"/>
    <w:rsid w:val="009202FE"/>
    <w:rsid w:val="009207C0"/>
    <w:rsid w:val="009209CC"/>
    <w:rsid w:val="00920AD4"/>
    <w:rsid w:val="00920CAD"/>
    <w:rsid w:val="00921600"/>
    <w:rsid w:val="009219E8"/>
    <w:rsid w:val="00921C2A"/>
    <w:rsid w:val="0092215E"/>
    <w:rsid w:val="009222BA"/>
    <w:rsid w:val="009226D8"/>
    <w:rsid w:val="00922A36"/>
    <w:rsid w:val="0092331C"/>
    <w:rsid w:val="00923324"/>
    <w:rsid w:val="00923A2D"/>
    <w:rsid w:val="00924452"/>
    <w:rsid w:val="00924560"/>
    <w:rsid w:val="0092463D"/>
    <w:rsid w:val="00924A5F"/>
    <w:rsid w:val="00924B2E"/>
    <w:rsid w:val="00924E07"/>
    <w:rsid w:val="0092525B"/>
    <w:rsid w:val="00925AAD"/>
    <w:rsid w:val="00925B3C"/>
    <w:rsid w:val="00925FE7"/>
    <w:rsid w:val="009262BC"/>
    <w:rsid w:val="00926355"/>
    <w:rsid w:val="00926784"/>
    <w:rsid w:val="009267A2"/>
    <w:rsid w:val="00926934"/>
    <w:rsid w:val="00926EA9"/>
    <w:rsid w:val="009270AE"/>
    <w:rsid w:val="0092730C"/>
    <w:rsid w:val="00927664"/>
    <w:rsid w:val="0092774E"/>
    <w:rsid w:val="00927CE9"/>
    <w:rsid w:val="00930041"/>
    <w:rsid w:val="0093007B"/>
    <w:rsid w:val="009300E2"/>
    <w:rsid w:val="00930ADD"/>
    <w:rsid w:val="00930F4F"/>
    <w:rsid w:val="009310BD"/>
    <w:rsid w:val="0093168D"/>
    <w:rsid w:val="00931A5D"/>
    <w:rsid w:val="00931DCC"/>
    <w:rsid w:val="00931E44"/>
    <w:rsid w:val="009325E8"/>
    <w:rsid w:val="00932659"/>
    <w:rsid w:val="00932CCF"/>
    <w:rsid w:val="009331A0"/>
    <w:rsid w:val="00933416"/>
    <w:rsid w:val="0093342C"/>
    <w:rsid w:val="00934530"/>
    <w:rsid w:val="00934BA5"/>
    <w:rsid w:val="00934DDE"/>
    <w:rsid w:val="00935B47"/>
    <w:rsid w:val="00936181"/>
    <w:rsid w:val="0093650C"/>
    <w:rsid w:val="00936643"/>
    <w:rsid w:val="00936671"/>
    <w:rsid w:val="00936B23"/>
    <w:rsid w:val="0093737F"/>
    <w:rsid w:val="009374EB"/>
    <w:rsid w:val="00937A07"/>
    <w:rsid w:val="00937C5B"/>
    <w:rsid w:val="00940012"/>
    <w:rsid w:val="00940AD1"/>
    <w:rsid w:val="00940B80"/>
    <w:rsid w:val="00940FBD"/>
    <w:rsid w:val="00940FC5"/>
    <w:rsid w:val="0094103C"/>
    <w:rsid w:val="009411EA"/>
    <w:rsid w:val="00941890"/>
    <w:rsid w:val="00941F09"/>
    <w:rsid w:val="0094284C"/>
    <w:rsid w:val="00942BC2"/>
    <w:rsid w:val="00943545"/>
    <w:rsid w:val="00943D91"/>
    <w:rsid w:val="00943F63"/>
    <w:rsid w:val="0094414B"/>
    <w:rsid w:val="009443E2"/>
    <w:rsid w:val="00944C8B"/>
    <w:rsid w:val="00944EEB"/>
    <w:rsid w:val="00945154"/>
    <w:rsid w:val="00945201"/>
    <w:rsid w:val="009452A0"/>
    <w:rsid w:val="009453A8"/>
    <w:rsid w:val="009455EB"/>
    <w:rsid w:val="00945A67"/>
    <w:rsid w:val="00945F36"/>
    <w:rsid w:val="00946033"/>
    <w:rsid w:val="0094641D"/>
    <w:rsid w:val="00946708"/>
    <w:rsid w:val="00946D3D"/>
    <w:rsid w:val="00946D56"/>
    <w:rsid w:val="00946EC6"/>
    <w:rsid w:val="00947545"/>
    <w:rsid w:val="00950019"/>
    <w:rsid w:val="0095048D"/>
    <w:rsid w:val="009506B2"/>
    <w:rsid w:val="00950EFC"/>
    <w:rsid w:val="00951381"/>
    <w:rsid w:val="009514F3"/>
    <w:rsid w:val="009517AF"/>
    <w:rsid w:val="00951F91"/>
    <w:rsid w:val="00952041"/>
    <w:rsid w:val="009522CC"/>
    <w:rsid w:val="009529B7"/>
    <w:rsid w:val="00952B9F"/>
    <w:rsid w:val="00953239"/>
    <w:rsid w:val="00953907"/>
    <w:rsid w:val="00954EEB"/>
    <w:rsid w:val="0095538A"/>
    <w:rsid w:val="0095543B"/>
    <w:rsid w:val="00955DAF"/>
    <w:rsid w:val="00956116"/>
    <w:rsid w:val="009562CD"/>
    <w:rsid w:val="00956896"/>
    <w:rsid w:val="00956D77"/>
    <w:rsid w:val="0095764C"/>
    <w:rsid w:val="00957980"/>
    <w:rsid w:val="00957EE1"/>
    <w:rsid w:val="009600D2"/>
    <w:rsid w:val="009603D5"/>
    <w:rsid w:val="009604F9"/>
    <w:rsid w:val="0096066A"/>
    <w:rsid w:val="00960786"/>
    <w:rsid w:val="00960CE4"/>
    <w:rsid w:val="00960EAC"/>
    <w:rsid w:val="00960F80"/>
    <w:rsid w:val="009614C6"/>
    <w:rsid w:val="00961751"/>
    <w:rsid w:val="009618AA"/>
    <w:rsid w:val="00961966"/>
    <w:rsid w:val="00961AFA"/>
    <w:rsid w:val="00961B5D"/>
    <w:rsid w:val="0096228F"/>
    <w:rsid w:val="00962648"/>
    <w:rsid w:val="0096276A"/>
    <w:rsid w:val="009629B2"/>
    <w:rsid w:val="009629B4"/>
    <w:rsid w:val="009629F1"/>
    <w:rsid w:val="00962B1F"/>
    <w:rsid w:val="0096374F"/>
    <w:rsid w:val="00963861"/>
    <w:rsid w:val="00964187"/>
    <w:rsid w:val="00964471"/>
    <w:rsid w:val="0096475C"/>
    <w:rsid w:val="009659B1"/>
    <w:rsid w:val="009659B8"/>
    <w:rsid w:val="00965CCA"/>
    <w:rsid w:val="00965CCB"/>
    <w:rsid w:val="00965D65"/>
    <w:rsid w:val="0096612E"/>
    <w:rsid w:val="00966775"/>
    <w:rsid w:val="00966B26"/>
    <w:rsid w:val="009670FA"/>
    <w:rsid w:val="0096752D"/>
    <w:rsid w:val="009679AD"/>
    <w:rsid w:val="00967A4C"/>
    <w:rsid w:val="00967D2F"/>
    <w:rsid w:val="009705CB"/>
    <w:rsid w:val="00970F6B"/>
    <w:rsid w:val="009712D7"/>
    <w:rsid w:val="009715BF"/>
    <w:rsid w:val="00971FD2"/>
    <w:rsid w:val="00972BE0"/>
    <w:rsid w:val="0097342F"/>
    <w:rsid w:val="00973589"/>
    <w:rsid w:val="009736E2"/>
    <w:rsid w:val="00973711"/>
    <w:rsid w:val="00974235"/>
    <w:rsid w:val="00974240"/>
    <w:rsid w:val="009747D5"/>
    <w:rsid w:val="009747F6"/>
    <w:rsid w:val="00974E44"/>
    <w:rsid w:val="009754B6"/>
    <w:rsid w:val="00975D0E"/>
    <w:rsid w:val="0097657B"/>
    <w:rsid w:val="00976DE2"/>
    <w:rsid w:val="00976E98"/>
    <w:rsid w:val="00977500"/>
    <w:rsid w:val="009775ED"/>
    <w:rsid w:val="009776B9"/>
    <w:rsid w:val="00977767"/>
    <w:rsid w:val="00977F38"/>
    <w:rsid w:val="009800DA"/>
    <w:rsid w:val="0098146C"/>
    <w:rsid w:val="009816A5"/>
    <w:rsid w:val="009816E1"/>
    <w:rsid w:val="00981AF8"/>
    <w:rsid w:val="00982031"/>
    <w:rsid w:val="0098237F"/>
    <w:rsid w:val="00982773"/>
    <w:rsid w:val="009828BE"/>
    <w:rsid w:val="00982DB3"/>
    <w:rsid w:val="00983432"/>
    <w:rsid w:val="0098364A"/>
    <w:rsid w:val="00983B7F"/>
    <w:rsid w:val="00983C1F"/>
    <w:rsid w:val="0098440A"/>
    <w:rsid w:val="009844EE"/>
    <w:rsid w:val="009851D9"/>
    <w:rsid w:val="009852CA"/>
    <w:rsid w:val="00985369"/>
    <w:rsid w:val="009856CA"/>
    <w:rsid w:val="009858FE"/>
    <w:rsid w:val="00985C12"/>
    <w:rsid w:val="00985FBD"/>
    <w:rsid w:val="0098609F"/>
    <w:rsid w:val="009863C2"/>
    <w:rsid w:val="00986B26"/>
    <w:rsid w:val="009870D2"/>
    <w:rsid w:val="00987286"/>
    <w:rsid w:val="00987AA4"/>
    <w:rsid w:val="009900F4"/>
    <w:rsid w:val="00990604"/>
    <w:rsid w:val="0099069C"/>
    <w:rsid w:val="009906F2"/>
    <w:rsid w:val="00990B50"/>
    <w:rsid w:val="00990CEE"/>
    <w:rsid w:val="00990EF5"/>
    <w:rsid w:val="009918B5"/>
    <w:rsid w:val="00991A3B"/>
    <w:rsid w:val="00991AE2"/>
    <w:rsid w:val="00991BC1"/>
    <w:rsid w:val="00992375"/>
    <w:rsid w:val="00992580"/>
    <w:rsid w:val="009925E7"/>
    <w:rsid w:val="00993349"/>
    <w:rsid w:val="00993592"/>
    <w:rsid w:val="00993BDF"/>
    <w:rsid w:val="00993EAB"/>
    <w:rsid w:val="00993F79"/>
    <w:rsid w:val="0099420C"/>
    <w:rsid w:val="00994224"/>
    <w:rsid w:val="009946E2"/>
    <w:rsid w:val="009947E8"/>
    <w:rsid w:val="00994949"/>
    <w:rsid w:val="009958A0"/>
    <w:rsid w:val="00995C37"/>
    <w:rsid w:val="00995EE9"/>
    <w:rsid w:val="0099649D"/>
    <w:rsid w:val="00996614"/>
    <w:rsid w:val="00996B63"/>
    <w:rsid w:val="0099776C"/>
    <w:rsid w:val="00997A86"/>
    <w:rsid w:val="00997FE7"/>
    <w:rsid w:val="009A07B8"/>
    <w:rsid w:val="009A07E3"/>
    <w:rsid w:val="009A0EB9"/>
    <w:rsid w:val="009A12D4"/>
    <w:rsid w:val="009A1840"/>
    <w:rsid w:val="009A189E"/>
    <w:rsid w:val="009A2979"/>
    <w:rsid w:val="009A3077"/>
    <w:rsid w:val="009A3526"/>
    <w:rsid w:val="009A36E5"/>
    <w:rsid w:val="009A3B03"/>
    <w:rsid w:val="009A3B6E"/>
    <w:rsid w:val="009A3C01"/>
    <w:rsid w:val="009A3F08"/>
    <w:rsid w:val="009A40B1"/>
    <w:rsid w:val="009A43CE"/>
    <w:rsid w:val="009A498F"/>
    <w:rsid w:val="009A4A27"/>
    <w:rsid w:val="009A545C"/>
    <w:rsid w:val="009A5867"/>
    <w:rsid w:val="009A7229"/>
    <w:rsid w:val="009B0063"/>
    <w:rsid w:val="009B058F"/>
    <w:rsid w:val="009B0B41"/>
    <w:rsid w:val="009B0EDC"/>
    <w:rsid w:val="009B10D2"/>
    <w:rsid w:val="009B1357"/>
    <w:rsid w:val="009B13B6"/>
    <w:rsid w:val="009B1803"/>
    <w:rsid w:val="009B1B9C"/>
    <w:rsid w:val="009B2209"/>
    <w:rsid w:val="009B2446"/>
    <w:rsid w:val="009B2934"/>
    <w:rsid w:val="009B29CE"/>
    <w:rsid w:val="009B2E94"/>
    <w:rsid w:val="009B2F81"/>
    <w:rsid w:val="009B3B40"/>
    <w:rsid w:val="009B3D80"/>
    <w:rsid w:val="009B3F3E"/>
    <w:rsid w:val="009B40CC"/>
    <w:rsid w:val="009B449D"/>
    <w:rsid w:val="009B4845"/>
    <w:rsid w:val="009B4C59"/>
    <w:rsid w:val="009B4D90"/>
    <w:rsid w:val="009B590D"/>
    <w:rsid w:val="009B668D"/>
    <w:rsid w:val="009B7352"/>
    <w:rsid w:val="009C0030"/>
    <w:rsid w:val="009C09CA"/>
    <w:rsid w:val="009C0E3E"/>
    <w:rsid w:val="009C1E4D"/>
    <w:rsid w:val="009C2140"/>
    <w:rsid w:val="009C24C3"/>
    <w:rsid w:val="009C263E"/>
    <w:rsid w:val="009C264A"/>
    <w:rsid w:val="009C2685"/>
    <w:rsid w:val="009C2A9B"/>
    <w:rsid w:val="009C2B06"/>
    <w:rsid w:val="009C2C4C"/>
    <w:rsid w:val="009C2CDC"/>
    <w:rsid w:val="009C2EDE"/>
    <w:rsid w:val="009C359F"/>
    <w:rsid w:val="009C3752"/>
    <w:rsid w:val="009C3A3B"/>
    <w:rsid w:val="009C3F52"/>
    <w:rsid w:val="009C4383"/>
    <w:rsid w:val="009C4C26"/>
    <w:rsid w:val="009C531A"/>
    <w:rsid w:val="009C564D"/>
    <w:rsid w:val="009C590C"/>
    <w:rsid w:val="009C5B35"/>
    <w:rsid w:val="009C5E6B"/>
    <w:rsid w:val="009C6341"/>
    <w:rsid w:val="009C6A2D"/>
    <w:rsid w:val="009C6B6C"/>
    <w:rsid w:val="009C74F4"/>
    <w:rsid w:val="009C78A1"/>
    <w:rsid w:val="009C7CD9"/>
    <w:rsid w:val="009D00B2"/>
    <w:rsid w:val="009D00F5"/>
    <w:rsid w:val="009D0198"/>
    <w:rsid w:val="009D0BB4"/>
    <w:rsid w:val="009D0CC0"/>
    <w:rsid w:val="009D0FC9"/>
    <w:rsid w:val="009D1449"/>
    <w:rsid w:val="009D1507"/>
    <w:rsid w:val="009D150F"/>
    <w:rsid w:val="009D17B3"/>
    <w:rsid w:val="009D1B6F"/>
    <w:rsid w:val="009D1C5B"/>
    <w:rsid w:val="009D1EEE"/>
    <w:rsid w:val="009D2359"/>
    <w:rsid w:val="009D312C"/>
    <w:rsid w:val="009D38B9"/>
    <w:rsid w:val="009D4C28"/>
    <w:rsid w:val="009D5D27"/>
    <w:rsid w:val="009D5F22"/>
    <w:rsid w:val="009D5FC3"/>
    <w:rsid w:val="009D6011"/>
    <w:rsid w:val="009D6658"/>
    <w:rsid w:val="009D671C"/>
    <w:rsid w:val="009D6FF4"/>
    <w:rsid w:val="009D72AE"/>
    <w:rsid w:val="009D73A5"/>
    <w:rsid w:val="009D73E6"/>
    <w:rsid w:val="009D79BF"/>
    <w:rsid w:val="009D7C29"/>
    <w:rsid w:val="009E056E"/>
    <w:rsid w:val="009E07FA"/>
    <w:rsid w:val="009E08C8"/>
    <w:rsid w:val="009E0F69"/>
    <w:rsid w:val="009E1117"/>
    <w:rsid w:val="009E1FE9"/>
    <w:rsid w:val="009E2230"/>
    <w:rsid w:val="009E2231"/>
    <w:rsid w:val="009E23E8"/>
    <w:rsid w:val="009E26A8"/>
    <w:rsid w:val="009E2743"/>
    <w:rsid w:val="009E2890"/>
    <w:rsid w:val="009E2B4A"/>
    <w:rsid w:val="009E2B5B"/>
    <w:rsid w:val="009E314A"/>
    <w:rsid w:val="009E3769"/>
    <w:rsid w:val="009E38AF"/>
    <w:rsid w:val="009E3D27"/>
    <w:rsid w:val="009E3F35"/>
    <w:rsid w:val="009E4A41"/>
    <w:rsid w:val="009E4B59"/>
    <w:rsid w:val="009E569D"/>
    <w:rsid w:val="009E5AC2"/>
    <w:rsid w:val="009E5CC5"/>
    <w:rsid w:val="009E5D0C"/>
    <w:rsid w:val="009E5D23"/>
    <w:rsid w:val="009E60F4"/>
    <w:rsid w:val="009E6316"/>
    <w:rsid w:val="009E676A"/>
    <w:rsid w:val="009E718A"/>
    <w:rsid w:val="009E730D"/>
    <w:rsid w:val="009E7414"/>
    <w:rsid w:val="009E74D5"/>
    <w:rsid w:val="009E78BC"/>
    <w:rsid w:val="009E7AE3"/>
    <w:rsid w:val="009F0781"/>
    <w:rsid w:val="009F0818"/>
    <w:rsid w:val="009F130F"/>
    <w:rsid w:val="009F13CA"/>
    <w:rsid w:val="009F180E"/>
    <w:rsid w:val="009F1A17"/>
    <w:rsid w:val="009F1C9E"/>
    <w:rsid w:val="009F1CA1"/>
    <w:rsid w:val="009F1D18"/>
    <w:rsid w:val="009F1E16"/>
    <w:rsid w:val="009F2034"/>
    <w:rsid w:val="009F2601"/>
    <w:rsid w:val="009F27B2"/>
    <w:rsid w:val="009F33CB"/>
    <w:rsid w:val="009F3D60"/>
    <w:rsid w:val="009F3E2C"/>
    <w:rsid w:val="009F414E"/>
    <w:rsid w:val="009F4342"/>
    <w:rsid w:val="009F475D"/>
    <w:rsid w:val="009F4BC8"/>
    <w:rsid w:val="009F4BDE"/>
    <w:rsid w:val="009F5190"/>
    <w:rsid w:val="009F5278"/>
    <w:rsid w:val="009F5795"/>
    <w:rsid w:val="009F5B9F"/>
    <w:rsid w:val="009F5DD4"/>
    <w:rsid w:val="009F61E4"/>
    <w:rsid w:val="009F6503"/>
    <w:rsid w:val="009F69E1"/>
    <w:rsid w:val="009F71AB"/>
    <w:rsid w:val="009F74DF"/>
    <w:rsid w:val="009F75CB"/>
    <w:rsid w:val="009F782F"/>
    <w:rsid w:val="009F7A06"/>
    <w:rsid w:val="009F7E02"/>
    <w:rsid w:val="00A00022"/>
    <w:rsid w:val="00A0099A"/>
    <w:rsid w:val="00A00F80"/>
    <w:rsid w:val="00A011E3"/>
    <w:rsid w:val="00A01452"/>
    <w:rsid w:val="00A01B7F"/>
    <w:rsid w:val="00A0233E"/>
    <w:rsid w:val="00A02449"/>
    <w:rsid w:val="00A026C0"/>
    <w:rsid w:val="00A02984"/>
    <w:rsid w:val="00A029B9"/>
    <w:rsid w:val="00A02E55"/>
    <w:rsid w:val="00A032C6"/>
    <w:rsid w:val="00A032F9"/>
    <w:rsid w:val="00A034C7"/>
    <w:rsid w:val="00A03840"/>
    <w:rsid w:val="00A03F3A"/>
    <w:rsid w:val="00A03F56"/>
    <w:rsid w:val="00A040C3"/>
    <w:rsid w:val="00A04630"/>
    <w:rsid w:val="00A052CF"/>
    <w:rsid w:val="00A05926"/>
    <w:rsid w:val="00A065D2"/>
    <w:rsid w:val="00A06C35"/>
    <w:rsid w:val="00A072E5"/>
    <w:rsid w:val="00A07E60"/>
    <w:rsid w:val="00A07FB0"/>
    <w:rsid w:val="00A1061F"/>
    <w:rsid w:val="00A10785"/>
    <w:rsid w:val="00A113F2"/>
    <w:rsid w:val="00A114B9"/>
    <w:rsid w:val="00A1187A"/>
    <w:rsid w:val="00A11A52"/>
    <w:rsid w:val="00A12017"/>
    <w:rsid w:val="00A12990"/>
    <w:rsid w:val="00A12C81"/>
    <w:rsid w:val="00A130EC"/>
    <w:rsid w:val="00A13638"/>
    <w:rsid w:val="00A137BB"/>
    <w:rsid w:val="00A138F7"/>
    <w:rsid w:val="00A13A0C"/>
    <w:rsid w:val="00A13C46"/>
    <w:rsid w:val="00A14405"/>
    <w:rsid w:val="00A1472E"/>
    <w:rsid w:val="00A14732"/>
    <w:rsid w:val="00A14BBE"/>
    <w:rsid w:val="00A14DA4"/>
    <w:rsid w:val="00A15182"/>
    <w:rsid w:val="00A15878"/>
    <w:rsid w:val="00A158BF"/>
    <w:rsid w:val="00A15DA9"/>
    <w:rsid w:val="00A15E02"/>
    <w:rsid w:val="00A169DA"/>
    <w:rsid w:val="00A16B11"/>
    <w:rsid w:val="00A16D22"/>
    <w:rsid w:val="00A16EB6"/>
    <w:rsid w:val="00A17DAD"/>
    <w:rsid w:val="00A20003"/>
    <w:rsid w:val="00A200B4"/>
    <w:rsid w:val="00A2066C"/>
    <w:rsid w:val="00A20A3D"/>
    <w:rsid w:val="00A214CB"/>
    <w:rsid w:val="00A21C44"/>
    <w:rsid w:val="00A21E7B"/>
    <w:rsid w:val="00A22203"/>
    <w:rsid w:val="00A22368"/>
    <w:rsid w:val="00A225BB"/>
    <w:rsid w:val="00A22867"/>
    <w:rsid w:val="00A229F8"/>
    <w:rsid w:val="00A22B53"/>
    <w:rsid w:val="00A246C8"/>
    <w:rsid w:val="00A24E89"/>
    <w:rsid w:val="00A26160"/>
    <w:rsid w:val="00A26344"/>
    <w:rsid w:val="00A26463"/>
    <w:rsid w:val="00A266B9"/>
    <w:rsid w:val="00A26A8C"/>
    <w:rsid w:val="00A26C58"/>
    <w:rsid w:val="00A274D1"/>
    <w:rsid w:val="00A27C14"/>
    <w:rsid w:val="00A3052A"/>
    <w:rsid w:val="00A308BC"/>
    <w:rsid w:val="00A30D69"/>
    <w:rsid w:val="00A31155"/>
    <w:rsid w:val="00A311C0"/>
    <w:rsid w:val="00A311C4"/>
    <w:rsid w:val="00A3199F"/>
    <w:rsid w:val="00A31E68"/>
    <w:rsid w:val="00A32692"/>
    <w:rsid w:val="00A32A4C"/>
    <w:rsid w:val="00A32F9E"/>
    <w:rsid w:val="00A335C6"/>
    <w:rsid w:val="00A33756"/>
    <w:rsid w:val="00A33E12"/>
    <w:rsid w:val="00A33F11"/>
    <w:rsid w:val="00A33F5C"/>
    <w:rsid w:val="00A34B92"/>
    <w:rsid w:val="00A34F2B"/>
    <w:rsid w:val="00A35101"/>
    <w:rsid w:val="00A35426"/>
    <w:rsid w:val="00A35816"/>
    <w:rsid w:val="00A35846"/>
    <w:rsid w:val="00A35E02"/>
    <w:rsid w:val="00A35F7F"/>
    <w:rsid w:val="00A3601C"/>
    <w:rsid w:val="00A36119"/>
    <w:rsid w:val="00A362E8"/>
    <w:rsid w:val="00A371A3"/>
    <w:rsid w:val="00A372E4"/>
    <w:rsid w:val="00A379C2"/>
    <w:rsid w:val="00A37A93"/>
    <w:rsid w:val="00A37C1B"/>
    <w:rsid w:val="00A37E81"/>
    <w:rsid w:val="00A4009D"/>
    <w:rsid w:val="00A40248"/>
    <w:rsid w:val="00A40426"/>
    <w:rsid w:val="00A404B4"/>
    <w:rsid w:val="00A407D2"/>
    <w:rsid w:val="00A40982"/>
    <w:rsid w:val="00A40E10"/>
    <w:rsid w:val="00A416F0"/>
    <w:rsid w:val="00A41D8A"/>
    <w:rsid w:val="00A42185"/>
    <w:rsid w:val="00A426D5"/>
    <w:rsid w:val="00A42AC4"/>
    <w:rsid w:val="00A42DAE"/>
    <w:rsid w:val="00A43266"/>
    <w:rsid w:val="00A43352"/>
    <w:rsid w:val="00A434E1"/>
    <w:rsid w:val="00A441DD"/>
    <w:rsid w:val="00A4464F"/>
    <w:rsid w:val="00A44702"/>
    <w:rsid w:val="00A44833"/>
    <w:rsid w:val="00A44C98"/>
    <w:rsid w:val="00A45096"/>
    <w:rsid w:val="00A450BD"/>
    <w:rsid w:val="00A452CD"/>
    <w:rsid w:val="00A4534B"/>
    <w:rsid w:val="00A45520"/>
    <w:rsid w:val="00A45AC3"/>
    <w:rsid w:val="00A45D3B"/>
    <w:rsid w:val="00A45E8C"/>
    <w:rsid w:val="00A46278"/>
    <w:rsid w:val="00A46438"/>
    <w:rsid w:val="00A46B3E"/>
    <w:rsid w:val="00A46BC6"/>
    <w:rsid w:val="00A46C49"/>
    <w:rsid w:val="00A47155"/>
    <w:rsid w:val="00A4745E"/>
    <w:rsid w:val="00A47673"/>
    <w:rsid w:val="00A501C8"/>
    <w:rsid w:val="00A50379"/>
    <w:rsid w:val="00A5166D"/>
    <w:rsid w:val="00A51913"/>
    <w:rsid w:val="00A51F88"/>
    <w:rsid w:val="00A522B0"/>
    <w:rsid w:val="00A52385"/>
    <w:rsid w:val="00A52935"/>
    <w:rsid w:val="00A53CF8"/>
    <w:rsid w:val="00A550F0"/>
    <w:rsid w:val="00A5538C"/>
    <w:rsid w:val="00A55AAA"/>
    <w:rsid w:val="00A560D4"/>
    <w:rsid w:val="00A56902"/>
    <w:rsid w:val="00A56942"/>
    <w:rsid w:val="00A57373"/>
    <w:rsid w:val="00A57510"/>
    <w:rsid w:val="00A57519"/>
    <w:rsid w:val="00A57B09"/>
    <w:rsid w:val="00A606BA"/>
    <w:rsid w:val="00A60899"/>
    <w:rsid w:val="00A60C4C"/>
    <w:rsid w:val="00A60E7D"/>
    <w:rsid w:val="00A61272"/>
    <w:rsid w:val="00A61C20"/>
    <w:rsid w:val="00A62688"/>
    <w:rsid w:val="00A626BD"/>
    <w:rsid w:val="00A6270B"/>
    <w:rsid w:val="00A62ABB"/>
    <w:rsid w:val="00A62AC6"/>
    <w:rsid w:val="00A62C48"/>
    <w:rsid w:val="00A63CDF"/>
    <w:rsid w:val="00A640E6"/>
    <w:rsid w:val="00A64423"/>
    <w:rsid w:val="00A65283"/>
    <w:rsid w:val="00A65740"/>
    <w:rsid w:val="00A658AE"/>
    <w:rsid w:val="00A65923"/>
    <w:rsid w:val="00A65E65"/>
    <w:rsid w:val="00A663A2"/>
    <w:rsid w:val="00A66697"/>
    <w:rsid w:val="00A66A24"/>
    <w:rsid w:val="00A66B8D"/>
    <w:rsid w:val="00A66C0F"/>
    <w:rsid w:val="00A66DAF"/>
    <w:rsid w:val="00A6715B"/>
    <w:rsid w:val="00A67229"/>
    <w:rsid w:val="00A678DE"/>
    <w:rsid w:val="00A67C82"/>
    <w:rsid w:val="00A70917"/>
    <w:rsid w:val="00A70A79"/>
    <w:rsid w:val="00A70E84"/>
    <w:rsid w:val="00A71091"/>
    <w:rsid w:val="00A71636"/>
    <w:rsid w:val="00A71BD9"/>
    <w:rsid w:val="00A72442"/>
    <w:rsid w:val="00A72AEF"/>
    <w:rsid w:val="00A72AF1"/>
    <w:rsid w:val="00A72C81"/>
    <w:rsid w:val="00A72D05"/>
    <w:rsid w:val="00A72F66"/>
    <w:rsid w:val="00A73004"/>
    <w:rsid w:val="00A7328B"/>
    <w:rsid w:val="00A7330D"/>
    <w:rsid w:val="00A73569"/>
    <w:rsid w:val="00A74176"/>
    <w:rsid w:val="00A741D3"/>
    <w:rsid w:val="00A74728"/>
    <w:rsid w:val="00A74F5C"/>
    <w:rsid w:val="00A74F65"/>
    <w:rsid w:val="00A74F7B"/>
    <w:rsid w:val="00A7504D"/>
    <w:rsid w:val="00A7525B"/>
    <w:rsid w:val="00A7601D"/>
    <w:rsid w:val="00A7635D"/>
    <w:rsid w:val="00A7642A"/>
    <w:rsid w:val="00A76AA3"/>
    <w:rsid w:val="00A76BAB"/>
    <w:rsid w:val="00A77315"/>
    <w:rsid w:val="00A7775D"/>
    <w:rsid w:val="00A77B19"/>
    <w:rsid w:val="00A8062A"/>
    <w:rsid w:val="00A80A5E"/>
    <w:rsid w:val="00A80B9D"/>
    <w:rsid w:val="00A80C57"/>
    <w:rsid w:val="00A80DAB"/>
    <w:rsid w:val="00A816AC"/>
    <w:rsid w:val="00A8176E"/>
    <w:rsid w:val="00A81AFD"/>
    <w:rsid w:val="00A81F21"/>
    <w:rsid w:val="00A823C5"/>
    <w:rsid w:val="00A82906"/>
    <w:rsid w:val="00A82980"/>
    <w:rsid w:val="00A82B9B"/>
    <w:rsid w:val="00A82F4B"/>
    <w:rsid w:val="00A83CE9"/>
    <w:rsid w:val="00A843A0"/>
    <w:rsid w:val="00A84783"/>
    <w:rsid w:val="00A84E08"/>
    <w:rsid w:val="00A84EE8"/>
    <w:rsid w:val="00A85224"/>
    <w:rsid w:val="00A85775"/>
    <w:rsid w:val="00A85A2E"/>
    <w:rsid w:val="00A85B74"/>
    <w:rsid w:val="00A85E88"/>
    <w:rsid w:val="00A8618F"/>
    <w:rsid w:val="00A86265"/>
    <w:rsid w:val="00A86CD6"/>
    <w:rsid w:val="00A86E08"/>
    <w:rsid w:val="00A86EB5"/>
    <w:rsid w:val="00A86FC0"/>
    <w:rsid w:val="00A87054"/>
    <w:rsid w:val="00A87758"/>
    <w:rsid w:val="00A8786E"/>
    <w:rsid w:val="00A90008"/>
    <w:rsid w:val="00A90132"/>
    <w:rsid w:val="00A9036A"/>
    <w:rsid w:val="00A90666"/>
    <w:rsid w:val="00A915EB"/>
    <w:rsid w:val="00A91B73"/>
    <w:rsid w:val="00A91DC7"/>
    <w:rsid w:val="00A91F85"/>
    <w:rsid w:val="00A921A5"/>
    <w:rsid w:val="00A928E6"/>
    <w:rsid w:val="00A92A26"/>
    <w:rsid w:val="00A92A3A"/>
    <w:rsid w:val="00A92BED"/>
    <w:rsid w:val="00A92F62"/>
    <w:rsid w:val="00A92FAA"/>
    <w:rsid w:val="00A93027"/>
    <w:rsid w:val="00A931DF"/>
    <w:rsid w:val="00A93739"/>
    <w:rsid w:val="00A947E4"/>
    <w:rsid w:val="00A9496B"/>
    <w:rsid w:val="00A94ACF"/>
    <w:rsid w:val="00A95B22"/>
    <w:rsid w:val="00A970C2"/>
    <w:rsid w:val="00A977A0"/>
    <w:rsid w:val="00A97858"/>
    <w:rsid w:val="00A978B9"/>
    <w:rsid w:val="00A97A86"/>
    <w:rsid w:val="00AA0BD4"/>
    <w:rsid w:val="00AA0E04"/>
    <w:rsid w:val="00AA1A20"/>
    <w:rsid w:val="00AA1D77"/>
    <w:rsid w:val="00AA25AA"/>
    <w:rsid w:val="00AA2708"/>
    <w:rsid w:val="00AA2F2A"/>
    <w:rsid w:val="00AA3067"/>
    <w:rsid w:val="00AA3737"/>
    <w:rsid w:val="00AA3BD2"/>
    <w:rsid w:val="00AA3D23"/>
    <w:rsid w:val="00AA40BA"/>
    <w:rsid w:val="00AA4455"/>
    <w:rsid w:val="00AA50FE"/>
    <w:rsid w:val="00AA53C8"/>
    <w:rsid w:val="00AA54B5"/>
    <w:rsid w:val="00AA5ED6"/>
    <w:rsid w:val="00AA5F2C"/>
    <w:rsid w:val="00AA60A7"/>
    <w:rsid w:val="00AA6179"/>
    <w:rsid w:val="00AA61E4"/>
    <w:rsid w:val="00AA62B3"/>
    <w:rsid w:val="00AA632C"/>
    <w:rsid w:val="00AA69DC"/>
    <w:rsid w:val="00AA6B1F"/>
    <w:rsid w:val="00AA6BB6"/>
    <w:rsid w:val="00AA6D4A"/>
    <w:rsid w:val="00AA6FAC"/>
    <w:rsid w:val="00AA7397"/>
    <w:rsid w:val="00AA7960"/>
    <w:rsid w:val="00AA7B99"/>
    <w:rsid w:val="00AA7D29"/>
    <w:rsid w:val="00AB0222"/>
    <w:rsid w:val="00AB0309"/>
    <w:rsid w:val="00AB04D5"/>
    <w:rsid w:val="00AB07E4"/>
    <w:rsid w:val="00AB0A46"/>
    <w:rsid w:val="00AB11BC"/>
    <w:rsid w:val="00AB1DE3"/>
    <w:rsid w:val="00AB2131"/>
    <w:rsid w:val="00AB272D"/>
    <w:rsid w:val="00AB2D36"/>
    <w:rsid w:val="00AB2DAE"/>
    <w:rsid w:val="00AB3235"/>
    <w:rsid w:val="00AB32A1"/>
    <w:rsid w:val="00AB3AA6"/>
    <w:rsid w:val="00AB477F"/>
    <w:rsid w:val="00AB483E"/>
    <w:rsid w:val="00AB48CF"/>
    <w:rsid w:val="00AB4BE9"/>
    <w:rsid w:val="00AB4C84"/>
    <w:rsid w:val="00AB4D90"/>
    <w:rsid w:val="00AB4E28"/>
    <w:rsid w:val="00AB500D"/>
    <w:rsid w:val="00AB50AD"/>
    <w:rsid w:val="00AB54C6"/>
    <w:rsid w:val="00AB5DE2"/>
    <w:rsid w:val="00AB5FD4"/>
    <w:rsid w:val="00AB68C2"/>
    <w:rsid w:val="00AB6F12"/>
    <w:rsid w:val="00AB6F2C"/>
    <w:rsid w:val="00AB719C"/>
    <w:rsid w:val="00AB7838"/>
    <w:rsid w:val="00AB796C"/>
    <w:rsid w:val="00AB7A5D"/>
    <w:rsid w:val="00AB7CFD"/>
    <w:rsid w:val="00AB7F75"/>
    <w:rsid w:val="00AC02C0"/>
    <w:rsid w:val="00AC034B"/>
    <w:rsid w:val="00AC0528"/>
    <w:rsid w:val="00AC0D5D"/>
    <w:rsid w:val="00AC100A"/>
    <w:rsid w:val="00AC1470"/>
    <w:rsid w:val="00AC1494"/>
    <w:rsid w:val="00AC152F"/>
    <w:rsid w:val="00AC16A6"/>
    <w:rsid w:val="00AC1A33"/>
    <w:rsid w:val="00AC2406"/>
    <w:rsid w:val="00AC32EF"/>
    <w:rsid w:val="00AC3438"/>
    <w:rsid w:val="00AC3B5D"/>
    <w:rsid w:val="00AC43C3"/>
    <w:rsid w:val="00AC470C"/>
    <w:rsid w:val="00AC47AB"/>
    <w:rsid w:val="00AC4947"/>
    <w:rsid w:val="00AC52D4"/>
    <w:rsid w:val="00AC5679"/>
    <w:rsid w:val="00AC5840"/>
    <w:rsid w:val="00AC5C34"/>
    <w:rsid w:val="00AC5EFC"/>
    <w:rsid w:val="00AC6241"/>
    <w:rsid w:val="00AC64BC"/>
    <w:rsid w:val="00AC67AE"/>
    <w:rsid w:val="00AC6A05"/>
    <w:rsid w:val="00AC740C"/>
    <w:rsid w:val="00AC7704"/>
    <w:rsid w:val="00AC7A97"/>
    <w:rsid w:val="00AD00ED"/>
    <w:rsid w:val="00AD013B"/>
    <w:rsid w:val="00AD02C8"/>
    <w:rsid w:val="00AD0600"/>
    <w:rsid w:val="00AD0DC2"/>
    <w:rsid w:val="00AD127D"/>
    <w:rsid w:val="00AD12B1"/>
    <w:rsid w:val="00AD141D"/>
    <w:rsid w:val="00AD2409"/>
    <w:rsid w:val="00AD250B"/>
    <w:rsid w:val="00AD2525"/>
    <w:rsid w:val="00AD276D"/>
    <w:rsid w:val="00AD2BE3"/>
    <w:rsid w:val="00AD2E96"/>
    <w:rsid w:val="00AD2F16"/>
    <w:rsid w:val="00AD348C"/>
    <w:rsid w:val="00AD3706"/>
    <w:rsid w:val="00AD39D6"/>
    <w:rsid w:val="00AD4662"/>
    <w:rsid w:val="00AD4978"/>
    <w:rsid w:val="00AD4CEE"/>
    <w:rsid w:val="00AD5986"/>
    <w:rsid w:val="00AD5CD4"/>
    <w:rsid w:val="00AD5D3B"/>
    <w:rsid w:val="00AD5EC9"/>
    <w:rsid w:val="00AD6715"/>
    <w:rsid w:val="00AD703B"/>
    <w:rsid w:val="00AD746A"/>
    <w:rsid w:val="00AD751B"/>
    <w:rsid w:val="00AD776E"/>
    <w:rsid w:val="00AD7814"/>
    <w:rsid w:val="00AD7CDA"/>
    <w:rsid w:val="00AD7DCF"/>
    <w:rsid w:val="00AD7F3D"/>
    <w:rsid w:val="00AE0170"/>
    <w:rsid w:val="00AE0229"/>
    <w:rsid w:val="00AE03C5"/>
    <w:rsid w:val="00AE0408"/>
    <w:rsid w:val="00AE07D2"/>
    <w:rsid w:val="00AE09A6"/>
    <w:rsid w:val="00AE10FB"/>
    <w:rsid w:val="00AE162A"/>
    <w:rsid w:val="00AE175B"/>
    <w:rsid w:val="00AE1AC8"/>
    <w:rsid w:val="00AE1D25"/>
    <w:rsid w:val="00AE2104"/>
    <w:rsid w:val="00AE2403"/>
    <w:rsid w:val="00AE2826"/>
    <w:rsid w:val="00AE286D"/>
    <w:rsid w:val="00AE29EE"/>
    <w:rsid w:val="00AE3253"/>
    <w:rsid w:val="00AE3B2F"/>
    <w:rsid w:val="00AE3CA3"/>
    <w:rsid w:val="00AE443D"/>
    <w:rsid w:val="00AE4E9A"/>
    <w:rsid w:val="00AE50B3"/>
    <w:rsid w:val="00AE5106"/>
    <w:rsid w:val="00AE5357"/>
    <w:rsid w:val="00AE59F7"/>
    <w:rsid w:val="00AE5CC9"/>
    <w:rsid w:val="00AE5FF3"/>
    <w:rsid w:val="00AE6392"/>
    <w:rsid w:val="00AE6870"/>
    <w:rsid w:val="00AE6A09"/>
    <w:rsid w:val="00AE6B28"/>
    <w:rsid w:val="00AE701C"/>
    <w:rsid w:val="00AE783D"/>
    <w:rsid w:val="00AE7C5C"/>
    <w:rsid w:val="00AE7D54"/>
    <w:rsid w:val="00AE7E0A"/>
    <w:rsid w:val="00AE7ECB"/>
    <w:rsid w:val="00AF0083"/>
    <w:rsid w:val="00AF0346"/>
    <w:rsid w:val="00AF0349"/>
    <w:rsid w:val="00AF03A0"/>
    <w:rsid w:val="00AF08E8"/>
    <w:rsid w:val="00AF0A1E"/>
    <w:rsid w:val="00AF0D5F"/>
    <w:rsid w:val="00AF0F35"/>
    <w:rsid w:val="00AF1620"/>
    <w:rsid w:val="00AF1624"/>
    <w:rsid w:val="00AF1900"/>
    <w:rsid w:val="00AF1908"/>
    <w:rsid w:val="00AF1BFF"/>
    <w:rsid w:val="00AF200F"/>
    <w:rsid w:val="00AF261C"/>
    <w:rsid w:val="00AF29AE"/>
    <w:rsid w:val="00AF2BA9"/>
    <w:rsid w:val="00AF2DAB"/>
    <w:rsid w:val="00AF3123"/>
    <w:rsid w:val="00AF437C"/>
    <w:rsid w:val="00AF43AA"/>
    <w:rsid w:val="00AF44C6"/>
    <w:rsid w:val="00AF452D"/>
    <w:rsid w:val="00AF4E20"/>
    <w:rsid w:val="00AF4E86"/>
    <w:rsid w:val="00AF54BB"/>
    <w:rsid w:val="00AF573D"/>
    <w:rsid w:val="00AF57CE"/>
    <w:rsid w:val="00AF5C33"/>
    <w:rsid w:val="00AF5DAB"/>
    <w:rsid w:val="00AF67AD"/>
    <w:rsid w:val="00AF67F2"/>
    <w:rsid w:val="00AF685F"/>
    <w:rsid w:val="00AF68AD"/>
    <w:rsid w:val="00AF6B02"/>
    <w:rsid w:val="00AF6D87"/>
    <w:rsid w:val="00AF767E"/>
    <w:rsid w:val="00AF77C3"/>
    <w:rsid w:val="00AF791F"/>
    <w:rsid w:val="00AF7A56"/>
    <w:rsid w:val="00AF7E47"/>
    <w:rsid w:val="00AF7E52"/>
    <w:rsid w:val="00AF7E64"/>
    <w:rsid w:val="00B00263"/>
    <w:rsid w:val="00B00618"/>
    <w:rsid w:val="00B0070C"/>
    <w:rsid w:val="00B0078D"/>
    <w:rsid w:val="00B00C3C"/>
    <w:rsid w:val="00B01016"/>
    <w:rsid w:val="00B0110E"/>
    <w:rsid w:val="00B01372"/>
    <w:rsid w:val="00B0151F"/>
    <w:rsid w:val="00B0169A"/>
    <w:rsid w:val="00B021C8"/>
    <w:rsid w:val="00B021F1"/>
    <w:rsid w:val="00B02A34"/>
    <w:rsid w:val="00B0389E"/>
    <w:rsid w:val="00B03989"/>
    <w:rsid w:val="00B04456"/>
    <w:rsid w:val="00B0488C"/>
    <w:rsid w:val="00B04E2C"/>
    <w:rsid w:val="00B05061"/>
    <w:rsid w:val="00B052B6"/>
    <w:rsid w:val="00B054BB"/>
    <w:rsid w:val="00B05A6C"/>
    <w:rsid w:val="00B05D3F"/>
    <w:rsid w:val="00B05E92"/>
    <w:rsid w:val="00B061AF"/>
    <w:rsid w:val="00B062C3"/>
    <w:rsid w:val="00B0660B"/>
    <w:rsid w:val="00B06CCC"/>
    <w:rsid w:val="00B06CF1"/>
    <w:rsid w:val="00B06EDB"/>
    <w:rsid w:val="00B070AE"/>
    <w:rsid w:val="00B07311"/>
    <w:rsid w:val="00B07D7D"/>
    <w:rsid w:val="00B1024D"/>
    <w:rsid w:val="00B102C6"/>
    <w:rsid w:val="00B109D3"/>
    <w:rsid w:val="00B10D60"/>
    <w:rsid w:val="00B10D80"/>
    <w:rsid w:val="00B10F1D"/>
    <w:rsid w:val="00B110EE"/>
    <w:rsid w:val="00B1157D"/>
    <w:rsid w:val="00B117BA"/>
    <w:rsid w:val="00B11A32"/>
    <w:rsid w:val="00B11AB2"/>
    <w:rsid w:val="00B121F0"/>
    <w:rsid w:val="00B1227A"/>
    <w:rsid w:val="00B12327"/>
    <w:rsid w:val="00B12469"/>
    <w:rsid w:val="00B12A74"/>
    <w:rsid w:val="00B13070"/>
    <w:rsid w:val="00B130FD"/>
    <w:rsid w:val="00B1333F"/>
    <w:rsid w:val="00B137E3"/>
    <w:rsid w:val="00B1422A"/>
    <w:rsid w:val="00B14341"/>
    <w:rsid w:val="00B143B2"/>
    <w:rsid w:val="00B14D1F"/>
    <w:rsid w:val="00B14DA5"/>
    <w:rsid w:val="00B15282"/>
    <w:rsid w:val="00B153E9"/>
    <w:rsid w:val="00B16411"/>
    <w:rsid w:val="00B16566"/>
    <w:rsid w:val="00B165D0"/>
    <w:rsid w:val="00B16847"/>
    <w:rsid w:val="00B16D1B"/>
    <w:rsid w:val="00B17008"/>
    <w:rsid w:val="00B17A81"/>
    <w:rsid w:val="00B17E10"/>
    <w:rsid w:val="00B17F0C"/>
    <w:rsid w:val="00B201C0"/>
    <w:rsid w:val="00B20979"/>
    <w:rsid w:val="00B211C9"/>
    <w:rsid w:val="00B21500"/>
    <w:rsid w:val="00B215A7"/>
    <w:rsid w:val="00B21C2C"/>
    <w:rsid w:val="00B21DA2"/>
    <w:rsid w:val="00B21F55"/>
    <w:rsid w:val="00B22199"/>
    <w:rsid w:val="00B222C4"/>
    <w:rsid w:val="00B224E1"/>
    <w:rsid w:val="00B227F0"/>
    <w:rsid w:val="00B22A21"/>
    <w:rsid w:val="00B22EC2"/>
    <w:rsid w:val="00B23427"/>
    <w:rsid w:val="00B23498"/>
    <w:rsid w:val="00B23965"/>
    <w:rsid w:val="00B23B3F"/>
    <w:rsid w:val="00B23DD5"/>
    <w:rsid w:val="00B241A7"/>
    <w:rsid w:val="00B242A3"/>
    <w:rsid w:val="00B244ED"/>
    <w:rsid w:val="00B2485B"/>
    <w:rsid w:val="00B24BF5"/>
    <w:rsid w:val="00B2534B"/>
    <w:rsid w:val="00B25A31"/>
    <w:rsid w:val="00B26257"/>
    <w:rsid w:val="00B2635A"/>
    <w:rsid w:val="00B263B3"/>
    <w:rsid w:val="00B26C51"/>
    <w:rsid w:val="00B271B1"/>
    <w:rsid w:val="00B27BF4"/>
    <w:rsid w:val="00B27BF5"/>
    <w:rsid w:val="00B27C26"/>
    <w:rsid w:val="00B30180"/>
    <w:rsid w:val="00B30327"/>
    <w:rsid w:val="00B3046B"/>
    <w:rsid w:val="00B305FA"/>
    <w:rsid w:val="00B30B76"/>
    <w:rsid w:val="00B32117"/>
    <w:rsid w:val="00B3237D"/>
    <w:rsid w:val="00B3280C"/>
    <w:rsid w:val="00B32B16"/>
    <w:rsid w:val="00B32FB1"/>
    <w:rsid w:val="00B33001"/>
    <w:rsid w:val="00B33531"/>
    <w:rsid w:val="00B339A0"/>
    <w:rsid w:val="00B33A0B"/>
    <w:rsid w:val="00B33C57"/>
    <w:rsid w:val="00B33D64"/>
    <w:rsid w:val="00B346CF"/>
    <w:rsid w:val="00B346D6"/>
    <w:rsid w:val="00B34B1C"/>
    <w:rsid w:val="00B34D3C"/>
    <w:rsid w:val="00B34E0E"/>
    <w:rsid w:val="00B34E1B"/>
    <w:rsid w:val="00B34ED5"/>
    <w:rsid w:val="00B350B4"/>
    <w:rsid w:val="00B35E13"/>
    <w:rsid w:val="00B360E4"/>
    <w:rsid w:val="00B36AE0"/>
    <w:rsid w:val="00B36E4D"/>
    <w:rsid w:val="00B3703F"/>
    <w:rsid w:val="00B3741A"/>
    <w:rsid w:val="00B3743B"/>
    <w:rsid w:val="00B37584"/>
    <w:rsid w:val="00B37705"/>
    <w:rsid w:val="00B377F9"/>
    <w:rsid w:val="00B37C23"/>
    <w:rsid w:val="00B37E2C"/>
    <w:rsid w:val="00B37FEF"/>
    <w:rsid w:val="00B403D4"/>
    <w:rsid w:val="00B40CB2"/>
    <w:rsid w:val="00B41367"/>
    <w:rsid w:val="00B413FF"/>
    <w:rsid w:val="00B414A8"/>
    <w:rsid w:val="00B41CEB"/>
    <w:rsid w:val="00B42156"/>
    <w:rsid w:val="00B42BD4"/>
    <w:rsid w:val="00B42E40"/>
    <w:rsid w:val="00B433D3"/>
    <w:rsid w:val="00B43FA0"/>
    <w:rsid w:val="00B44463"/>
    <w:rsid w:val="00B44673"/>
    <w:rsid w:val="00B44DF3"/>
    <w:rsid w:val="00B45AA3"/>
    <w:rsid w:val="00B45AAD"/>
    <w:rsid w:val="00B45B6D"/>
    <w:rsid w:val="00B45D43"/>
    <w:rsid w:val="00B45F35"/>
    <w:rsid w:val="00B46003"/>
    <w:rsid w:val="00B461CE"/>
    <w:rsid w:val="00B46265"/>
    <w:rsid w:val="00B47593"/>
    <w:rsid w:val="00B4778F"/>
    <w:rsid w:val="00B47F57"/>
    <w:rsid w:val="00B47FF4"/>
    <w:rsid w:val="00B5021E"/>
    <w:rsid w:val="00B50324"/>
    <w:rsid w:val="00B50704"/>
    <w:rsid w:val="00B5134F"/>
    <w:rsid w:val="00B51941"/>
    <w:rsid w:val="00B51E20"/>
    <w:rsid w:val="00B5222F"/>
    <w:rsid w:val="00B52D96"/>
    <w:rsid w:val="00B53181"/>
    <w:rsid w:val="00B53B87"/>
    <w:rsid w:val="00B53DD4"/>
    <w:rsid w:val="00B5449B"/>
    <w:rsid w:val="00B54750"/>
    <w:rsid w:val="00B5479D"/>
    <w:rsid w:val="00B547EB"/>
    <w:rsid w:val="00B54AF9"/>
    <w:rsid w:val="00B54FCD"/>
    <w:rsid w:val="00B5550F"/>
    <w:rsid w:val="00B55A5B"/>
    <w:rsid w:val="00B55B2E"/>
    <w:rsid w:val="00B560E6"/>
    <w:rsid w:val="00B563D6"/>
    <w:rsid w:val="00B564DF"/>
    <w:rsid w:val="00B56642"/>
    <w:rsid w:val="00B567DF"/>
    <w:rsid w:val="00B56A42"/>
    <w:rsid w:val="00B57089"/>
    <w:rsid w:val="00B57295"/>
    <w:rsid w:val="00B5738F"/>
    <w:rsid w:val="00B5740D"/>
    <w:rsid w:val="00B57418"/>
    <w:rsid w:val="00B603E8"/>
    <w:rsid w:val="00B60CCE"/>
    <w:rsid w:val="00B60FF4"/>
    <w:rsid w:val="00B61C94"/>
    <w:rsid w:val="00B61FE9"/>
    <w:rsid w:val="00B62168"/>
    <w:rsid w:val="00B62234"/>
    <w:rsid w:val="00B62653"/>
    <w:rsid w:val="00B631A4"/>
    <w:rsid w:val="00B634CE"/>
    <w:rsid w:val="00B6350A"/>
    <w:rsid w:val="00B63627"/>
    <w:rsid w:val="00B63B05"/>
    <w:rsid w:val="00B63D1A"/>
    <w:rsid w:val="00B6451B"/>
    <w:rsid w:val="00B650D3"/>
    <w:rsid w:val="00B6519D"/>
    <w:rsid w:val="00B65685"/>
    <w:rsid w:val="00B65896"/>
    <w:rsid w:val="00B65ECB"/>
    <w:rsid w:val="00B661F0"/>
    <w:rsid w:val="00B662A9"/>
    <w:rsid w:val="00B663BF"/>
    <w:rsid w:val="00B664F5"/>
    <w:rsid w:val="00B66696"/>
    <w:rsid w:val="00B667C1"/>
    <w:rsid w:val="00B66B0F"/>
    <w:rsid w:val="00B675DD"/>
    <w:rsid w:val="00B676EE"/>
    <w:rsid w:val="00B6786F"/>
    <w:rsid w:val="00B678C2"/>
    <w:rsid w:val="00B678D9"/>
    <w:rsid w:val="00B67B28"/>
    <w:rsid w:val="00B67BA5"/>
    <w:rsid w:val="00B67EC7"/>
    <w:rsid w:val="00B7002C"/>
    <w:rsid w:val="00B704C0"/>
    <w:rsid w:val="00B70544"/>
    <w:rsid w:val="00B70801"/>
    <w:rsid w:val="00B70809"/>
    <w:rsid w:val="00B70855"/>
    <w:rsid w:val="00B70EFA"/>
    <w:rsid w:val="00B710CC"/>
    <w:rsid w:val="00B71295"/>
    <w:rsid w:val="00B71C6A"/>
    <w:rsid w:val="00B71E3B"/>
    <w:rsid w:val="00B71F2F"/>
    <w:rsid w:val="00B7340D"/>
    <w:rsid w:val="00B73CD2"/>
    <w:rsid w:val="00B74137"/>
    <w:rsid w:val="00B74219"/>
    <w:rsid w:val="00B74703"/>
    <w:rsid w:val="00B7484E"/>
    <w:rsid w:val="00B74D29"/>
    <w:rsid w:val="00B75066"/>
    <w:rsid w:val="00B75309"/>
    <w:rsid w:val="00B7551C"/>
    <w:rsid w:val="00B7595C"/>
    <w:rsid w:val="00B75F07"/>
    <w:rsid w:val="00B7635A"/>
    <w:rsid w:val="00B76E71"/>
    <w:rsid w:val="00B76F36"/>
    <w:rsid w:val="00B7739B"/>
    <w:rsid w:val="00B77435"/>
    <w:rsid w:val="00B77465"/>
    <w:rsid w:val="00B776A7"/>
    <w:rsid w:val="00B77F31"/>
    <w:rsid w:val="00B8005C"/>
    <w:rsid w:val="00B8012B"/>
    <w:rsid w:val="00B80271"/>
    <w:rsid w:val="00B80434"/>
    <w:rsid w:val="00B807E0"/>
    <w:rsid w:val="00B80982"/>
    <w:rsid w:val="00B80E43"/>
    <w:rsid w:val="00B81201"/>
    <w:rsid w:val="00B8133F"/>
    <w:rsid w:val="00B8161A"/>
    <w:rsid w:val="00B82027"/>
    <w:rsid w:val="00B82188"/>
    <w:rsid w:val="00B8264A"/>
    <w:rsid w:val="00B826CB"/>
    <w:rsid w:val="00B83005"/>
    <w:rsid w:val="00B831E2"/>
    <w:rsid w:val="00B833F6"/>
    <w:rsid w:val="00B83596"/>
    <w:rsid w:val="00B837F2"/>
    <w:rsid w:val="00B83E14"/>
    <w:rsid w:val="00B83E39"/>
    <w:rsid w:val="00B8417A"/>
    <w:rsid w:val="00B8466E"/>
    <w:rsid w:val="00B852EF"/>
    <w:rsid w:val="00B8540B"/>
    <w:rsid w:val="00B857C0"/>
    <w:rsid w:val="00B85EF3"/>
    <w:rsid w:val="00B86752"/>
    <w:rsid w:val="00B867BA"/>
    <w:rsid w:val="00B867C2"/>
    <w:rsid w:val="00B86850"/>
    <w:rsid w:val="00B86AC2"/>
    <w:rsid w:val="00B86E1B"/>
    <w:rsid w:val="00B871A8"/>
    <w:rsid w:val="00B8720B"/>
    <w:rsid w:val="00B872C9"/>
    <w:rsid w:val="00B87612"/>
    <w:rsid w:val="00B87654"/>
    <w:rsid w:val="00B87C39"/>
    <w:rsid w:val="00B87DB0"/>
    <w:rsid w:val="00B90135"/>
    <w:rsid w:val="00B90468"/>
    <w:rsid w:val="00B90664"/>
    <w:rsid w:val="00B908EA"/>
    <w:rsid w:val="00B90FDE"/>
    <w:rsid w:val="00B91046"/>
    <w:rsid w:val="00B91210"/>
    <w:rsid w:val="00B9125A"/>
    <w:rsid w:val="00B917DA"/>
    <w:rsid w:val="00B91C9E"/>
    <w:rsid w:val="00B922B6"/>
    <w:rsid w:val="00B927DA"/>
    <w:rsid w:val="00B9296D"/>
    <w:rsid w:val="00B92A45"/>
    <w:rsid w:val="00B937AB"/>
    <w:rsid w:val="00B937D7"/>
    <w:rsid w:val="00B9384F"/>
    <w:rsid w:val="00B93F58"/>
    <w:rsid w:val="00B93FFA"/>
    <w:rsid w:val="00B94242"/>
    <w:rsid w:val="00B942D2"/>
    <w:rsid w:val="00B9460A"/>
    <w:rsid w:val="00B94879"/>
    <w:rsid w:val="00B948A5"/>
    <w:rsid w:val="00B94A17"/>
    <w:rsid w:val="00B94B5B"/>
    <w:rsid w:val="00B952C1"/>
    <w:rsid w:val="00B952D4"/>
    <w:rsid w:val="00B955D9"/>
    <w:rsid w:val="00B95B1A"/>
    <w:rsid w:val="00B95B8C"/>
    <w:rsid w:val="00B95BE0"/>
    <w:rsid w:val="00B960DD"/>
    <w:rsid w:val="00B96576"/>
    <w:rsid w:val="00B9662C"/>
    <w:rsid w:val="00B969E9"/>
    <w:rsid w:val="00B96A7F"/>
    <w:rsid w:val="00B96D2A"/>
    <w:rsid w:val="00B96E3B"/>
    <w:rsid w:val="00B97088"/>
    <w:rsid w:val="00B973F9"/>
    <w:rsid w:val="00B97684"/>
    <w:rsid w:val="00BA007D"/>
    <w:rsid w:val="00BA09D4"/>
    <w:rsid w:val="00BA0CB8"/>
    <w:rsid w:val="00BA0D56"/>
    <w:rsid w:val="00BA0F6D"/>
    <w:rsid w:val="00BA10A9"/>
    <w:rsid w:val="00BA15CE"/>
    <w:rsid w:val="00BA1856"/>
    <w:rsid w:val="00BA21B6"/>
    <w:rsid w:val="00BA2650"/>
    <w:rsid w:val="00BA2ED9"/>
    <w:rsid w:val="00BA31A0"/>
    <w:rsid w:val="00BA31E0"/>
    <w:rsid w:val="00BA3DF0"/>
    <w:rsid w:val="00BA4303"/>
    <w:rsid w:val="00BA4452"/>
    <w:rsid w:val="00BA464F"/>
    <w:rsid w:val="00BA497F"/>
    <w:rsid w:val="00BA5684"/>
    <w:rsid w:val="00BA5B54"/>
    <w:rsid w:val="00BA6129"/>
    <w:rsid w:val="00BA6474"/>
    <w:rsid w:val="00BA6C98"/>
    <w:rsid w:val="00BA73A2"/>
    <w:rsid w:val="00BA769D"/>
    <w:rsid w:val="00BA7788"/>
    <w:rsid w:val="00BA7EEC"/>
    <w:rsid w:val="00BA7F6D"/>
    <w:rsid w:val="00BB0602"/>
    <w:rsid w:val="00BB0D1F"/>
    <w:rsid w:val="00BB0F69"/>
    <w:rsid w:val="00BB1270"/>
    <w:rsid w:val="00BB14B3"/>
    <w:rsid w:val="00BB1BB4"/>
    <w:rsid w:val="00BB1DFD"/>
    <w:rsid w:val="00BB23BE"/>
    <w:rsid w:val="00BB244C"/>
    <w:rsid w:val="00BB26DF"/>
    <w:rsid w:val="00BB2A10"/>
    <w:rsid w:val="00BB3369"/>
    <w:rsid w:val="00BB3B4A"/>
    <w:rsid w:val="00BB45E8"/>
    <w:rsid w:val="00BB4640"/>
    <w:rsid w:val="00BB4C54"/>
    <w:rsid w:val="00BB55C2"/>
    <w:rsid w:val="00BB5708"/>
    <w:rsid w:val="00BB589E"/>
    <w:rsid w:val="00BB5982"/>
    <w:rsid w:val="00BB5CD9"/>
    <w:rsid w:val="00BB5F45"/>
    <w:rsid w:val="00BB615B"/>
    <w:rsid w:val="00BB6246"/>
    <w:rsid w:val="00BB671C"/>
    <w:rsid w:val="00BB6E87"/>
    <w:rsid w:val="00BB6F5A"/>
    <w:rsid w:val="00BB721B"/>
    <w:rsid w:val="00BB7842"/>
    <w:rsid w:val="00BB7C99"/>
    <w:rsid w:val="00BB7D56"/>
    <w:rsid w:val="00BB7F64"/>
    <w:rsid w:val="00BC02F7"/>
    <w:rsid w:val="00BC06CC"/>
    <w:rsid w:val="00BC093F"/>
    <w:rsid w:val="00BC11EF"/>
    <w:rsid w:val="00BC16B5"/>
    <w:rsid w:val="00BC1AB8"/>
    <w:rsid w:val="00BC1AFA"/>
    <w:rsid w:val="00BC1FBE"/>
    <w:rsid w:val="00BC21AD"/>
    <w:rsid w:val="00BC24B0"/>
    <w:rsid w:val="00BC2735"/>
    <w:rsid w:val="00BC278D"/>
    <w:rsid w:val="00BC2A1C"/>
    <w:rsid w:val="00BC2AA9"/>
    <w:rsid w:val="00BC2F84"/>
    <w:rsid w:val="00BC3698"/>
    <w:rsid w:val="00BC39B6"/>
    <w:rsid w:val="00BC3E42"/>
    <w:rsid w:val="00BC414C"/>
    <w:rsid w:val="00BC4808"/>
    <w:rsid w:val="00BC485F"/>
    <w:rsid w:val="00BC52E3"/>
    <w:rsid w:val="00BC5316"/>
    <w:rsid w:val="00BC5535"/>
    <w:rsid w:val="00BC5931"/>
    <w:rsid w:val="00BC5DEA"/>
    <w:rsid w:val="00BC634D"/>
    <w:rsid w:val="00BC686A"/>
    <w:rsid w:val="00BC695F"/>
    <w:rsid w:val="00BC6B17"/>
    <w:rsid w:val="00BC6CA9"/>
    <w:rsid w:val="00BC6D98"/>
    <w:rsid w:val="00BC6DCB"/>
    <w:rsid w:val="00BC7081"/>
    <w:rsid w:val="00BC7687"/>
    <w:rsid w:val="00BC7A31"/>
    <w:rsid w:val="00BC7D1A"/>
    <w:rsid w:val="00BC7FC2"/>
    <w:rsid w:val="00BD0296"/>
    <w:rsid w:val="00BD02A9"/>
    <w:rsid w:val="00BD0FA8"/>
    <w:rsid w:val="00BD121A"/>
    <w:rsid w:val="00BD157B"/>
    <w:rsid w:val="00BD15CB"/>
    <w:rsid w:val="00BD1651"/>
    <w:rsid w:val="00BD1F85"/>
    <w:rsid w:val="00BD22EB"/>
    <w:rsid w:val="00BD25DC"/>
    <w:rsid w:val="00BD2CBE"/>
    <w:rsid w:val="00BD3002"/>
    <w:rsid w:val="00BD36AC"/>
    <w:rsid w:val="00BD3FCC"/>
    <w:rsid w:val="00BD4277"/>
    <w:rsid w:val="00BD4C00"/>
    <w:rsid w:val="00BD4C53"/>
    <w:rsid w:val="00BD4E57"/>
    <w:rsid w:val="00BD5358"/>
    <w:rsid w:val="00BD538C"/>
    <w:rsid w:val="00BD56D7"/>
    <w:rsid w:val="00BD6206"/>
    <w:rsid w:val="00BD6A48"/>
    <w:rsid w:val="00BD6FFC"/>
    <w:rsid w:val="00BD75B2"/>
    <w:rsid w:val="00BD7B0D"/>
    <w:rsid w:val="00BE0461"/>
    <w:rsid w:val="00BE0554"/>
    <w:rsid w:val="00BE0590"/>
    <w:rsid w:val="00BE0B07"/>
    <w:rsid w:val="00BE0C20"/>
    <w:rsid w:val="00BE167A"/>
    <w:rsid w:val="00BE174F"/>
    <w:rsid w:val="00BE1B0F"/>
    <w:rsid w:val="00BE1EF2"/>
    <w:rsid w:val="00BE1FEB"/>
    <w:rsid w:val="00BE2087"/>
    <w:rsid w:val="00BE247B"/>
    <w:rsid w:val="00BE257F"/>
    <w:rsid w:val="00BE297A"/>
    <w:rsid w:val="00BE2A44"/>
    <w:rsid w:val="00BE2CDB"/>
    <w:rsid w:val="00BE2CFD"/>
    <w:rsid w:val="00BE31BE"/>
    <w:rsid w:val="00BE31FF"/>
    <w:rsid w:val="00BE396F"/>
    <w:rsid w:val="00BE3A2D"/>
    <w:rsid w:val="00BE3AB1"/>
    <w:rsid w:val="00BE3DDB"/>
    <w:rsid w:val="00BE3FA1"/>
    <w:rsid w:val="00BE401A"/>
    <w:rsid w:val="00BE432A"/>
    <w:rsid w:val="00BE432E"/>
    <w:rsid w:val="00BE46DD"/>
    <w:rsid w:val="00BE4821"/>
    <w:rsid w:val="00BE48D2"/>
    <w:rsid w:val="00BE4980"/>
    <w:rsid w:val="00BE4D74"/>
    <w:rsid w:val="00BE5033"/>
    <w:rsid w:val="00BE52F2"/>
    <w:rsid w:val="00BE590C"/>
    <w:rsid w:val="00BE6A87"/>
    <w:rsid w:val="00BE6AE7"/>
    <w:rsid w:val="00BE6FB1"/>
    <w:rsid w:val="00BE7037"/>
    <w:rsid w:val="00BE7AE5"/>
    <w:rsid w:val="00BE7B00"/>
    <w:rsid w:val="00BF0107"/>
    <w:rsid w:val="00BF01A7"/>
    <w:rsid w:val="00BF0D14"/>
    <w:rsid w:val="00BF0F5E"/>
    <w:rsid w:val="00BF1773"/>
    <w:rsid w:val="00BF1859"/>
    <w:rsid w:val="00BF18F8"/>
    <w:rsid w:val="00BF1FDF"/>
    <w:rsid w:val="00BF2260"/>
    <w:rsid w:val="00BF2469"/>
    <w:rsid w:val="00BF31AC"/>
    <w:rsid w:val="00BF3800"/>
    <w:rsid w:val="00BF3892"/>
    <w:rsid w:val="00BF3EA6"/>
    <w:rsid w:val="00BF4254"/>
    <w:rsid w:val="00BF436B"/>
    <w:rsid w:val="00BF4377"/>
    <w:rsid w:val="00BF4475"/>
    <w:rsid w:val="00BF4739"/>
    <w:rsid w:val="00BF49BA"/>
    <w:rsid w:val="00BF4C03"/>
    <w:rsid w:val="00BF4FD7"/>
    <w:rsid w:val="00BF5123"/>
    <w:rsid w:val="00BF53E2"/>
    <w:rsid w:val="00BF568F"/>
    <w:rsid w:val="00BF616F"/>
    <w:rsid w:val="00BF62B8"/>
    <w:rsid w:val="00BF6947"/>
    <w:rsid w:val="00BF70ED"/>
    <w:rsid w:val="00BF75C7"/>
    <w:rsid w:val="00BF76CF"/>
    <w:rsid w:val="00BF7C32"/>
    <w:rsid w:val="00BF7DD2"/>
    <w:rsid w:val="00C00437"/>
    <w:rsid w:val="00C012B9"/>
    <w:rsid w:val="00C0130C"/>
    <w:rsid w:val="00C01462"/>
    <w:rsid w:val="00C01D76"/>
    <w:rsid w:val="00C021BA"/>
    <w:rsid w:val="00C02B40"/>
    <w:rsid w:val="00C031CB"/>
    <w:rsid w:val="00C03239"/>
    <w:rsid w:val="00C0346A"/>
    <w:rsid w:val="00C0353D"/>
    <w:rsid w:val="00C03572"/>
    <w:rsid w:val="00C03657"/>
    <w:rsid w:val="00C0394B"/>
    <w:rsid w:val="00C04176"/>
    <w:rsid w:val="00C04BC5"/>
    <w:rsid w:val="00C04E9B"/>
    <w:rsid w:val="00C05720"/>
    <w:rsid w:val="00C05F54"/>
    <w:rsid w:val="00C06CD5"/>
    <w:rsid w:val="00C07430"/>
    <w:rsid w:val="00C07986"/>
    <w:rsid w:val="00C07FE2"/>
    <w:rsid w:val="00C102E4"/>
    <w:rsid w:val="00C103FE"/>
    <w:rsid w:val="00C10491"/>
    <w:rsid w:val="00C10761"/>
    <w:rsid w:val="00C10868"/>
    <w:rsid w:val="00C10E4F"/>
    <w:rsid w:val="00C1112D"/>
    <w:rsid w:val="00C115B9"/>
    <w:rsid w:val="00C11CAA"/>
    <w:rsid w:val="00C11DA1"/>
    <w:rsid w:val="00C11EF7"/>
    <w:rsid w:val="00C125EE"/>
    <w:rsid w:val="00C1279C"/>
    <w:rsid w:val="00C12951"/>
    <w:rsid w:val="00C13012"/>
    <w:rsid w:val="00C13361"/>
    <w:rsid w:val="00C135D9"/>
    <w:rsid w:val="00C1411A"/>
    <w:rsid w:val="00C14207"/>
    <w:rsid w:val="00C14645"/>
    <w:rsid w:val="00C149A0"/>
    <w:rsid w:val="00C14A12"/>
    <w:rsid w:val="00C14F08"/>
    <w:rsid w:val="00C1533D"/>
    <w:rsid w:val="00C154CD"/>
    <w:rsid w:val="00C15BD6"/>
    <w:rsid w:val="00C1642D"/>
    <w:rsid w:val="00C1650D"/>
    <w:rsid w:val="00C166FB"/>
    <w:rsid w:val="00C168CA"/>
    <w:rsid w:val="00C16977"/>
    <w:rsid w:val="00C16B0A"/>
    <w:rsid w:val="00C16B33"/>
    <w:rsid w:val="00C16F8B"/>
    <w:rsid w:val="00C17589"/>
    <w:rsid w:val="00C17B21"/>
    <w:rsid w:val="00C20151"/>
    <w:rsid w:val="00C20650"/>
    <w:rsid w:val="00C20895"/>
    <w:rsid w:val="00C20B32"/>
    <w:rsid w:val="00C20E57"/>
    <w:rsid w:val="00C210F8"/>
    <w:rsid w:val="00C2191E"/>
    <w:rsid w:val="00C21B08"/>
    <w:rsid w:val="00C21E21"/>
    <w:rsid w:val="00C22024"/>
    <w:rsid w:val="00C22047"/>
    <w:rsid w:val="00C2224C"/>
    <w:rsid w:val="00C2238A"/>
    <w:rsid w:val="00C224E4"/>
    <w:rsid w:val="00C22698"/>
    <w:rsid w:val="00C22DC9"/>
    <w:rsid w:val="00C23272"/>
    <w:rsid w:val="00C238F8"/>
    <w:rsid w:val="00C23928"/>
    <w:rsid w:val="00C23D22"/>
    <w:rsid w:val="00C23DD1"/>
    <w:rsid w:val="00C23F44"/>
    <w:rsid w:val="00C23F5D"/>
    <w:rsid w:val="00C244ED"/>
    <w:rsid w:val="00C24EFB"/>
    <w:rsid w:val="00C25402"/>
    <w:rsid w:val="00C25B15"/>
    <w:rsid w:val="00C25C33"/>
    <w:rsid w:val="00C25F72"/>
    <w:rsid w:val="00C26150"/>
    <w:rsid w:val="00C268D8"/>
    <w:rsid w:val="00C26A12"/>
    <w:rsid w:val="00C26CC5"/>
    <w:rsid w:val="00C2728D"/>
    <w:rsid w:val="00C27391"/>
    <w:rsid w:val="00C27A81"/>
    <w:rsid w:val="00C27F1E"/>
    <w:rsid w:val="00C3043B"/>
    <w:rsid w:val="00C30BCA"/>
    <w:rsid w:val="00C31023"/>
    <w:rsid w:val="00C3122E"/>
    <w:rsid w:val="00C3141C"/>
    <w:rsid w:val="00C31718"/>
    <w:rsid w:val="00C31CAB"/>
    <w:rsid w:val="00C31D3C"/>
    <w:rsid w:val="00C3229B"/>
    <w:rsid w:val="00C3246F"/>
    <w:rsid w:val="00C3369F"/>
    <w:rsid w:val="00C3380F"/>
    <w:rsid w:val="00C338F3"/>
    <w:rsid w:val="00C33C29"/>
    <w:rsid w:val="00C33FC3"/>
    <w:rsid w:val="00C3430F"/>
    <w:rsid w:val="00C34691"/>
    <w:rsid w:val="00C34C11"/>
    <w:rsid w:val="00C353A1"/>
    <w:rsid w:val="00C354AE"/>
    <w:rsid w:val="00C358C2"/>
    <w:rsid w:val="00C35D12"/>
    <w:rsid w:val="00C364B2"/>
    <w:rsid w:val="00C365EB"/>
    <w:rsid w:val="00C36A03"/>
    <w:rsid w:val="00C36A6A"/>
    <w:rsid w:val="00C371F4"/>
    <w:rsid w:val="00C37206"/>
    <w:rsid w:val="00C37325"/>
    <w:rsid w:val="00C37462"/>
    <w:rsid w:val="00C3757E"/>
    <w:rsid w:val="00C376DC"/>
    <w:rsid w:val="00C3772A"/>
    <w:rsid w:val="00C377E1"/>
    <w:rsid w:val="00C37CA8"/>
    <w:rsid w:val="00C4005E"/>
    <w:rsid w:val="00C400F8"/>
    <w:rsid w:val="00C401B9"/>
    <w:rsid w:val="00C402FF"/>
    <w:rsid w:val="00C40447"/>
    <w:rsid w:val="00C405BC"/>
    <w:rsid w:val="00C40995"/>
    <w:rsid w:val="00C40A83"/>
    <w:rsid w:val="00C40ACA"/>
    <w:rsid w:val="00C40D83"/>
    <w:rsid w:val="00C41B42"/>
    <w:rsid w:val="00C41B59"/>
    <w:rsid w:val="00C42E85"/>
    <w:rsid w:val="00C43074"/>
    <w:rsid w:val="00C431F2"/>
    <w:rsid w:val="00C434D4"/>
    <w:rsid w:val="00C43608"/>
    <w:rsid w:val="00C43762"/>
    <w:rsid w:val="00C4384C"/>
    <w:rsid w:val="00C44334"/>
    <w:rsid w:val="00C44487"/>
    <w:rsid w:val="00C44580"/>
    <w:rsid w:val="00C4460A"/>
    <w:rsid w:val="00C44644"/>
    <w:rsid w:val="00C44A1B"/>
    <w:rsid w:val="00C4579D"/>
    <w:rsid w:val="00C45C28"/>
    <w:rsid w:val="00C45C74"/>
    <w:rsid w:val="00C460D1"/>
    <w:rsid w:val="00C46584"/>
    <w:rsid w:val="00C4660A"/>
    <w:rsid w:val="00C4676F"/>
    <w:rsid w:val="00C4678B"/>
    <w:rsid w:val="00C470CD"/>
    <w:rsid w:val="00C47448"/>
    <w:rsid w:val="00C474F9"/>
    <w:rsid w:val="00C47FC1"/>
    <w:rsid w:val="00C50142"/>
    <w:rsid w:val="00C50A01"/>
    <w:rsid w:val="00C50AE5"/>
    <w:rsid w:val="00C50DCB"/>
    <w:rsid w:val="00C51585"/>
    <w:rsid w:val="00C51660"/>
    <w:rsid w:val="00C51A18"/>
    <w:rsid w:val="00C51DE2"/>
    <w:rsid w:val="00C51E0A"/>
    <w:rsid w:val="00C51F5C"/>
    <w:rsid w:val="00C51FD3"/>
    <w:rsid w:val="00C5251B"/>
    <w:rsid w:val="00C52DB3"/>
    <w:rsid w:val="00C5344C"/>
    <w:rsid w:val="00C539CA"/>
    <w:rsid w:val="00C54005"/>
    <w:rsid w:val="00C54760"/>
    <w:rsid w:val="00C54D19"/>
    <w:rsid w:val="00C555AE"/>
    <w:rsid w:val="00C55653"/>
    <w:rsid w:val="00C55C28"/>
    <w:rsid w:val="00C56748"/>
    <w:rsid w:val="00C56B3A"/>
    <w:rsid w:val="00C56C0B"/>
    <w:rsid w:val="00C56EDB"/>
    <w:rsid w:val="00C56EE0"/>
    <w:rsid w:val="00C56EEC"/>
    <w:rsid w:val="00C57190"/>
    <w:rsid w:val="00C60974"/>
    <w:rsid w:val="00C60D07"/>
    <w:rsid w:val="00C6169C"/>
    <w:rsid w:val="00C6176C"/>
    <w:rsid w:val="00C61D57"/>
    <w:rsid w:val="00C61F6F"/>
    <w:rsid w:val="00C620DD"/>
    <w:rsid w:val="00C62126"/>
    <w:rsid w:val="00C62812"/>
    <w:rsid w:val="00C63B45"/>
    <w:rsid w:val="00C63BF3"/>
    <w:rsid w:val="00C63FDE"/>
    <w:rsid w:val="00C642D1"/>
    <w:rsid w:val="00C648DF"/>
    <w:rsid w:val="00C64AA3"/>
    <w:rsid w:val="00C653C0"/>
    <w:rsid w:val="00C65557"/>
    <w:rsid w:val="00C6565F"/>
    <w:rsid w:val="00C657EF"/>
    <w:rsid w:val="00C65C06"/>
    <w:rsid w:val="00C65C5A"/>
    <w:rsid w:val="00C666B8"/>
    <w:rsid w:val="00C66B17"/>
    <w:rsid w:val="00C66D18"/>
    <w:rsid w:val="00C66DF6"/>
    <w:rsid w:val="00C66E28"/>
    <w:rsid w:val="00C66FB4"/>
    <w:rsid w:val="00C67B4F"/>
    <w:rsid w:val="00C67FBB"/>
    <w:rsid w:val="00C70AE1"/>
    <w:rsid w:val="00C70B1F"/>
    <w:rsid w:val="00C70FB1"/>
    <w:rsid w:val="00C71172"/>
    <w:rsid w:val="00C7135D"/>
    <w:rsid w:val="00C71597"/>
    <w:rsid w:val="00C71E40"/>
    <w:rsid w:val="00C72048"/>
    <w:rsid w:val="00C7235C"/>
    <w:rsid w:val="00C72497"/>
    <w:rsid w:val="00C7286D"/>
    <w:rsid w:val="00C72B8E"/>
    <w:rsid w:val="00C72DD7"/>
    <w:rsid w:val="00C72EFE"/>
    <w:rsid w:val="00C734AB"/>
    <w:rsid w:val="00C73916"/>
    <w:rsid w:val="00C73E20"/>
    <w:rsid w:val="00C7401E"/>
    <w:rsid w:val="00C747FE"/>
    <w:rsid w:val="00C74977"/>
    <w:rsid w:val="00C749C4"/>
    <w:rsid w:val="00C74F71"/>
    <w:rsid w:val="00C759B1"/>
    <w:rsid w:val="00C75BD3"/>
    <w:rsid w:val="00C75CDD"/>
    <w:rsid w:val="00C76190"/>
    <w:rsid w:val="00C76877"/>
    <w:rsid w:val="00C76935"/>
    <w:rsid w:val="00C7700C"/>
    <w:rsid w:val="00C7728C"/>
    <w:rsid w:val="00C776A6"/>
    <w:rsid w:val="00C77933"/>
    <w:rsid w:val="00C77B14"/>
    <w:rsid w:val="00C77C82"/>
    <w:rsid w:val="00C77CA6"/>
    <w:rsid w:val="00C80029"/>
    <w:rsid w:val="00C803F4"/>
    <w:rsid w:val="00C809CB"/>
    <w:rsid w:val="00C81048"/>
    <w:rsid w:val="00C810BC"/>
    <w:rsid w:val="00C8113B"/>
    <w:rsid w:val="00C8149F"/>
    <w:rsid w:val="00C815C5"/>
    <w:rsid w:val="00C81669"/>
    <w:rsid w:val="00C817CF"/>
    <w:rsid w:val="00C82983"/>
    <w:rsid w:val="00C8322A"/>
    <w:rsid w:val="00C833EC"/>
    <w:rsid w:val="00C83693"/>
    <w:rsid w:val="00C8379A"/>
    <w:rsid w:val="00C83F95"/>
    <w:rsid w:val="00C8412A"/>
    <w:rsid w:val="00C84226"/>
    <w:rsid w:val="00C8445F"/>
    <w:rsid w:val="00C84A46"/>
    <w:rsid w:val="00C84DD9"/>
    <w:rsid w:val="00C8545C"/>
    <w:rsid w:val="00C85497"/>
    <w:rsid w:val="00C85791"/>
    <w:rsid w:val="00C8595C"/>
    <w:rsid w:val="00C85A29"/>
    <w:rsid w:val="00C85E4D"/>
    <w:rsid w:val="00C86304"/>
    <w:rsid w:val="00C863D5"/>
    <w:rsid w:val="00C86539"/>
    <w:rsid w:val="00C86ABC"/>
    <w:rsid w:val="00C86B89"/>
    <w:rsid w:val="00C87099"/>
    <w:rsid w:val="00C87776"/>
    <w:rsid w:val="00C87E80"/>
    <w:rsid w:val="00C902A8"/>
    <w:rsid w:val="00C9059F"/>
    <w:rsid w:val="00C90732"/>
    <w:rsid w:val="00C9083C"/>
    <w:rsid w:val="00C90B39"/>
    <w:rsid w:val="00C90DF5"/>
    <w:rsid w:val="00C91768"/>
    <w:rsid w:val="00C91833"/>
    <w:rsid w:val="00C91926"/>
    <w:rsid w:val="00C92256"/>
    <w:rsid w:val="00C92E9A"/>
    <w:rsid w:val="00C93366"/>
    <w:rsid w:val="00C9354B"/>
    <w:rsid w:val="00C93911"/>
    <w:rsid w:val="00C9403C"/>
    <w:rsid w:val="00C94304"/>
    <w:rsid w:val="00C944F2"/>
    <w:rsid w:val="00C9539C"/>
    <w:rsid w:val="00C95812"/>
    <w:rsid w:val="00C95AFF"/>
    <w:rsid w:val="00C95B99"/>
    <w:rsid w:val="00C96030"/>
    <w:rsid w:val="00C96076"/>
    <w:rsid w:val="00C9637F"/>
    <w:rsid w:val="00C96431"/>
    <w:rsid w:val="00C965C3"/>
    <w:rsid w:val="00C96C72"/>
    <w:rsid w:val="00C971FD"/>
    <w:rsid w:val="00C972B5"/>
    <w:rsid w:val="00C97C0F"/>
    <w:rsid w:val="00C97F2A"/>
    <w:rsid w:val="00CA033F"/>
    <w:rsid w:val="00CA07CE"/>
    <w:rsid w:val="00CA08E7"/>
    <w:rsid w:val="00CA16AA"/>
    <w:rsid w:val="00CA19CE"/>
    <w:rsid w:val="00CA1AE1"/>
    <w:rsid w:val="00CA1C16"/>
    <w:rsid w:val="00CA1F2F"/>
    <w:rsid w:val="00CA2581"/>
    <w:rsid w:val="00CA2E0C"/>
    <w:rsid w:val="00CA312D"/>
    <w:rsid w:val="00CA35F0"/>
    <w:rsid w:val="00CA36AE"/>
    <w:rsid w:val="00CA3761"/>
    <w:rsid w:val="00CA404C"/>
    <w:rsid w:val="00CA43F3"/>
    <w:rsid w:val="00CA4CF1"/>
    <w:rsid w:val="00CA4D0C"/>
    <w:rsid w:val="00CA4D46"/>
    <w:rsid w:val="00CA5151"/>
    <w:rsid w:val="00CA531D"/>
    <w:rsid w:val="00CA55ED"/>
    <w:rsid w:val="00CA567E"/>
    <w:rsid w:val="00CA5851"/>
    <w:rsid w:val="00CA5C47"/>
    <w:rsid w:val="00CA5C7A"/>
    <w:rsid w:val="00CA5D9A"/>
    <w:rsid w:val="00CA64E8"/>
    <w:rsid w:val="00CA6A03"/>
    <w:rsid w:val="00CA6C91"/>
    <w:rsid w:val="00CA6EC5"/>
    <w:rsid w:val="00CA7891"/>
    <w:rsid w:val="00CB0074"/>
    <w:rsid w:val="00CB0373"/>
    <w:rsid w:val="00CB04D2"/>
    <w:rsid w:val="00CB0BF9"/>
    <w:rsid w:val="00CB0FE5"/>
    <w:rsid w:val="00CB1971"/>
    <w:rsid w:val="00CB1B81"/>
    <w:rsid w:val="00CB2685"/>
    <w:rsid w:val="00CB29B4"/>
    <w:rsid w:val="00CB31BF"/>
    <w:rsid w:val="00CB39E9"/>
    <w:rsid w:val="00CB3D88"/>
    <w:rsid w:val="00CB3E1A"/>
    <w:rsid w:val="00CB40FB"/>
    <w:rsid w:val="00CB42EB"/>
    <w:rsid w:val="00CB443F"/>
    <w:rsid w:val="00CB4615"/>
    <w:rsid w:val="00CB4634"/>
    <w:rsid w:val="00CB48AD"/>
    <w:rsid w:val="00CB4914"/>
    <w:rsid w:val="00CB4DFA"/>
    <w:rsid w:val="00CB5493"/>
    <w:rsid w:val="00CB6072"/>
    <w:rsid w:val="00CB62AA"/>
    <w:rsid w:val="00CB6760"/>
    <w:rsid w:val="00CB69E5"/>
    <w:rsid w:val="00CB6BDF"/>
    <w:rsid w:val="00CB6DE5"/>
    <w:rsid w:val="00CB6E8A"/>
    <w:rsid w:val="00CB70FC"/>
    <w:rsid w:val="00CB76C9"/>
    <w:rsid w:val="00CB7BF6"/>
    <w:rsid w:val="00CB7DC6"/>
    <w:rsid w:val="00CC020D"/>
    <w:rsid w:val="00CC0687"/>
    <w:rsid w:val="00CC08DE"/>
    <w:rsid w:val="00CC09C6"/>
    <w:rsid w:val="00CC0B29"/>
    <w:rsid w:val="00CC14E8"/>
    <w:rsid w:val="00CC1856"/>
    <w:rsid w:val="00CC1A36"/>
    <w:rsid w:val="00CC1CD2"/>
    <w:rsid w:val="00CC1EA5"/>
    <w:rsid w:val="00CC22C2"/>
    <w:rsid w:val="00CC232D"/>
    <w:rsid w:val="00CC24FD"/>
    <w:rsid w:val="00CC2556"/>
    <w:rsid w:val="00CC265B"/>
    <w:rsid w:val="00CC265E"/>
    <w:rsid w:val="00CC29DE"/>
    <w:rsid w:val="00CC2DE3"/>
    <w:rsid w:val="00CC330F"/>
    <w:rsid w:val="00CC3341"/>
    <w:rsid w:val="00CC354D"/>
    <w:rsid w:val="00CC378D"/>
    <w:rsid w:val="00CC3E4C"/>
    <w:rsid w:val="00CC4506"/>
    <w:rsid w:val="00CC48F0"/>
    <w:rsid w:val="00CC4C45"/>
    <w:rsid w:val="00CC52AC"/>
    <w:rsid w:val="00CC53DC"/>
    <w:rsid w:val="00CC59C9"/>
    <w:rsid w:val="00CC59DD"/>
    <w:rsid w:val="00CC5BC0"/>
    <w:rsid w:val="00CC5BFD"/>
    <w:rsid w:val="00CC5EDD"/>
    <w:rsid w:val="00CC62FD"/>
    <w:rsid w:val="00CC62FE"/>
    <w:rsid w:val="00CC6378"/>
    <w:rsid w:val="00CC6433"/>
    <w:rsid w:val="00CC6B46"/>
    <w:rsid w:val="00CC6E85"/>
    <w:rsid w:val="00CC718D"/>
    <w:rsid w:val="00CC71F0"/>
    <w:rsid w:val="00CC738E"/>
    <w:rsid w:val="00CC74AB"/>
    <w:rsid w:val="00CC74D9"/>
    <w:rsid w:val="00CD063B"/>
    <w:rsid w:val="00CD09CE"/>
    <w:rsid w:val="00CD0C64"/>
    <w:rsid w:val="00CD0CB1"/>
    <w:rsid w:val="00CD0FE1"/>
    <w:rsid w:val="00CD1070"/>
    <w:rsid w:val="00CD11D6"/>
    <w:rsid w:val="00CD17C0"/>
    <w:rsid w:val="00CD2666"/>
    <w:rsid w:val="00CD2713"/>
    <w:rsid w:val="00CD37FE"/>
    <w:rsid w:val="00CD3DE4"/>
    <w:rsid w:val="00CD413C"/>
    <w:rsid w:val="00CD4452"/>
    <w:rsid w:val="00CD4972"/>
    <w:rsid w:val="00CD4F8A"/>
    <w:rsid w:val="00CD60ED"/>
    <w:rsid w:val="00CD6215"/>
    <w:rsid w:val="00CD6333"/>
    <w:rsid w:val="00CD63F8"/>
    <w:rsid w:val="00CD64C9"/>
    <w:rsid w:val="00CD6688"/>
    <w:rsid w:val="00CD6E8E"/>
    <w:rsid w:val="00CD72E8"/>
    <w:rsid w:val="00CD758B"/>
    <w:rsid w:val="00CD765A"/>
    <w:rsid w:val="00CD792D"/>
    <w:rsid w:val="00CE05AF"/>
    <w:rsid w:val="00CE0BC2"/>
    <w:rsid w:val="00CE0FF7"/>
    <w:rsid w:val="00CE1264"/>
    <w:rsid w:val="00CE1578"/>
    <w:rsid w:val="00CE1F97"/>
    <w:rsid w:val="00CE2097"/>
    <w:rsid w:val="00CE2126"/>
    <w:rsid w:val="00CE2361"/>
    <w:rsid w:val="00CE25D6"/>
    <w:rsid w:val="00CE25D7"/>
    <w:rsid w:val="00CE273A"/>
    <w:rsid w:val="00CE2AF3"/>
    <w:rsid w:val="00CE33F6"/>
    <w:rsid w:val="00CE3528"/>
    <w:rsid w:val="00CE358C"/>
    <w:rsid w:val="00CE3956"/>
    <w:rsid w:val="00CE3ABD"/>
    <w:rsid w:val="00CE3D6D"/>
    <w:rsid w:val="00CE4394"/>
    <w:rsid w:val="00CE4427"/>
    <w:rsid w:val="00CE4449"/>
    <w:rsid w:val="00CE48A7"/>
    <w:rsid w:val="00CE4DB4"/>
    <w:rsid w:val="00CE4FDE"/>
    <w:rsid w:val="00CE5001"/>
    <w:rsid w:val="00CE53B5"/>
    <w:rsid w:val="00CE5866"/>
    <w:rsid w:val="00CE678D"/>
    <w:rsid w:val="00CE67FC"/>
    <w:rsid w:val="00CE6898"/>
    <w:rsid w:val="00CE700E"/>
    <w:rsid w:val="00CE7BFA"/>
    <w:rsid w:val="00CE7F59"/>
    <w:rsid w:val="00CF0327"/>
    <w:rsid w:val="00CF042E"/>
    <w:rsid w:val="00CF0C89"/>
    <w:rsid w:val="00CF1670"/>
    <w:rsid w:val="00CF1B77"/>
    <w:rsid w:val="00CF21A2"/>
    <w:rsid w:val="00CF24E7"/>
    <w:rsid w:val="00CF27D6"/>
    <w:rsid w:val="00CF2D29"/>
    <w:rsid w:val="00CF2FDC"/>
    <w:rsid w:val="00CF32ED"/>
    <w:rsid w:val="00CF3862"/>
    <w:rsid w:val="00CF3C4B"/>
    <w:rsid w:val="00CF3E31"/>
    <w:rsid w:val="00CF40C2"/>
    <w:rsid w:val="00CF4170"/>
    <w:rsid w:val="00CF4348"/>
    <w:rsid w:val="00CF44E6"/>
    <w:rsid w:val="00CF45B8"/>
    <w:rsid w:val="00CF499C"/>
    <w:rsid w:val="00CF4ACD"/>
    <w:rsid w:val="00CF509B"/>
    <w:rsid w:val="00CF5274"/>
    <w:rsid w:val="00CF5DBA"/>
    <w:rsid w:val="00CF5F9B"/>
    <w:rsid w:val="00CF6022"/>
    <w:rsid w:val="00CF67A5"/>
    <w:rsid w:val="00CF764A"/>
    <w:rsid w:val="00CF7A21"/>
    <w:rsid w:val="00D00640"/>
    <w:rsid w:val="00D0074F"/>
    <w:rsid w:val="00D009E0"/>
    <w:rsid w:val="00D00E26"/>
    <w:rsid w:val="00D018C3"/>
    <w:rsid w:val="00D0222A"/>
    <w:rsid w:val="00D0281E"/>
    <w:rsid w:val="00D028D1"/>
    <w:rsid w:val="00D02EEF"/>
    <w:rsid w:val="00D02F41"/>
    <w:rsid w:val="00D037F1"/>
    <w:rsid w:val="00D03878"/>
    <w:rsid w:val="00D041A0"/>
    <w:rsid w:val="00D0421F"/>
    <w:rsid w:val="00D0433D"/>
    <w:rsid w:val="00D045F6"/>
    <w:rsid w:val="00D04B1C"/>
    <w:rsid w:val="00D05AC3"/>
    <w:rsid w:val="00D05C93"/>
    <w:rsid w:val="00D05D9D"/>
    <w:rsid w:val="00D0607C"/>
    <w:rsid w:val="00D061F6"/>
    <w:rsid w:val="00D0636E"/>
    <w:rsid w:val="00D063E9"/>
    <w:rsid w:val="00D06E7D"/>
    <w:rsid w:val="00D072E1"/>
    <w:rsid w:val="00D07651"/>
    <w:rsid w:val="00D07858"/>
    <w:rsid w:val="00D07B8A"/>
    <w:rsid w:val="00D1003D"/>
    <w:rsid w:val="00D1034F"/>
    <w:rsid w:val="00D10A09"/>
    <w:rsid w:val="00D10B7B"/>
    <w:rsid w:val="00D112AB"/>
    <w:rsid w:val="00D11770"/>
    <w:rsid w:val="00D11B6A"/>
    <w:rsid w:val="00D120CE"/>
    <w:rsid w:val="00D124C9"/>
    <w:rsid w:val="00D124FC"/>
    <w:rsid w:val="00D125EA"/>
    <w:rsid w:val="00D12F17"/>
    <w:rsid w:val="00D1348F"/>
    <w:rsid w:val="00D13619"/>
    <w:rsid w:val="00D13699"/>
    <w:rsid w:val="00D1396D"/>
    <w:rsid w:val="00D13B90"/>
    <w:rsid w:val="00D13F6F"/>
    <w:rsid w:val="00D14327"/>
    <w:rsid w:val="00D14B9D"/>
    <w:rsid w:val="00D14D4C"/>
    <w:rsid w:val="00D14D84"/>
    <w:rsid w:val="00D14E9D"/>
    <w:rsid w:val="00D14F2D"/>
    <w:rsid w:val="00D15400"/>
    <w:rsid w:val="00D156FF"/>
    <w:rsid w:val="00D15B2B"/>
    <w:rsid w:val="00D162D5"/>
    <w:rsid w:val="00D16A90"/>
    <w:rsid w:val="00D16ACA"/>
    <w:rsid w:val="00D16BE1"/>
    <w:rsid w:val="00D16CAE"/>
    <w:rsid w:val="00D16D5D"/>
    <w:rsid w:val="00D17071"/>
    <w:rsid w:val="00D17081"/>
    <w:rsid w:val="00D2008A"/>
    <w:rsid w:val="00D209AE"/>
    <w:rsid w:val="00D20BD8"/>
    <w:rsid w:val="00D20C6F"/>
    <w:rsid w:val="00D20E95"/>
    <w:rsid w:val="00D2171E"/>
    <w:rsid w:val="00D21AEE"/>
    <w:rsid w:val="00D21F33"/>
    <w:rsid w:val="00D21F57"/>
    <w:rsid w:val="00D22418"/>
    <w:rsid w:val="00D22464"/>
    <w:rsid w:val="00D226D5"/>
    <w:rsid w:val="00D229A2"/>
    <w:rsid w:val="00D229C7"/>
    <w:rsid w:val="00D231CB"/>
    <w:rsid w:val="00D23536"/>
    <w:rsid w:val="00D23678"/>
    <w:rsid w:val="00D241A9"/>
    <w:rsid w:val="00D24646"/>
    <w:rsid w:val="00D247A9"/>
    <w:rsid w:val="00D24C34"/>
    <w:rsid w:val="00D25B1A"/>
    <w:rsid w:val="00D25E3C"/>
    <w:rsid w:val="00D25E41"/>
    <w:rsid w:val="00D26139"/>
    <w:rsid w:val="00D26551"/>
    <w:rsid w:val="00D268C0"/>
    <w:rsid w:val="00D269AF"/>
    <w:rsid w:val="00D269E9"/>
    <w:rsid w:val="00D26C9F"/>
    <w:rsid w:val="00D273DA"/>
    <w:rsid w:val="00D276C7"/>
    <w:rsid w:val="00D27A5A"/>
    <w:rsid w:val="00D3010B"/>
    <w:rsid w:val="00D305E8"/>
    <w:rsid w:val="00D30776"/>
    <w:rsid w:val="00D307DE"/>
    <w:rsid w:val="00D30F3D"/>
    <w:rsid w:val="00D3163E"/>
    <w:rsid w:val="00D31837"/>
    <w:rsid w:val="00D319E7"/>
    <w:rsid w:val="00D31C0C"/>
    <w:rsid w:val="00D31F64"/>
    <w:rsid w:val="00D31FD9"/>
    <w:rsid w:val="00D3211B"/>
    <w:rsid w:val="00D32273"/>
    <w:rsid w:val="00D323C1"/>
    <w:rsid w:val="00D32543"/>
    <w:rsid w:val="00D32F78"/>
    <w:rsid w:val="00D33120"/>
    <w:rsid w:val="00D33382"/>
    <w:rsid w:val="00D3484B"/>
    <w:rsid w:val="00D34B8A"/>
    <w:rsid w:val="00D34C1C"/>
    <w:rsid w:val="00D34DCC"/>
    <w:rsid w:val="00D350D0"/>
    <w:rsid w:val="00D3588F"/>
    <w:rsid w:val="00D35B3B"/>
    <w:rsid w:val="00D35C0E"/>
    <w:rsid w:val="00D35D9C"/>
    <w:rsid w:val="00D36401"/>
    <w:rsid w:val="00D36412"/>
    <w:rsid w:val="00D365EB"/>
    <w:rsid w:val="00D36D08"/>
    <w:rsid w:val="00D37D2E"/>
    <w:rsid w:val="00D37EF2"/>
    <w:rsid w:val="00D403E8"/>
    <w:rsid w:val="00D406C1"/>
    <w:rsid w:val="00D40CDD"/>
    <w:rsid w:val="00D40DE0"/>
    <w:rsid w:val="00D41033"/>
    <w:rsid w:val="00D413A1"/>
    <w:rsid w:val="00D4142C"/>
    <w:rsid w:val="00D416D5"/>
    <w:rsid w:val="00D41CF0"/>
    <w:rsid w:val="00D41D95"/>
    <w:rsid w:val="00D41DAD"/>
    <w:rsid w:val="00D424F7"/>
    <w:rsid w:val="00D425B8"/>
    <w:rsid w:val="00D4289B"/>
    <w:rsid w:val="00D43350"/>
    <w:rsid w:val="00D441F1"/>
    <w:rsid w:val="00D443DF"/>
    <w:rsid w:val="00D4450D"/>
    <w:rsid w:val="00D44781"/>
    <w:rsid w:val="00D448C5"/>
    <w:rsid w:val="00D44AE4"/>
    <w:rsid w:val="00D44C2A"/>
    <w:rsid w:val="00D45511"/>
    <w:rsid w:val="00D46000"/>
    <w:rsid w:val="00D46371"/>
    <w:rsid w:val="00D46573"/>
    <w:rsid w:val="00D4687C"/>
    <w:rsid w:val="00D46A4F"/>
    <w:rsid w:val="00D46DC4"/>
    <w:rsid w:val="00D4748D"/>
    <w:rsid w:val="00D47B13"/>
    <w:rsid w:val="00D47C9B"/>
    <w:rsid w:val="00D50090"/>
    <w:rsid w:val="00D505CF"/>
    <w:rsid w:val="00D5082C"/>
    <w:rsid w:val="00D50D59"/>
    <w:rsid w:val="00D51923"/>
    <w:rsid w:val="00D51B1A"/>
    <w:rsid w:val="00D5240A"/>
    <w:rsid w:val="00D526F2"/>
    <w:rsid w:val="00D52DD2"/>
    <w:rsid w:val="00D53958"/>
    <w:rsid w:val="00D53A02"/>
    <w:rsid w:val="00D53B48"/>
    <w:rsid w:val="00D53E77"/>
    <w:rsid w:val="00D53FAA"/>
    <w:rsid w:val="00D54352"/>
    <w:rsid w:val="00D5451E"/>
    <w:rsid w:val="00D546EF"/>
    <w:rsid w:val="00D55099"/>
    <w:rsid w:val="00D550D8"/>
    <w:rsid w:val="00D55243"/>
    <w:rsid w:val="00D5574A"/>
    <w:rsid w:val="00D55B7E"/>
    <w:rsid w:val="00D56213"/>
    <w:rsid w:val="00D563CF"/>
    <w:rsid w:val="00D56508"/>
    <w:rsid w:val="00D567B9"/>
    <w:rsid w:val="00D569EB"/>
    <w:rsid w:val="00D56AFC"/>
    <w:rsid w:val="00D5775E"/>
    <w:rsid w:val="00D60858"/>
    <w:rsid w:val="00D60D11"/>
    <w:rsid w:val="00D60E8D"/>
    <w:rsid w:val="00D60EC6"/>
    <w:rsid w:val="00D61217"/>
    <w:rsid w:val="00D6150B"/>
    <w:rsid w:val="00D6175A"/>
    <w:rsid w:val="00D617CC"/>
    <w:rsid w:val="00D619AD"/>
    <w:rsid w:val="00D61C42"/>
    <w:rsid w:val="00D61D41"/>
    <w:rsid w:val="00D61D64"/>
    <w:rsid w:val="00D61FA5"/>
    <w:rsid w:val="00D622B6"/>
    <w:rsid w:val="00D62412"/>
    <w:rsid w:val="00D626B7"/>
    <w:rsid w:val="00D629BA"/>
    <w:rsid w:val="00D62F3F"/>
    <w:rsid w:val="00D62F53"/>
    <w:rsid w:val="00D63099"/>
    <w:rsid w:val="00D63617"/>
    <w:rsid w:val="00D638D9"/>
    <w:rsid w:val="00D63CE9"/>
    <w:rsid w:val="00D63CF9"/>
    <w:rsid w:val="00D63E12"/>
    <w:rsid w:val="00D640FF"/>
    <w:rsid w:val="00D6417D"/>
    <w:rsid w:val="00D64726"/>
    <w:rsid w:val="00D648D1"/>
    <w:rsid w:val="00D64A08"/>
    <w:rsid w:val="00D64A58"/>
    <w:rsid w:val="00D65113"/>
    <w:rsid w:val="00D6535D"/>
    <w:rsid w:val="00D65911"/>
    <w:rsid w:val="00D65AF4"/>
    <w:rsid w:val="00D65F83"/>
    <w:rsid w:val="00D66326"/>
    <w:rsid w:val="00D6681B"/>
    <w:rsid w:val="00D6695E"/>
    <w:rsid w:val="00D66A18"/>
    <w:rsid w:val="00D67067"/>
    <w:rsid w:val="00D67389"/>
    <w:rsid w:val="00D7015F"/>
    <w:rsid w:val="00D70173"/>
    <w:rsid w:val="00D7051C"/>
    <w:rsid w:val="00D70772"/>
    <w:rsid w:val="00D7131B"/>
    <w:rsid w:val="00D714AF"/>
    <w:rsid w:val="00D7244E"/>
    <w:rsid w:val="00D72C46"/>
    <w:rsid w:val="00D72CEC"/>
    <w:rsid w:val="00D72F74"/>
    <w:rsid w:val="00D73104"/>
    <w:rsid w:val="00D73200"/>
    <w:rsid w:val="00D7338A"/>
    <w:rsid w:val="00D736D3"/>
    <w:rsid w:val="00D7402C"/>
    <w:rsid w:val="00D7427D"/>
    <w:rsid w:val="00D74D17"/>
    <w:rsid w:val="00D74DC2"/>
    <w:rsid w:val="00D75AB5"/>
    <w:rsid w:val="00D75CE1"/>
    <w:rsid w:val="00D762E3"/>
    <w:rsid w:val="00D76445"/>
    <w:rsid w:val="00D76DF9"/>
    <w:rsid w:val="00D76ED0"/>
    <w:rsid w:val="00D76F8B"/>
    <w:rsid w:val="00D76FB7"/>
    <w:rsid w:val="00D77C5A"/>
    <w:rsid w:val="00D803DB"/>
    <w:rsid w:val="00D8069A"/>
    <w:rsid w:val="00D807D4"/>
    <w:rsid w:val="00D81293"/>
    <w:rsid w:val="00D81536"/>
    <w:rsid w:val="00D82357"/>
    <w:rsid w:val="00D8235A"/>
    <w:rsid w:val="00D823CE"/>
    <w:rsid w:val="00D82CEB"/>
    <w:rsid w:val="00D833AA"/>
    <w:rsid w:val="00D83AE9"/>
    <w:rsid w:val="00D83C6D"/>
    <w:rsid w:val="00D84008"/>
    <w:rsid w:val="00D844D2"/>
    <w:rsid w:val="00D84590"/>
    <w:rsid w:val="00D846B6"/>
    <w:rsid w:val="00D847B8"/>
    <w:rsid w:val="00D854AA"/>
    <w:rsid w:val="00D857B1"/>
    <w:rsid w:val="00D862D7"/>
    <w:rsid w:val="00D8682E"/>
    <w:rsid w:val="00D86A86"/>
    <w:rsid w:val="00D876FC"/>
    <w:rsid w:val="00D87C49"/>
    <w:rsid w:val="00D87DD3"/>
    <w:rsid w:val="00D90185"/>
    <w:rsid w:val="00D902C0"/>
    <w:rsid w:val="00D90A0B"/>
    <w:rsid w:val="00D90EB7"/>
    <w:rsid w:val="00D90F90"/>
    <w:rsid w:val="00D919B2"/>
    <w:rsid w:val="00D91DC9"/>
    <w:rsid w:val="00D9233F"/>
    <w:rsid w:val="00D926EF"/>
    <w:rsid w:val="00D9277D"/>
    <w:rsid w:val="00D92D54"/>
    <w:rsid w:val="00D93095"/>
    <w:rsid w:val="00D93312"/>
    <w:rsid w:val="00D934B6"/>
    <w:rsid w:val="00D9362A"/>
    <w:rsid w:val="00D9384F"/>
    <w:rsid w:val="00D94802"/>
    <w:rsid w:val="00D950FC"/>
    <w:rsid w:val="00D95BAD"/>
    <w:rsid w:val="00D95E46"/>
    <w:rsid w:val="00D963B9"/>
    <w:rsid w:val="00D969C3"/>
    <w:rsid w:val="00D96BF0"/>
    <w:rsid w:val="00D96C18"/>
    <w:rsid w:val="00D97AE4"/>
    <w:rsid w:val="00D97C7C"/>
    <w:rsid w:val="00D97F61"/>
    <w:rsid w:val="00DA0122"/>
    <w:rsid w:val="00DA02AC"/>
    <w:rsid w:val="00DA08E3"/>
    <w:rsid w:val="00DA0D4B"/>
    <w:rsid w:val="00DA0D9A"/>
    <w:rsid w:val="00DA1687"/>
    <w:rsid w:val="00DA1C57"/>
    <w:rsid w:val="00DA1EB1"/>
    <w:rsid w:val="00DA1F51"/>
    <w:rsid w:val="00DA25BB"/>
    <w:rsid w:val="00DA2686"/>
    <w:rsid w:val="00DA2981"/>
    <w:rsid w:val="00DA384E"/>
    <w:rsid w:val="00DA3986"/>
    <w:rsid w:val="00DA3D3E"/>
    <w:rsid w:val="00DA3F1E"/>
    <w:rsid w:val="00DA4023"/>
    <w:rsid w:val="00DA40CE"/>
    <w:rsid w:val="00DA4101"/>
    <w:rsid w:val="00DA4438"/>
    <w:rsid w:val="00DA44C7"/>
    <w:rsid w:val="00DA44CE"/>
    <w:rsid w:val="00DA4B3F"/>
    <w:rsid w:val="00DA4C88"/>
    <w:rsid w:val="00DA5833"/>
    <w:rsid w:val="00DA5B2E"/>
    <w:rsid w:val="00DA5FC5"/>
    <w:rsid w:val="00DA65CD"/>
    <w:rsid w:val="00DA66A9"/>
    <w:rsid w:val="00DA70D6"/>
    <w:rsid w:val="00DA799C"/>
    <w:rsid w:val="00DA7A82"/>
    <w:rsid w:val="00DB0138"/>
    <w:rsid w:val="00DB01B2"/>
    <w:rsid w:val="00DB02A5"/>
    <w:rsid w:val="00DB0844"/>
    <w:rsid w:val="00DB08B9"/>
    <w:rsid w:val="00DB0C39"/>
    <w:rsid w:val="00DB0DDF"/>
    <w:rsid w:val="00DB12BA"/>
    <w:rsid w:val="00DB1A7E"/>
    <w:rsid w:val="00DB29D0"/>
    <w:rsid w:val="00DB2A40"/>
    <w:rsid w:val="00DB3573"/>
    <w:rsid w:val="00DB36BC"/>
    <w:rsid w:val="00DB4344"/>
    <w:rsid w:val="00DB4547"/>
    <w:rsid w:val="00DB46E5"/>
    <w:rsid w:val="00DB554E"/>
    <w:rsid w:val="00DB592A"/>
    <w:rsid w:val="00DB6071"/>
    <w:rsid w:val="00DB6188"/>
    <w:rsid w:val="00DB6499"/>
    <w:rsid w:val="00DB6547"/>
    <w:rsid w:val="00DB6696"/>
    <w:rsid w:val="00DB68E2"/>
    <w:rsid w:val="00DB6F4F"/>
    <w:rsid w:val="00DB72EA"/>
    <w:rsid w:val="00DB7562"/>
    <w:rsid w:val="00DB7AEB"/>
    <w:rsid w:val="00DB7F67"/>
    <w:rsid w:val="00DC0065"/>
    <w:rsid w:val="00DC0F69"/>
    <w:rsid w:val="00DC13A2"/>
    <w:rsid w:val="00DC1652"/>
    <w:rsid w:val="00DC1C79"/>
    <w:rsid w:val="00DC2730"/>
    <w:rsid w:val="00DC27CF"/>
    <w:rsid w:val="00DC2B22"/>
    <w:rsid w:val="00DC301D"/>
    <w:rsid w:val="00DC3447"/>
    <w:rsid w:val="00DC3EDA"/>
    <w:rsid w:val="00DC4377"/>
    <w:rsid w:val="00DC43FB"/>
    <w:rsid w:val="00DC48E9"/>
    <w:rsid w:val="00DC4DC5"/>
    <w:rsid w:val="00DC5072"/>
    <w:rsid w:val="00DC5E08"/>
    <w:rsid w:val="00DC6375"/>
    <w:rsid w:val="00DC63EC"/>
    <w:rsid w:val="00DC68A9"/>
    <w:rsid w:val="00DC691E"/>
    <w:rsid w:val="00DC6A1A"/>
    <w:rsid w:val="00DC6D5D"/>
    <w:rsid w:val="00DC78A3"/>
    <w:rsid w:val="00DC7DA6"/>
    <w:rsid w:val="00DD0364"/>
    <w:rsid w:val="00DD0793"/>
    <w:rsid w:val="00DD0FE1"/>
    <w:rsid w:val="00DD16DB"/>
    <w:rsid w:val="00DD1844"/>
    <w:rsid w:val="00DD1A93"/>
    <w:rsid w:val="00DD1B57"/>
    <w:rsid w:val="00DD24FC"/>
    <w:rsid w:val="00DD27CC"/>
    <w:rsid w:val="00DD2B58"/>
    <w:rsid w:val="00DD31F0"/>
    <w:rsid w:val="00DD3986"/>
    <w:rsid w:val="00DD39D3"/>
    <w:rsid w:val="00DD39E8"/>
    <w:rsid w:val="00DD3AE8"/>
    <w:rsid w:val="00DD3BF9"/>
    <w:rsid w:val="00DD41FE"/>
    <w:rsid w:val="00DD4697"/>
    <w:rsid w:val="00DD4AF1"/>
    <w:rsid w:val="00DD4FD4"/>
    <w:rsid w:val="00DD4FED"/>
    <w:rsid w:val="00DD52A3"/>
    <w:rsid w:val="00DD5316"/>
    <w:rsid w:val="00DD576E"/>
    <w:rsid w:val="00DD5808"/>
    <w:rsid w:val="00DD5A61"/>
    <w:rsid w:val="00DD6350"/>
    <w:rsid w:val="00DD64CC"/>
    <w:rsid w:val="00DD6B21"/>
    <w:rsid w:val="00DD75BC"/>
    <w:rsid w:val="00DD7A27"/>
    <w:rsid w:val="00DD7D17"/>
    <w:rsid w:val="00DE0694"/>
    <w:rsid w:val="00DE08FC"/>
    <w:rsid w:val="00DE0C6F"/>
    <w:rsid w:val="00DE105D"/>
    <w:rsid w:val="00DE1B2B"/>
    <w:rsid w:val="00DE2F0A"/>
    <w:rsid w:val="00DE3113"/>
    <w:rsid w:val="00DE3AF1"/>
    <w:rsid w:val="00DE3ECB"/>
    <w:rsid w:val="00DE4596"/>
    <w:rsid w:val="00DE46F3"/>
    <w:rsid w:val="00DE498B"/>
    <w:rsid w:val="00DE49F2"/>
    <w:rsid w:val="00DE4C28"/>
    <w:rsid w:val="00DE5179"/>
    <w:rsid w:val="00DE5540"/>
    <w:rsid w:val="00DE5AE1"/>
    <w:rsid w:val="00DE5D1F"/>
    <w:rsid w:val="00DE6D8F"/>
    <w:rsid w:val="00DE712D"/>
    <w:rsid w:val="00DE7862"/>
    <w:rsid w:val="00DE7B71"/>
    <w:rsid w:val="00DE7E51"/>
    <w:rsid w:val="00DF0374"/>
    <w:rsid w:val="00DF1089"/>
    <w:rsid w:val="00DF12D5"/>
    <w:rsid w:val="00DF1508"/>
    <w:rsid w:val="00DF1D2C"/>
    <w:rsid w:val="00DF1F98"/>
    <w:rsid w:val="00DF2FB5"/>
    <w:rsid w:val="00DF316F"/>
    <w:rsid w:val="00DF365C"/>
    <w:rsid w:val="00DF37D8"/>
    <w:rsid w:val="00DF38CF"/>
    <w:rsid w:val="00DF41BB"/>
    <w:rsid w:val="00DF46B7"/>
    <w:rsid w:val="00DF4CDC"/>
    <w:rsid w:val="00DF4E61"/>
    <w:rsid w:val="00DF5771"/>
    <w:rsid w:val="00DF585E"/>
    <w:rsid w:val="00DF5934"/>
    <w:rsid w:val="00DF6134"/>
    <w:rsid w:val="00DF6727"/>
    <w:rsid w:val="00DF686F"/>
    <w:rsid w:val="00DF70DB"/>
    <w:rsid w:val="00DF770C"/>
    <w:rsid w:val="00DF78C4"/>
    <w:rsid w:val="00DF7ADA"/>
    <w:rsid w:val="00DF7D9D"/>
    <w:rsid w:val="00DF7DBF"/>
    <w:rsid w:val="00E002F8"/>
    <w:rsid w:val="00E005DB"/>
    <w:rsid w:val="00E0070C"/>
    <w:rsid w:val="00E00724"/>
    <w:rsid w:val="00E00BAC"/>
    <w:rsid w:val="00E00BD9"/>
    <w:rsid w:val="00E00D6F"/>
    <w:rsid w:val="00E00F2B"/>
    <w:rsid w:val="00E00FFD"/>
    <w:rsid w:val="00E0135A"/>
    <w:rsid w:val="00E013DF"/>
    <w:rsid w:val="00E01843"/>
    <w:rsid w:val="00E020C3"/>
    <w:rsid w:val="00E0210F"/>
    <w:rsid w:val="00E02580"/>
    <w:rsid w:val="00E0267E"/>
    <w:rsid w:val="00E0294D"/>
    <w:rsid w:val="00E02BE3"/>
    <w:rsid w:val="00E03414"/>
    <w:rsid w:val="00E039C8"/>
    <w:rsid w:val="00E04694"/>
    <w:rsid w:val="00E05994"/>
    <w:rsid w:val="00E05FDB"/>
    <w:rsid w:val="00E06369"/>
    <w:rsid w:val="00E067F6"/>
    <w:rsid w:val="00E06D75"/>
    <w:rsid w:val="00E06DFF"/>
    <w:rsid w:val="00E0741E"/>
    <w:rsid w:val="00E07AC9"/>
    <w:rsid w:val="00E07E6F"/>
    <w:rsid w:val="00E10A13"/>
    <w:rsid w:val="00E10C98"/>
    <w:rsid w:val="00E10D01"/>
    <w:rsid w:val="00E111A3"/>
    <w:rsid w:val="00E125E8"/>
    <w:rsid w:val="00E12914"/>
    <w:rsid w:val="00E12E54"/>
    <w:rsid w:val="00E133BD"/>
    <w:rsid w:val="00E13C2F"/>
    <w:rsid w:val="00E1463C"/>
    <w:rsid w:val="00E1471C"/>
    <w:rsid w:val="00E149B8"/>
    <w:rsid w:val="00E14C8F"/>
    <w:rsid w:val="00E14DDE"/>
    <w:rsid w:val="00E155CD"/>
    <w:rsid w:val="00E15B42"/>
    <w:rsid w:val="00E15D42"/>
    <w:rsid w:val="00E16366"/>
    <w:rsid w:val="00E1645F"/>
    <w:rsid w:val="00E1652C"/>
    <w:rsid w:val="00E16AAD"/>
    <w:rsid w:val="00E16F5A"/>
    <w:rsid w:val="00E16FFA"/>
    <w:rsid w:val="00E17C49"/>
    <w:rsid w:val="00E17FDC"/>
    <w:rsid w:val="00E2032A"/>
    <w:rsid w:val="00E20668"/>
    <w:rsid w:val="00E209E8"/>
    <w:rsid w:val="00E2125D"/>
    <w:rsid w:val="00E213C9"/>
    <w:rsid w:val="00E216B0"/>
    <w:rsid w:val="00E218F5"/>
    <w:rsid w:val="00E21968"/>
    <w:rsid w:val="00E21B12"/>
    <w:rsid w:val="00E221F4"/>
    <w:rsid w:val="00E2238C"/>
    <w:rsid w:val="00E22C88"/>
    <w:rsid w:val="00E2317E"/>
    <w:rsid w:val="00E2380D"/>
    <w:rsid w:val="00E239A7"/>
    <w:rsid w:val="00E23E74"/>
    <w:rsid w:val="00E23E91"/>
    <w:rsid w:val="00E24DC9"/>
    <w:rsid w:val="00E25A98"/>
    <w:rsid w:val="00E25F13"/>
    <w:rsid w:val="00E25F33"/>
    <w:rsid w:val="00E25F37"/>
    <w:rsid w:val="00E260B9"/>
    <w:rsid w:val="00E26179"/>
    <w:rsid w:val="00E26358"/>
    <w:rsid w:val="00E264F8"/>
    <w:rsid w:val="00E26893"/>
    <w:rsid w:val="00E27291"/>
    <w:rsid w:val="00E27EAA"/>
    <w:rsid w:val="00E3014D"/>
    <w:rsid w:val="00E30885"/>
    <w:rsid w:val="00E30BE3"/>
    <w:rsid w:val="00E3141F"/>
    <w:rsid w:val="00E31639"/>
    <w:rsid w:val="00E32178"/>
    <w:rsid w:val="00E32199"/>
    <w:rsid w:val="00E32238"/>
    <w:rsid w:val="00E32B53"/>
    <w:rsid w:val="00E32B6A"/>
    <w:rsid w:val="00E32FE7"/>
    <w:rsid w:val="00E33056"/>
    <w:rsid w:val="00E33BFD"/>
    <w:rsid w:val="00E34059"/>
    <w:rsid w:val="00E34515"/>
    <w:rsid w:val="00E34A50"/>
    <w:rsid w:val="00E35629"/>
    <w:rsid w:val="00E35635"/>
    <w:rsid w:val="00E357C4"/>
    <w:rsid w:val="00E35F0B"/>
    <w:rsid w:val="00E3612C"/>
    <w:rsid w:val="00E361AD"/>
    <w:rsid w:val="00E36A61"/>
    <w:rsid w:val="00E36A87"/>
    <w:rsid w:val="00E36CC3"/>
    <w:rsid w:val="00E36E94"/>
    <w:rsid w:val="00E36F4A"/>
    <w:rsid w:val="00E3765B"/>
    <w:rsid w:val="00E37A31"/>
    <w:rsid w:val="00E40F1D"/>
    <w:rsid w:val="00E417C0"/>
    <w:rsid w:val="00E420F5"/>
    <w:rsid w:val="00E422E4"/>
    <w:rsid w:val="00E423B8"/>
    <w:rsid w:val="00E42577"/>
    <w:rsid w:val="00E43215"/>
    <w:rsid w:val="00E43819"/>
    <w:rsid w:val="00E43925"/>
    <w:rsid w:val="00E4397E"/>
    <w:rsid w:val="00E43A24"/>
    <w:rsid w:val="00E43A33"/>
    <w:rsid w:val="00E43E2A"/>
    <w:rsid w:val="00E43E72"/>
    <w:rsid w:val="00E44B09"/>
    <w:rsid w:val="00E44E10"/>
    <w:rsid w:val="00E4579A"/>
    <w:rsid w:val="00E4591E"/>
    <w:rsid w:val="00E469FB"/>
    <w:rsid w:val="00E4705F"/>
    <w:rsid w:val="00E477FD"/>
    <w:rsid w:val="00E47C36"/>
    <w:rsid w:val="00E47D34"/>
    <w:rsid w:val="00E47F0B"/>
    <w:rsid w:val="00E5008D"/>
    <w:rsid w:val="00E50202"/>
    <w:rsid w:val="00E502AF"/>
    <w:rsid w:val="00E5094D"/>
    <w:rsid w:val="00E509BE"/>
    <w:rsid w:val="00E50A9C"/>
    <w:rsid w:val="00E5102F"/>
    <w:rsid w:val="00E51501"/>
    <w:rsid w:val="00E5169D"/>
    <w:rsid w:val="00E51FD4"/>
    <w:rsid w:val="00E521C9"/>
    <w:rsid w:val="00E53384"/>
    <w:rsid w:val="00E5353A"/>
    <w:rsid w:val="00E536BA"/>
    <w:rsid w:val="00E53723"/>
    <w:rsid w:val="00E53A30"/>
    <w:rsid w:val="00E53CF3"/>
    <w:rsid w:val="00E545F4"/>
    <w:rsid w:val="00E54AF9"/>
    <w:rsid w:val="00E54B8B"/>
    <w:rsid w:val="00E551AF"/>
    <w:rsid w:val="00E55202"/>
    <w:rsid w:val="00E55268"/>
    <w:rsid w:val="00E5543F"/>
    <w:rsid w:val="00E555A9"/>
    <w:rsid w:val="00E557C9"/>
    <w:rsid w:val="00E55C78"/>
    <w:rsid w:val="00E55DF2"/>
    <w:rsid w:val="00E55E81"/>
    <w:rsid w:val="00E5612B"/>
    <w:rsid w:val="00E56355"/>
    <w:rsid w:val="00E56530"/>
    <w:rsid w:val="00E5658C"/>
    <w:rsid w:val="00E568A8"/>
    <w:rsid w:val="00E5696A"/>
    <w:rsid w:val="00E571FC"/>
    <w:rsid w:val="00E57335"/>
    <w:rsid w:val="00E576F0"/>
    <w:rsid w:val="00E578CC"/>
    <w:rsid w:val="00E57C0E"/>
    <w:rsid w:val="00E57CEC"/>
    <w:rsid w:val="00E60153"/>
    <w:rsid w:val="00E6016E"/>
    <w:rsid w:val="00E605D8"/>
    <w:rsid w:val="00E60792"/>
    <w:rsid w:val="00E60ACB"/>
    <w:rsid w:val="00E60B01"/>
    <w:rsid w:val="00E60C95"/>
    <w:rsid w:val="00E610CB"/>
    <w:rsid w:val="00E618BA"/>
    <w:rsid w:val="00E61D77"/>
    <w:rsid w:val="00E624AB"/>
    <w:rsid w:val="00E62551"/>
    <w:rsid w:val="00E62A2C"/>
    <w:rsid w:val="00E62BF1"/>
    <w:rsid w:val="00E634FB"/>
    <w:rsid w:val="00E639FE"/>
    <w:rsid w:val="00E63DE7"/>
    <w:rsid w:val="00E643FC"/>
    <w:rsid w:val="00E64468"/>
    <w:rsid w:val="00E64BE7"/>
    <w:rsid w:val="00E6529A"/>
    <w:rsid w:val="00E65464"/>
    <w:rsid w:val="00E654A4"/>
    <w:rsid w:val="00E65585"/>
    <w:rsid w:val="00E65AD5"/>
    <w:rsid w:val="00E66893"/>
    <w:rsid w:val="00E66E5D"/>
    <w:rsid w:val="00E67AB9"/>
    <w:rsid w:val="00E67C91"/>
    <w:rsid w:val="00E67F59"/>
    <w:rsid w:val="00E67FDE"/>
    <w:rsid w:val="00E702B6"/>
    <w:rsid w:val="00E708BF"/>
    <w:rsid w:val="00E70BA7"/>
    <w:rsid w:val="00E70D85"/>
    <w:rsid w:val="00E712F2"/>
    <w:rsid w:val="00E71367"/>
    <w:rsid w:val="00E71DF3"/>
    <w:rsid w:val="00E721BF"/>
    <w:rsid w:val="00E72A67"/>
    <w:rsid w:val="00E72C87"/>
    <w:rsid w:val="00E72CB6"/>
    <w:rsid w:val="00E72D39"/>
    <w:rsid w:val="00E73023"/>
    <w:rsid w:val="00E73142"/>
    <w:rsid w:val="00E7392B"/>
    <w:rsid w:val="00E73C13"/>
    <w:rsid w:val="00E743CA"/>
    <w:rsid w:val="00E7447F"/>
    <w:rsid w:val="00E744E9"/>
    <w:rsid w:val="00E745E2"/>
    <w:rsid w:val="00E74DD2"/>
    <w:rsid w:val="00E752D0"/>
    <w:rsid w:val="00E75657"/>
    <w:rsid w:val="00E7593D"/>
    <w:rsid w:val="00E7597D"/>
    <w:rsid w:val="00E75FAC"/>
    <w:rsid w:val="00E760CA"/>
    <w:rsid w:val="00E76602"/>
    <w:rsid w:val="00E767F1"/>
    <w:rsid w:val="00E76BAA"/>
    <w:rsid w:val="00E76EA2"/>
    <w:rsid w:val="00E771B7"/>
    <w:rsid w:val="00E774CC"/>
    <w:rsid w:val="00E7791B"/>
    <w:rsid w:val="00E77C22"/>
    <w:rsid w:val="00E80806"/>
    <w:rsid w:val="00E809D8"/>
    <w:rsid w:val="00E80D9B"/>
    <w:rsid w:val="00E8172F"/>
    <w:rsid w:val="00E81A8C"/>
    <w:rsid w:val="00E82D38"/>
    <w:rsid w:val="00E82DCF"/>
    <w:rsid w:val="00E82F47"/>
    <w:rsid w:val="00E83019"/>
    <w:rsid w:val="00E835BF"/>
    <w:rsid w:val="00E843DE"/>
    <w:rsid w:val="00E848BE"/>
    <w:rsid w:val="00E8496E"/>
    <w:rsid w:val="00E84C23"/>
    <w:rsid w:val="00E8511F"/>
    <w:rsid w:val="00E851C5"/>
    <w:rsid w:val="00E85949"/>
    <w:rsid w:val="00E85A24"/>
    <w:rsid w:val="00E85D1E"/>
    <w:rsid w:val="00E85FD2"/>
    <w:rsid w:val="00E85FE7"/>
    <w:rsid w:val="00E8602E"/>
    <w:rsid w:val="00E86594"/>
    <w:rsid w:val="00E86A21"/>
    <w:rsid w:val="00E86D24"/>
    <w:rsid w:val="00E86FC1"/>
    <w:rsid w:val="00E878D6"/>
    <w:rsid w:val="00E87DDB"/>
    <w:rsid w:val="00E900DF"/>
    <w:rsid w:val="00E90434"/>
    <w:rsid w:val="00E90D74"/>
    <w:rsid w:val="00E90F79"/>
    <w:rsid w:val="00E914D1"/>
    <w:rsid w:val="00E91506"/>
    <w:rsid w:val="00E9162C"/>
    <w:rsid w:val="00E91E3D"/>
    <w:rsid w:val="00E93384"/>
    <w:rsid w:val="00E9392F"/>
    <w:rsid w:val="00E93AAC"/>
    <w:rsid w:val="00E93B3D"/>
    <w:rsid w:val="00E93CC8"/>
    <w:rsid w:val="00E93FAC"/>
    <w:rsid w:val="00E94111"/>
    <w:rsid w:val="00E9464A"/>
    <w:rsid w:val="00E9485F"/>
    <w:rsid w:val="00E9493D"/>
    <w:rsid w:val="00E94E82"/>
    <w:rsid w:val="00E94FC6"/>
    <w:rsid w:val="00E952DB"/>
    <w:rsid w:val="00E959EA"/>
    <w:rsid w:val="00E95E0F"/>
    <w:rsid w:val="00E95E1E"/>
    <w:rsid w:val="00E9604F"/>
    <w:rsid w:val="00E9635B"/>
    <w:rsid w:val="00E96880"/>
    <w:rsid w:val="00E968A0"/>
    <w:rsid w:val="00E96B76"/>
    <w:rsid w:val="00E96C9F"/>
    <w:rsid w:val="00E974D5"/>
    <w:rsid w:val="00E97A9E"/>
    <w:rsid w:val="00E97BFB"/>
    <w:rsid w:val="00EA02D2"/>
    <w:rsid w:val="00EA044F"/>
    <w:rsid w:val="00EA1179"/>
    <w:rsid w:val="00EA1350"/>
    <w:rsid w:val="00EA13E9"/>
    <w:rsid w:val="00EA141C"/>
    <w:rsid w:val="00EA1445"/>
    <w:rsid w:val="00EA1553"/>
    <w:rsid w:val="00EA15EC"/>
    <w:rsid w:val="00EA1B20"/>
    <w:rsid w:val="00EA202C"/>
    <w:rsid w:val="00EA2B8A"/>
    <w:rsid w:val="00EA2C07"/>
    <w:rsid w:val="00EA33DE"/>
    <w:rsid w:val="00EA3C11"/>
    <w:rsid w:val="00EA3C35"/>
    <w:rsid w:val="00EA3C78"/>
    <w:rsid w:val="00EA3EDF"/>
    <w:rsid w:val="00EA3FF3"/>
    <w:rsid w:val="00EA49D7"/>
    <w:rsid w:val="00EA4E5B"/>
    <w:rsid w:val="00EA506A"/>
    <w:rsid w:val="00EA51A5"/>
    <w:rsid w:val="00EA535E"/>
    <w:rsid w:val="00EA5E23"/>
    <w:rsid w:val="00EA5F88"/>
    <w:rsid w:val="00EA5F8B"/>
    <w:rsid w:val="00EA60F5"/>
    <w:rsid w:val="00EA6563"/>
    <w:rsid w:val="00EA661C"/>
    <w:rsid w:val="00EA677F"/>
    <w:rsid w:val="00EA686C"/>
    <w:rsid w:val="00EA6C66"/>
    <w:rsid w:val="00EA71CB"/>
    <w:rsid w:val="00EB097B"/>
    <w:rsid w:val="00EB0C82"/>
    <w:rsid w:val="00EB0D4A"/>
    <w:rsid w:val="00EB0D70"/>
    <w:rsid w:val="00EB142B"/>
    <w:rsid w:val="00EB19B5"/>
    <w:rsid w:val="00EB1A77"/>
    <w:rsid w:val="00EB1B28"/>
    <w:rsid w:val="00EB277D"/>
    <w:rsid w:val="00EB2D43"/>
    <w:rsid w:val="00EB2D7A"/>
    <w:rsid w:val="00EB30E1"/>
    <w:rsid w:val="00EB35DA"/>
    <w:rsid w:val="00EB36B7"/>
    <w:rsid w:val="00EB3758"/>
    <w:rsid w:val="00EB38CC"/>
    <w:rsid w:val="00EB39AC"/>
    <w:rsid w:val="00EB4376"/>
    <w:rsid w:val="00EB4606"/>
    <w:rsid w:val="00EB47AC"/>
    <w:rsid w:val="00EB4B84"/>
    <w:rsid w:val="00EB4C1F"/>
    <w:rsid w:val="00EB4DDB"/>
    <w:rsid w:val="00EB4FCE"/>
    <w:rsid w:val="00EB52D9"/>
    <w:rsid w:val="00EB5359"/>
    <w:rsid w:val="00EB5880"/>
    <w:rsid w:val="00EB62D3"/>
    <w:rsid w:val="00EB68CB"/>
    <w:rsid w:val="00EB6E13"/>
    <w:rsid w:val="00EB7139"/>
    <w:rsid w:val="00EB7193"/>
    <w:rsid w:val="00EB7598"/>
    <w:rsid w:val="00EB796A"/>
    <w:rsid w:val="00EB7DFD"/>
    <w:rsid w:val="00EB7E07"/>
    <w:rsid w:val="00EB7F93"/>
    <w:rsid w:val="00EC05C2"/>
    <w:rsid w:val="00EC0888"/>
    <w:rsid w:val="00EC0B2B"/>
    <w:rsid w:val="00EC0F2D"/>
    <w:rsid w:val="00EC1320"/>
    <w:rsid w:val="00EC1816"/>
    <w:rsid w:val="00EC1C4C"/>
    <w:rsid w:val="00EC1F66"/>
    <w:rsid w:val="00EC21AE"/>
    <w:rsid w:val="00EC2320"/>
    <w:rsid w:val="00EC2684"/>
    <w:rsid w:val="00EC28A9"/>
    <w:rsid w:val="00EC31AF"/>
    <w:rsid w:val="00EC32AD"/>
    <w:rsid w:val="00EC35F3"/>
    <w:rsid w:val="00EC36FD"/>
    <w:rsid w:val="00EC39A6"/>
    <w:rsid w:val="00EC3A19"/>
    <w:rsid w:val="00EC3E9B"/>
    <w:rsid w:val="00EC413F"/>
    <w:rsid w:val="00EC4784"/>
    <w:rsid w:val="00EC479E"/>
    <w:rsid w:val="00EC4AA3"/>
    <w:rsid w:val="00EC50F3"/>
    <w:rsid w:val="00EC5593"/>
    <w:rsid w:val="00EC5718"/>
    <w:rsid w:val="00EC58AD"/>
    <w:rsid w:val="00EC590C"/>
    <w:rsid w:val="00EC5F40"/>
    <w:rsid w:val="00EC6259"/>
    <w:rsid w:val="00EC69DD"/>
    <w:rsid w:val="00EC6D99"/>
    <w:rsid w:val="00EC795B"/>
    <w:rsid w:val="00EC7980"/>
    <w:rsid w:val="00ED0454"/>
    <w:rsid w:val="00ED07DB"/>
    <w:rsid w:val="00ED0E77"/>
    <w:rsid w:val="00ED11B6"/>
    <w:rsid w:val="00ED2291"/>
    <w:rsid w:val="00ED22FF"/>
    <w:rsid w:val="00ED3184"/>
    <w:rsid w:val="00ED37CF"/>
    <w:rsid w:val="00ED3EBF"/>
    <w:rsid w:val="00ED416D"/>
    <w:rsid w:val="00ED4994"/>
    <w:rsid w:val="00ED4A43"/>
    <w:rsid w:val="00ED55F8"/>
    <w:rsid w:val="00ED596C"/>
    <w:rsid w:val="00ED5A14"/>
    <w:rsid w:val="00ED6947"/>
    <w:rsid w:val="00ED6C01"/>
    <w:rsid w:val="00EE025E"/>
    <w:rsid w:val="00EE0567"/>
    <w:rsid w:val="00EE0CA2"/>
    <w:rsid w:val="00EE0DBC"/>
    <w:rsid w:val="00EE1371"/>
    <w:rsid w:val="00EE13C5"/>
    <w:rsid w:val="00EE19BE"/>
    <w:rsid w:val="00EE2234"/>
    <w:rsid w:val="00EE256B"/>
    <w:rsid w:val="00EE26A4"/>
    <w:rsid w:val="00EE270B"/>
    <w:rsid w:val="00EE2EEC"/>
    <w:rsid w:val="00EE3292"/>
    <w:rsid w:val="00EE3667"/>
    <w:rsid w:val="00EE38A8"/>
    <w:rsid w:val="00EE3989"/>
    <w:rsid w:val="00EE3D4A"/>
    <w:rsid w:val="00EE3E0F"/>
    <w:rsid w:val="00EE43AB"/>
    <w:rsid w:val="00EE4A05"/>
    <w:rsid w:val="00EE4CD0"/>
    <w:rsid w:val="00EE4E79"/>
    <w:rsid w:val="00EE4E8F"/>
    <w:rsid w:val="00EE50D0"/>
    <w:rsid w:val="00EE54EC"/>
    <w:rsid w:val="00EE57FF"/>
    <w:rsid w:val="00EE5A63"/>
    <w:rsid w:val="00EE5B16"/>
    <w:rsid w:val="00EE5BD8"/>
    <w:rsid w:val="00EE5EE8"/>
    <w:rsid w:val="00EE65EB"/>
    <w:rsid w:val="00EE6ED5"/>
    <w:rsid w:val="00EE7E01"/>
    <w:rsid w:val="00EE7EC2"/>
    <w:rsid w:val="00EF063A"/>
    <w:rsid w:val="00EF0957"/>
    <w:rsid w:val="00EF0AE3"/>
    <w:rsid w:val="00EF0CD6"/>
    <w:rsid w:val="00EF126D"/>
    <w:rsid w:val="00EF17B9"/>
    <w:rsid w:val="00EF184E"/>
    <w:rsid w:val="00EF1B24"/>
    <w:rsid w:val="00EF1BF5"/>
    <w:rsid w:val="00EF1C2B"/>
    <w:rsid w:val="00EF1E75"/>
    <w:rsid w:val="00EF2735"/>
    <w:rsid w:val="00EF29CB"/>
    <w:rsid w:val="00EF2C64"/>
    <w:rsid w:val="00EF3302"/>
    <w:rsid w:val="00EF36B9"/>
    <w:rsid w:val="00EF375A"/>
    <w:rsid w:val="00EF37F8"/>
    <w:rsid w:val="00EF39B5"/>
    <w:rsid w:val="00EF4345"/>
    <w:rsid w:val="00EF49B9"/>
    <w:rsid w:val="00EF4AC5"/>
    <w:rsid w:val="00EF546C"/>
    <w:rsid w:val="00EF6037"/>
    <w:rsid w:val="00EF6082"/>
    <w:rsid w:val="00EF6545"/>
    <w:rsid w:val="00EF66D9"/>
    <w:rsid w:val="00EF6944"/>
    <w:rsid w:val="00EF6A82"/>
    <w:rsid w:val="00EF6C0E"/>
    <w:rsid w:val="00EF6FCE"/>
    <w:rsid w:val="00EF733A"/>
    <w:rsid w:val="00EF75FC"/>
    <w:rsid w:val="00EF7E72"/>
    <w:rsid w:val="00F00618"/>
    <w:rsid w:val="00F0076E"/>
    <w:rsid w:val="00F00BF0"/>
    <w:rsid w:val="00F00E9F"/>
    <w:rsid w:val="00F01098"/>
    <w:rsid w:val="00F01205"/>
    <w:rsid w:val="00F019A0"/>
    <w:rsid w:val="00F0316B"/>
    <w:rsid w:val="00F0342D"/>
    <w:rsid w:val="00F03997"/>
    <w:rsid w:val="00F03ADD"/>
    <w:rsid w:val="00F03D2D"/>
    <w:rsid w:val="00F03DE0"/>
    <w:rsid w:val="00F043DC"/>
    <w:rsid w:val="00F0442C"/>
    <w:rsid w:val="00F045D7"/>
    <w:rsid w:val="00F04B2F"/>
    <w:rsid w:val="00F04DF6"/>
    <w:rsid w:val="00F053A1"/>
    <w:rsid w:val="00F05DEE"/>
    <w:rsid w:val="00F05F55"/>
    <w:rsid w:val="00F061F1"/>
    <w:rsid w:val="00F0665E"/>
    <w:rsid w:val="00F06775"/>
    <w:rsid w:val="00F06AB4"/>
    <w:rsid w:val="00F06B7F"/>
    <w:rsid w:val="00F06CDC"/>
    <w:rsid w:val="00F07563"/>
    <w:rsid w:val="00F077FC"/>
    <w:rsid w:val="00F07873"/>
    <w:rsid w:val="00F07AA7"/>
    <w:rsid w:val="00F07E5D"/>
    <w:rsid w:val="00F10136"/>
    <w:rsid w:val="00F10567"/>
    <w:rsid w:val="00F1096A"/>
    <w:rsid w:val="00F111E3"/>
    <w:rsid w:val="00F11B60"/>
    <w:rsid w:val="00F11BE4"/>
    <w:rsid w:val="00F11E42"/>
    <w:rsid w:val="00F120B0"/>
    <w:rsid w:val="00F12498"/>
    <w:rsid w:val="00F12980"/>
    <w:rsid w:val="00F12AAA"/>
    <w:rsid w:val="00F12BA5"/>
    <w:rsid w:val="00F13CE6"/>
    <w:rsid w:val="00F14E07"/>
    <w:rsid w:val="00F1505E"/>
    <w:rsid w:val="00F15B27"/>
    <w:rsid w:val="00F15B4F"/>
    <w:rsid w:val="00F15DDE"/>
    <w:rsid w:val="00F15F07"/>
    <w:rsid w:val="00F164DF"/>
    <w:rsid w:val="00F16CED"/>
    <w:rsid w:val="00F16D9A"/>
    <w:rsid w:val="00F1703E"/>
    <w:rsid w:val="00F17979"/>
    <w:rsid w:val="00F17A02"/>
    <w:rsid w:val="00F17CF9"/>
    <w:rsid w:val="00F17FBF"/>
    <w:rsid w:val="00F207DD"/>
    <w:rsid w:val="00F20B8F"/>
    <w:rsid w:val="00F20DBB"/>
    <w:rsid w:val="00F20ECD"/>
    <w:rsid w:val="00F21325"/>
    <w:rsid w:val="00F21689"/>
    <w:rsid w:val="00F216BF"/>
    <w:rsid w:val="00F217C0"/>
    <w:rsid w:val="00F21BF7"/>
    <w:rsid w:val="00F228CE"/>
    <w:rsid w:val="00F229F0"/>
    <w:rsid w:val="00F22ABB"/>
    <w:rsid w:val="00F22F3A"/>
    <w:rsid w:val="00F2309D"/>
    <w:rsid w:val="00F23861"/>
    <w:rsid w:val="00F23919"/>
    <w:rsid w:val="00F23E0E"/>
    <w:rsid w:val="00F2427C"/>
    <w:rsid w:val="00F24284"/>
    <w:rsid w:val="00F243F8"/>
    <w:rsid w:val="00F24537"/>
    <w:rsid w:val="00F249BD"/>
    <w:rsid w:val="00F256C4"/>
    <w:rsid w:val="00F25A5D"/>
    <w:rsid w:val="00F2702F"/>
    <w:rsid w:val="00F270BF"/>
    <w:rsid w:val="00F273DD"/>
    <w:rsid w:val="00F27916"/>
    <w:rsid w:val="00F30296"/>
    <w:rsid w:val="00F309F6"/>
    <w:rsid w:val="00F30D25"/>
    <w:rsid w:val="00F30D48"/>
    <w:rsid w:val="00F31204"/>
    <w:rsid w:val="00F31680"/>
    <w:rsid w:val="00F31D61"/>
    <w:rsid w:val="00F32329"/>
    <w:rsid w:val="00F32975"/>
    <w:rsid w:val="00F329F3"/>
    <w:rsid w:val="00F32C83"/>
    <w:rsid w:val="00F32DAD"/>
    <w:rsid w:val="00F33108"/>
    <w:rsid w:val="00F3385F"/>
    <w:rsid w:val="00F33AC8"/>
    <w:rsid w:val="00F33B6B"/>
    <w:rsid w:val="00F340DB"/>
    <w:rsid w:val="00F34165"/>
    <w:rsid w:val="00F34191"/>
    <w:rsid w:val="00F34580"/>
    <w:rsid w:val="00F34588"/>
    <w:rsid w:val="00F34934"/>
    <w:rsid w:val="00F34D70"/>
    <w:rsid w:val="00F34E06"/>
    <w:rsid w:val="00F35560"/>
    <w:rsid w:val="00F35B0E"/>
    <w:rsid w:val="00F36030"/>
    <w:rsid w:val="00F364DF"/>
    <w:rsid w:val="00F365CD"/>
    <w:rsid w:val="00F3663A"/>
    <w:rsid w:val="00F36AE6"/>
    <w:rsid w:val="00F36E32"/>
    <w:rsid w:val="00F36E38"/>
    <w:rsid w:val="00F36FD4"/>
    <w:rsid w:val="00F3743B"/>
    <w:rsid w:val="00F418FE"/>
    <w:rsid w:val="00F41A9C"/>
    <w:rsid w:val="00F41DA9"/>
    <w:rsid w:val="00F428DD"/>
    <w:rsid w:val="00F437A7"/>
    <w:rsid w:val="00F437F8"/>
    <w:rsid w:val="00F43887"/>
    <w:rsid w:val="00F449AE"/>
    <w:rsid w:val="00F44F02"/>
    <w:rsid w:val="00F450BE"/>
    <w:rsid w:val="00F458AC"/>
    <w:rsid w:val="00F459F1"/>
    <w:rsid w:val="00F460EB"/>
    <w:rsid w:val="00F46B36"/>
    <w:rsid w:val="00F46D4B"/>
    <w:rsid w:val="00F4799E"/>
    <w:rsid w:val="00F509F4"/>
    <w:rsid w:val="00F50E8F"/>
    <w:rsid w:val="00F51231"/>
    <w:rsid w:val="00F516D2"/>
    <w:rsid w:val="00F51F2D"/>
    <w:rsid w:val="00F5239F"/>
    <w:rsid w:val="00F52586"/>
    <w:rsid w:val="00F5271E"/>
    <w:rsid w:val="00F52BA1"/>
    <w:rsid w:val="00F52F49"/>
    <w:rsid w:val="00F52FD5"/>
    <w:rsid w:val="00F53329"/>
    <w:rsid w:val="00F53B5B"/>
    <w:rsid w:val="00F542D7"/>
    <w:rsid w:val="00F54574"/>
    <w:rsid w:val="00F54641"/>
    <w:rsid w:val="00F549A4"/>
    <w:rsid w:val="00F54A1E"/>
    <w:rsid w:val="00F54C25"/>
    <w:rsid w:val="00F54D17"/>
    <w:rsid w:val="00F54DEA"/>
    <w:rsid w:val="00F54E5F"/>
    <w:rsid w:val="00F54F67"/>
    <w:rsid w:val="00F550ED"/>
    <w:rsid w:val="00F55257"/>
    <w:rsid w:val="00F5561D"/>
    <w:rsid w:val="00F5569F"/>
    <w:rsid w:val="00F55A2B"/>
    <w:rsid w:val="00F568A8"/>
    <w:rsid w:val="00F56C43"/>
    <w:rsid w:val="00F56CCD"/>
    <w:rsid w:val="00F577E5"/>
    <w:rsid w:val="00F57BAD"/>
    <w:rsid w:val="00F57C38"/>
    <w:rsid w:val="00F57EBD"/>
    <w:rsid w:val="00F60397"/>
    <w:rsid w:val="00F60590"/>
    <w:rsid w:val="00F605C9"/>
    <w:rsid w:val="00F6103D"/>
    <w:rsid w:val="00F6125F"/>
    <w:rsid w:val="00F62863"/>
    <w:rsid w:val="00F62C85"/>
    <w:rsid w:val="00F62D59"/>
    <w:rsid w:val="00F634C2"/>
    <w:rsid w:val="00F63770"/>
    <w:rsid w:val="00F63A33"/>
    <w:rsid w:val="00F63AF8"/>
    <w:rsid w:val="00F63CF2"/>
    <w:rsid w:val="00F6413D"/>
    <w:rsid w:val="00F64684"/>
    <w:rsid w:val="00F65381"/>
    <w:rsid w:val="00F65BA7"/>
    <w:rsid w:val="00F65E49"/>
    <w:rsid w:val="00F65F4E"/>
    <w:rsid w:val="00F663AC"/>
    <w:rsid w:val="00F665E2"/>
    <w:rsid w:val="00F66611"/>
    <w:rsid w:val="00F666FE"/>
    <w:rsid w:val="00F6681E"/>
    <w:rsid w:val="00F66851"/>
    <w:rsid w:val="00F66AB1"/>
    <w:rsid w:val="00F66E92"/>
    <w:rsid w:val="00F674DE"/>
    <w:rsid w:val="00F6785C"/>
    <w:rsid w:val="00F67A56"/>
    <w:rsid w:val="00F67CA3"/>
    <w:rsid w:val="00F705FE"/>
    <w:rsid w:val="00F71666"/>
    <w:rsid w:val="00F7220B"/>
    <w:rsid w:val="00F724A3"/>
    <w:rsid w:val="00F72711"/>
    <w:rsid w:val="00F72E3C"/>
    <w:rsid w:val="00F73042"/>
    <w:rsid w:val="00F7306B"/>
    <w:rsid w:val="00F730DF"/>
    <w:rsid w:val="00F7367A"/>
    <w:rsid w:val="00F737C4"/>
    <w:rsid w:val="00F74543"/>
    <w:rsid w:val="00F7456F"/>
    <w:rsid w:val="00F74A5C"/>
    <w:rsid w:val="00F74E1D"/>
    <w:rsid w:val="00F750C3"/>
    <w:rsid w:val="00F75213"/>
    <w:rsid w:val="00F75508"/>
    <w:rsid w:val="00F75511"/>
    <w:rsid w:val="00F76126"/>
    <w:rsid w:val="00F76D05"/>
    <w:rsid w:val="00F775AA"/>
    <w:rsid w:val="00F776A0"/>
    <w:rsid w:val="00F77AF2"/>
    <w:rsid w:val="00F77E4C"/>
    <w:rsid w:val="00F77E68"/>
    <w:rsid w:val="00F80178"/>
    <w:rsid w:val="00F80FAA"/>
    <w:rsid w:val="00F815CB"/>
    <w:rsid w:val="00F818F1"/>
    <w:rsid w:val="00F8207C"/>
    <w:rsid w:val="00F8225B"/>
    <w:rsid w:val="00F8246D"/>
    <w:rsid w:val="00F8286D"/>
    <w:rsid w:val="00F82900"/>
    <w:rsid w:val="00F82A4D"/>
    <w:rsid w:val="00F833DC"/>
    <w:rsid w:val="00F83609"/>
    <w:rsid w:val="00F84149"/>
    <w:rsid w:val="00F841C2"/>
    <w:rsid w:val="00F84748"/>
    <w:rsid w:val="00F84B85"/>
    <w:rsid w:val="00F84F89"/>
    <w:rsid w:val="00F85187"/>
    <w:rsid w:val="00F8531E"/>
    <w:rsid w:val="00F85333"/>
    <w:rsid w:val="00F85841"/>
    <w:rsid w:val="00F85C4D"/>
    <w:rsid w:val="00F85D8F"/>
    <w:rsid w:val="00F86215"/>
    <w:rsid w:val="00F86470"/>
    <w:rsid w:val="00F868C7"/>
    <w:rsid w:val="00F86B93"/>
    <w:rsid w:val="00F86BE0"/>
    <w:rsid w:val="00F871E2"/>
    <w:rsid w:val="00F8720B"/>
    <w:rsid w:val="00F87356"/>
    <w:rsid w:val="00F87429"/>
    <w:rsid w:val="00F87880"/>
    <w:rsid w:val="00F87BC9"/>
    <w:rsid w:val="00F87CED"/>
    <w:rsid w:val="00F90696"/>
    <w:rsid w:val="00F9070B"/>
    <w:rsid w:val="00F90937"/>
    <w:rsid w:val="00F90F2B"/>
    <w:rsid w:val="00F91503"/>
    <w:rsid w:val="00F915E7"/>
    <w:rsid w:val="00F9206F"/>
    <w:rsid w:val="00F92140"/>
    <w:rsid w:val="00F92817"/>
    <w:rsid w:val="00F92BF8"/>
    <w:rsid w:val="00F92FAC"/>
    <w:rsid w:val="00F93495"/>
    <w:rsid w:val="00F94000"/>
    <w:rsid w:val="00F94198"/>
    <w:rsid w:val="00F94D4C"/>
    <w:rsid w:val="00F94FD6"/>
    <w:rsid w:val="00F95160"/>
    <w:rsid w:val="00F9517D"/>
    <w:rsid w:val="00F954A2"/>
    <w:rsid w:val="00F95770"/>
    <w:rsid w:val="00F95A3F"/>
    <w:rsid w:val="00F95CF2"/>
    <w:rsid w:val="00F960C5"/>
    <w:rsid w:val="00F96A0E"/>
    <w:rsid w:val="00F96B75"/>
    <w:rsid w:val="00F97B56"/>
    <w:rsid w:val="00F97BB6"/>
    <w:rsid w:val="00F97E0C"/>
    <w:rsid w:val="00F97E1D"/>
    <w:rsid w:val="00F97ED8"/>
    <w:rsid w:val="00FA085C"/>
    <w:rsid w:val="00FA0B0A"/>
    <w:rsid w:val="00FA0B6B"/>
    <w:rsid w:val="00FA0EDC"/>
    <w:rsid w:val="00FA10AB"/>
    <w:rsid w:val="00FA11FD"/>
    <w:rsid w:val="00FA168E"/>
    <w:rsid w:val="00FA18C7"/>
    <w:rsid w:val="00FA18E7"/>
    <w:rsid w:val="00FA1B22"/>
    <w:rsid w:val="00FA1EC9"/>
    <w:rsid w:val="00FA1F5E"/>
    <w:rsid w:val="00FA203C"/>
    <w:rsid w:val="00FA20F0"/>
    <w:rsid w:val="00FA2282"/>
    <w:rsid w:val="00FA2BA6"/>
    <w:rsid w:val="00FA3F5D"/>
    <w:rsid w:val="00FA415D"/>
    <w:rsid w:val="00FA45B8"/>
    <w:rsid w:val="00FA522B"/>
    <w:rsid w:val="00FA5A51"/>
    <w:rsid w:val="00FA5F6B"/>
    <w:rsid w:val="00FA609B"/>
    <w:rsid w:val="00FA61F5"/>
    <w:rsid w:val="00FA6407"/>
    <w:rsid w:val="00FA676B"/>
    <w:rsid w:val="00FA6996"/>
    <w:rsid w:val="00FA6BCD"/>
    <w:rsid w:val="00FA6C12"/>
    <w:rsid w:val="00FA6D0B"/>
    <w:rsid w:val="00FA7249"/>
    <w:rsid w:val="00FA7883"/>
    <w:rsid w:val="00FA7AF4"/>
    <w:rsid w:val="00FA7B68"/>
    <w:rsid w:val="00FA7BAD"/>
    <w:rsid w:val="00FA7CB6"/>
    <w:rsid w:val="00FB0361"/>
    <w:rsid w:val="00FB0682"/>
    <w:rsid w:val="00FB09F3"/>
    <w:rsid w:val="00FB101A"/>
    <w:rsid w:val="00FB112B"/>
    <w:rsid w:val="00FB1BDB"/>
    <w:rsid w:val="00FB1CC1"/>
    <w:rsid w:val="00FB1D15"/>
    <w:rsid w:val="00FB1F03"/>
    <w:rsid w:val="00FB273C"/>
    <w:rsid w:val="00FB27B8"/>
    <w:rsid w:val="00FB2A51"/>
    <w:rsid w:val="00FB304B"/>
    <w:rsid w:val="00FB31CF"/>
    <w:rsid w:val="00FB3562"/>
    <w:rsid w:val="00FB374D"/>
    <w:rsid w:val="00FB38DD"/>
    <w:rsid w:val="00FB39E6"/>
    <w:rsid w:val="00FB3E14"/>
    <w:rsid w:val="00FB431C"/>
    <w:rsid w:val="00FB45D4"/>
    <w:rsid w:val="00FB46F9"/>
    <w:rsid w:val="00FB47E0"/>
    <w:rsid w:val="00FB53E6"/>
    <w:rsid w:val="00FB5AAF"/>
    <w:rsid w:val="00FB6FB6"/>
    <w:rsid w:val="00FB71BF"/>
    <w:rsid w:val="00FB72F7"/>
    <w:rsid w:val="00FB7331"/>
    <w:rsid w:val="00FB7A1C"/>
    <w:rsid w:val="00FC051B"/>
    <w:rsid w:val="00FC0A55"/>
    <w:rsid w:val="00FC0E60"/>
    <w:rsid w:val="00FC0FC8"/>
    <w:rsid w:val="00FC1627"/>
    <w:rsid w:val="00FC173B"/>
    <w:rsid w:val="00FC1927"/>
    <w:rsid w:val="00FC1C29"/>
    <w:rsid w:val="00FC1C46"/>
    <w:rsid w:val="00FC1E67"/>
    <w:rsid w:val="00FC1EF0"/>
    <w:rsid w:val="00FC2553"/>
    <w:rsid w:val="00FC2FC5"/>
    <w:rsid w:val="00FC30B8"/>
    <w:rsid w:val="00FC323A"/>
    <w:rsid w:val="00FC34B8"/>
    <w:rsid w:val="00FC37F5"/>
    <w:rsid w:val="00FC38B7"/>
    <w:rsid w:val="00FC3938"/>
    <w:rsid w:val="00FC3D17"/>
    <w:rsid w:val="00FC4108"/>
    <w:rsid w:val="00FC4154"/>
    <w:rsid w:val="00FC484E"/>
    <w:rsid w:val="00FC51D7"/>
    <w:rsid w:val="00FC5AD3"/>
    <w:rsid w:val="00FC5B18"/>
    <w:rsid w:val="00FC622F"/>
    <w:rsid w:val="00FC64A2"/>
    <w:rsid w:val="00FC6FD8"/>
    <w:rsid w:val="00FC70B6"/>
    <w:rsid w:val="00FC7245"/>
    <w:rsid w:val="00FC72BB"/>
    <w:rsid w:val="00FC73E1"/>
    <w:rsid w:val="00FC73E3"/>
    <w:rsid w:val="00FC7616"/>
    <w:rsid w:val="00FC7A4F"/>
    <w:rsid w:val="00FC7BF1"/>
    <w:rsid w:val="00FC7C1E"/>
    <w:rsid w:val="00FC7C77"/>
    <w:rsid w:val="00FD018D"/>
    <w:rsid w:val="00FD041B"/>
    <w:rsid w:val="00FD0810"/>
    <w:rsid w:val="00FD089E"/>
    <w:rsid w:val="00FD1182"/>
    <w:rsid w:val="00FD181E"/>
    <w:rsid w:val="00FD1AB0"/>
    <w:rsid w:val="00FD1B15"/>
    <w:rsid w:val="00FD2393"/>
    <w:rsid w:val="00FD23DD"/>
    <w:rsid w:val="00FD28EC"/>
    <w:rsid w:val="00FD28F5"/>
    <w:rsid w:val="00FD2A4A"/>
    <w:rsid w:val="00FD2B19"/>
    <w:rsid w:val="00FD3567"/>
    <w:rsid w:val="00FD35A3"/>
    <w:rsid w:val="00FD375B"/>
    <w:rsid w:val="00FD3A00"/>
    <w:rsid w:val="00FD4004"/>
    <w:rsid w:val="00FD4D9B"/>
    <w:rsid w:val="00FD4E19"/>
    <w:rsid w:val="00FD4EDB"/>
    <w:rsid w:val="00FD50C9"/>
    <w:rsid w:val="00FD50F4"/>
    <w:rsid w:val="00FD528E"/>
    <w:rsid w:val="00FD5586"/>
    <w:rsid w:val="00FD582A"/>
    <w:rsid w:val="00FD5B2B"/>
    <w:rsid w:val="00FD5EE5"/>
    <w:rsid w:val="00FD608B"/>
    <w:rsid w:val="00FD6279"/>
    <w:rsid w:val="00FD631C"/>
    <w:rsid w:val="00FD63CA"/>
    <w:rsid w:val="00FD641D"/>
    <w:rsid w:val="00FD65C1"/>
    <w:rsid w:val="00FD6B40"/>
    <w:rsid w:val="00FD6E36"/>
    <w:rsid w:val="00FD6E6E"/>
    <w:rsid w:val="00FD70A1"/>
    <w:rsid w:val="00FD76A2"/>
    <w:rsid w:val="00FD7C53"/>
    <w:rsid w:val="00FD7FF5"/>
    <w:rsid w:val="00FE04D4"/>
    <w:rsid w:val="00FE0D0F"/>
    <w:rsid w:val="00FE110D"/>
    <w:rsid w:val="00FE137F"/>
    <w:rsid w:val="00FE149A"/>
    <w:rsid w:val="00FE1B68"/>
    <w:rsid w:val="00FE1B90"/>
    <w:rsid w:val="00FE2E19"/>
    <w:rsid w:val="00FE3112"/>
    <w:rsid w:val="00FE32F1"/>
    <w:rsid w:val="00FE3577"/>
    <w:rsid w:val="00FE3CAB"/>
    <w:rsid w:val="00FE3D5A"/>
    <w:rsid w:val="00FE4446"/>
    <w:rsid w:val="00FE4987"/>
    <w:rsid w:val="00FE4C87"/>
    <w:rsid w:val="00FE4FA5"/>
    <w:rsid w:val="00FE50C3"/>
    <w:rsid w:val="00FE5224"/>
    <w:rsid w:val="00FE531F"/>
    <w:rsid w:val="00FE5959"/>
    <w:rsid w:val="00FE5E4D"/>
    <w:rsid w:val="00FE5FDD"/>
    <w:rsid w:val="00FE66EA"/>
    <w:rsid w:val="00FE6769"/>
    <w:rsid w:val="00FE67AA"/>
    <w:rsid w:val="00FE6DA2"/>
    <w:rsid w:val="00FE713A"/>
    <w:rsid w:val="00FE7330"/>
    <w:rsid w:val="00FE76B6"/>
    <w:rsid w:val="00FE7A29"/>
    <w:rsid w:val="00FE7A3F"/>
    <w:rsid w:val="00FF0620"/>
    <w:rsid w:val="00FF0FE0"/>
    <w:rsid w:val="00FF1736"/>
    <w:rsid w:val="00FF18EF"/>
    <w:rsid w:val="00FF207E"/>
    <w:rsid w:val="00FF2266"/>
    <w:rsid w:val="00FF2998"/>
    <w:rsid w:val="00FF2C88"/>
    <w:rsid w:val="00FF30F6"/>
    <w:rsid w:val="00FF3541"/>
    <w:rsid w:val="00FF3837"/>
    <w:rsid w:val="00FF399B"/>
    <w:rsid w:val="00FF3A73"/>
    <w:rsid w:val="00FF3B34"/>
    <w:rsid w:val="00FF3E84"/>
    <w:rsid w:val="00FF4595"/>
    <w:rsid w:val="00FF495E"/>
    <w:rsid w:val="00FF4999"/>
    <w:rsid w:val="00FF5093"/>
    <w:rsid w:val="00FF54BC"/>
    <w:rsid w:val="00FF55D5"/>
    <w:rsid w:val="00FF5715"/>
    <w:rsid w:val="00FF593E"/>
    <w:rsid w:val="00FF5CCB"/>
    <w:rsid w:val="00FF6AC4"/>
    <w:rsid w:val="00FF6D63"/>
    <w:rsid w:val="00FF6D8B"/>
    <w:rsid w:val="00FF7046"/>
    <w:rsid w:val="00FF7057"/>
    <w:rsid w:val="00FF7603"/>
    <w:rsid w:val="00FF78D1"/>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5953"/>
    <o:shapelayout v:ext="edit">
      <o:idmap v:ext="edit" data="1"/>
    </o:shapelayout>
  </w:shapeDefaults>
  <w:decimalSymbol w:val=","/>
  <w:listSeparator w:val=";"/>
  <w14:docId w14:val="4BED5562"/>
  <w15:docId w15:val="{06A0D4C7-0C1C-4093-9219-29E9DCB3BB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Batang"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uiPriority="99" w:qFormat="1"/>
    <w:lsdException w:name="heading 2" w:qFormat="1"/>
    <w:lsdException w:name="heading 3" w:semiHidden="1" w:unhideWhenUsed="1" w:qFormat="1"/>
    <w:lsdException w:name="heading 4" w:uiPriority="99" w:qFormat="1"/>
    <w:lsdException w:name="heading 5" w:uiPriority="99" w:qFormat="1"/>
    <w:lsdException w:name="heading 6"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99" w:unhideWhenUsed="1" w:qFormat="1"/>
    <w:lsdException w:name="header" w:semiHidden="1" w:uiPriority="99" w:unhideWhenUsed="1" w:qFormat="1"/>
    <w:lsdException w:name="footer" w:semiHidden="1" w:uiPriority="99" w:unhideWhenUsed="1" w:qFormat="1"/>
    <w:lsdException w:name="index heading" w:semiHidden="1" w:unhideWhenUsed="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iPriority="99" w:unhideWhenUsed="1"/>
    <w:lsdException w:name="List 2" w:semiHidden="1" w:unhideWhenUsed="1"/>
    <w:lsdException w:name="List 3" w:semiHidden="1" w:unhideWhenUsed="1"/>
    <w:lsdException w:name="List Bullet 2" w:semiHidden="1" w:uiPriority="99"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iPriority="99" w:unhideWhenUsed="1" w:qFormat="1"/>
    <w:lsdException w:name="Body Text Indent" w:semiHidden="1" w:uiPriority="99"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9" w:qFormat="1"/>
    <w:lsdException w:name="Body Text First Indent 2" w:semiHidden="1" w:unhideWhenUsed="1"/>
    <w:lsdException w:name="Note Heading" w:semiHidden="1" w:unhideWhenUsed="1"/>
    <w:lsdException w:name="Body Text 2" w:semiHidden="1" w:uiPriority="99" w:unhideWhenUsed="1" w:qFormat="1"/>
    <w:lsdException w:name="Body Text 3" w:semiHidden="1" w:uiPriority="99" w:unhideWhenUsed="1" w:qFormat="1"/>
    <w:lsdException w:name="Body Text Indent 2" w:semiHidden="1" w:uiPriority="99" w:unhideWhenUsed="1" w:qFormat="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qFormat="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29"/>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71DF3"/>
    <w:rPr>
      <w:rFonts w:ascii="Century Gothic" w:hAnsi="Century Gothic"/>
      <w:kern w:val="1"/>
      <w:sz w:val="22"/>
      <w:szCs w:val="24"/>
      <w:lang w:eastAsia="ar-SA"/>
    </w:rPr>
  </w:style>
  <w:style w:type="paragraph" w:styleId="Ttulo1">
    <w:name w:val="heading 1"/>
    <w:basedOn w:val="Normal"/>
    <w:next w:val="Normal"/>
    <w:link w:val="Ttulo1Char"/>
    <w:uiPriority w:val="99"/>
    <w:qFormat/>
    <w:rsid w:val="0095764C"/>
    <w:pPr>
      <w:keepNext/>
      <w:spacing w:before="240" w:after="60" w:line="276" w:lineRule="auto"/>
      <w:outlineLvl w:val="0"/>
    </w:pPr>
    <w:rPr>
      <w:rFonts w:ascii="Cambria" w:hAnsi="Cambria"/>
      <w:b/>
      <w:bCs/>
      <w:kern w:val="32"/>
      <w:sz w:val="32"/>
      <w:szCs w:val="32"/>
      <w:lang w:eastAsia="pt-BR"/>
    </w:rPr>
  </w:style>
  <w:style w:type="paragraph" w:styleId="Ttulo2">
    <w:name w:val="heading 2"/>
    <w:basedOn w:val="Normal"/>
    <w:next w:val="Normal"/>
    <w:link w:val="Ttulo2Char"/>
    <w:qFormat/>
    <w:rsid w:val="0095764C"/>
    <w:pPr>
      <w:keepNext/>
      <w:numPr>
        <w:ilvl w:val="1"/>
        <w:numId w:val="1"/>
      </w:numPr>
      <w:spacing w:before="240" w:after="60"/>
      <w:outlineLvl w:val="1"/>
    </w:pPr>
    <w:rPr>
      <w:rFonts w:ascii="Cambria" w:hAnsi="Cambria"/>
      <w:b/>
      <w:bCs/>
      <w:i/>
      <w:iCs/>
      <w:sz w:val="28"/>
      <w:szCs w:val="28"/>
    </w:rPr>
  </w:style>
  <w:style w:type="paragraph" w:styleId="Ttulo3">
    <w:name w:val="heading 3"/>
    <w:basedOn w:val="Normal"/>
    <w:next w:val="Normal"/>
    <w:link w:val="Ttulo3Char"/>
    <w:qFormat/>
    <w:rsid w:val="00A00022"/>
    <w:pPr>
      <w:keepNext/>
      <w:spacing w:line="360" w:lineRule="auto"/>
      <w:outlineLvl w:val="2"/>
    </w:pPr>
    <w:rPr>
      <w:rFonts w:eastAsia="Times New Roman"/>
      <w:b/>
      <w:kern w:val="0"/>
      <w:sz w:val="28"/>
    </w:rPr>
  </w:style>
  <w:style w:type="paragraph" w:styleId="Ttulo4">
    <w:name w:val="heading 4"/>
    <w:basedOn w:val="Normal"/>
    <w:next w:val="Normal"/>
    <w:link w:val="Ttulo4Char"/>
    <w:uiPriority w:val="99"/>
    <w:qFormat/>
    <w:rsid w:val="0095764C"/>
    <w:pPr>
      <w:keepNext/>
      <w:numPr>
        <w:ilvl w:val="3"/>
        <w:numId w:val="1"/>
      </w:numPr>
      <w:jc w:val="center"/>
      <w:outlineLvl w:val="3"/>
    </w:pPr>
    <w:rPr>
      <w:sz w:val="28"/>
      <w:szCs w:val="28"/>
    </w:rPr>
  </w:style>
  <w:style w:type="paragraph" w:styleId="Ttulo5">
    <w:name w:val="heading 5"/>
    <w:basedOn w:val="Normal"/>
    <w:next w:val="Normal"/>
    <w:link w:val="Ttulo5Char"/>
    <w:uiPriority w:val="99"/>
    <w:qFormat/>
    <w:rsid w:val="00B8417A"/>
    <w:pPr>
      <w:spacing w:before="240" w:after="60"/>
      <w:outlineLvl w:val="4"/>
    </w:pPr>
    <w:rPr>
      <w:rFonts w:ascii="Calibri" w:hAnsi="Calibri"/>
      <w:b/>
      <w:bCs/>
      <w:i/>
      <w:iCs/>
      <w:kern w:val="0"/>
      <w:sz w:val="26"/>
      <w:szCs w:val="26"/>
      <w:lang w:eastAsia="pt-BR"/>
    </w:rPr>
  </w:style>
  <w:style w:type="paragraph" w:styleId="Ttulo6">
    <w:name w:val="heading 6"/>
    <w:basedOn w:val="Normal"/>
    <w:next w:val="Normal"/>
    <w:link w:val="Ttulo6Char"/>
    <w:qFormat/>
    <w:rsid w:val="00574304"/>
    <w:pPr>
      <w:spacing w:before="240" w:after="60"/>
      <w:outlineLvl w:val="5"/>
    </w:pPr>
    <w:rPr>
      <w:rFonts w:ascii="Calibri" w:hAnsi="Calibri"/>
      <w:b/>
      <w:bCs/>
      <w:szCs w:val="22"/>
    </w:rPr>
  </w:style>
  <w:style w:type="paragraph" w:styleId="Ttulo7">
    <w:name w:val="heading 7"/>
    <w:basedOn w:val="Normal"/>
    <w:next w:val="Normal"/>
    <w:link w:val="Ttulo7Char"/>
    <w:uiPriority w:val="99"/>
    <w:qFormat/>
    <w:rsid w:val="0095764C"/>
    <w:pPr>
      <w:numPr>
        <w:ilvl w:val="6"/>
        <w:numId w:val="1"/>
      </w:numPr>
      <w:spacing w:before="240" w:after="60"/>
      <w:outlineLvl w:val="6"/>
    </w:pPr>
  </w:style>
  <w:style w:type="paragraph" w:styleId="Ttulo8">
    <w:name w:val="heading 8"/>
    <w:basedOn w:val="Normal"/>
    <w:next w:val="Normal"/>
    <w:link w:val="Ttulo8Char"/>
    <w:uiPriority w:val="99"/>
    <w:qFormat/>
    <w:rsid w:val="0095764C"/>
    <w:pPr>
      <w:numPr>
        <w:ilvl w:val="7"/>
        <w:numId w:val="1"/>
      </w:numPr>
      <w:spacing w:before="240" w:after="60"/>
      <w:outlineLvl w:val="7"/>
    </w:pPr>
    <w:rPr>
      <w:i/>
      <w:iCs/>
    </w:rPr>
  </w:style>
  <w:style w:type="paragraph" w:styleId="Ttulo9">
    <w:name w:val="heading 9"/>
    <w:basedOn w:val="Normal"/>
    <w:next w:val="Normal"/>
    <w:link w:val="Ttulo9Char"/>
    <w:uiPriority w:val="99"/>
    <w:qFormat/>
    <w:rsid w:val="0095764C"/>
    <w:pPr>
      <w:numPr>
        <w:ilvl w:val="8"/>
        <w:numId w:val="1"/>
      </w:numPr>
      <w:spacing w:before="240" w:after="60"/>
      <w:outlineLvl w:val="8"/>
    </w:pPr>
    <w:rPr>
      <w:rFonts w:ascii="Arial" w:hAnsi="Arial"/>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uiPriority w:val="99"/>
    <w:rsid w:val="0095764C"/>
    <w:rPr>
      <w:rFonts w:ascii="Cambria" w:hAnsi="Cambria"/>
      <w:b/>
      <w:bCs/>
      <w:kern w:val="32"/>
      <w:sz w:val="32"/>
      <w:szCs w:val="32"/>
      <w:lang w:val="pt-BR" w:eastAsia="pt-BR" w:bidi="ar-SA"/>
    </w:rPr>
  </w:style>
  <w:style w:type="character" w:customStyle="1" w:styleId="Ttulo5Char">
    <w:name w:val="Título 5 Char"/>
    <w:link w:val="Ttulo5"/>
    <w:uiPriority w:val="99"/>
    <w:rsid w:val="00B8417A"/>
    <w:rPr>
      <w:rFonts w:ascii="Calibri" w:hAnsi="Calibri"/>
      <w:b/>
      <w:bCs/>
      <w:i/>
      <w:iCs/>
      <w:sz w:val="26"/>
      <w:szCs w:val="26"/>
      <w:lang w:val="pt-BR" w:eastAsia="pt-BR" w:bidi="ar-SA"/>
    </w:rPr>
  </w:style>
  <w:style w:type="character" w:customStyle="1" w:styleId="Ttulo6Char">
    <w:name w:val="Título 6 Char"/>
    <w:link w:val="Ttulo6"/>
    <w:rsid w:val="00574304"/>
    <w:rPr>
      <w:rFonts w:ascii="Calibri" w:hAnsi="Calibri"/>
      <w:b/>
      <w:bCs/>
      <w:kern w:val="1"/>
      <w:sz w:val="22"/>
      <w:szCs w:val="22"/>
      <w:lang w:val="pt-BR" w:eastAsia="ar-SA" w:bidi="ar-SA"/>
    </w:rPr>
  </w:style>
  <w:style w:type="paragraph" w:styleId="Cabealho">
    <w:name w:val="header"/>
    <w:aliases w:val="Cabeçalho superior,Heading 1a,h,he,HeaderNN"/>
    <w:basedOn w:val="Normal"/>
    <w:link w:val="CabealhoChar"/>
    <w:uiPriority w:val="99"/>
    <w:qFormat/>
    <w:rsid w:val="00AB2D36"/>
    <w:pPr>
      <w:tabs>
        <w:tab w:val="center" w:pos="4252"/>
        <w:tab w:val="right" w:pos="8504"/>
      </w:tabs>
    </w:pPr>
  </w:style>
  <w:style w:type="character" w:customStyle="1" w:styleId="CabealhoChar">
    <w:name w:val="Cabeçalho Char"/>
    <w:aliases w:val="Cabeçalho superior Char,Heading 1a Char,h Char,he Char,HeaderNN Char"/>
    <w:link w:val="Cabealho"/>
    <w:uiPriority w:val="99"/>
    <w:qFormat/>
    <w:locked/>
    <w:rsid w:val="007F11A4"/>
    <w:rPr>
      <w:kern w:val="1"/>
      <w:sz w:val="24"/>
      <w:szCs w:val="24"/>
      <w:lang w:eastAsia="ar-SA"/>
    </w:rPr>
  </w:style>
  <w:style w:type="paragraph" w:styleId="Rodap">
    <w:name w:val="footer"/>
    <w:basedOn w:val="Normal"/>
    <w:link w:val="RodapChar"/>
    <w:uiPriority w:val="99"/>
    <w:qFormat/>
    <w:rsid w:val="00AB2D36"/>
    <w:pPr>
      <w:tabs>
        <w:tab w:val="center" w:pos="4252"/>
        <w:tab w:val="right" w:pos="8504"/>
      </w:tabs>
    </w:pPr>
  </w:style>
  <w:style w:type="character" w:customStyle="1" w:styleId="RodapChar">
    <w:name w:val="Rodapé Char"/>
    <w:link w:val="Rodap"/>
    <w:uiPriority w:val="99"/>
    <w:qFormat/>
    <w:locked/>
    <w:rsid w:val="007F11A4"/>
    <w:rPr>
      <w:kern w:val="1"/>
      <w:sz w:val="24"/>
      <w:szCs w:val="24"/>
      <w:lang w:eastAsia="ar-SA"/>
    </w:rPr>
  </w:style>
  <w:style w:type="character" w:customStyle="1" w:styleId="WW8Num2z2">
    <w:name w:val="WW8Num2z2"/>
    <w:rsid w:val="0095764C"/>
    <w:rPr>
      <w:b/>
    </w:rPr>
  </w:style>
  <w:style w:type="character" w:customStyle="1" w:styleId="WW8Num3z0">
    <w:name w:val="WW8Num3z0"/>
    <w:rsid w:val="0095764C"/>
    <w:rPr>
      <w:b w:val="0"/>
    </w:rPr>
  </w:style>
  <w:style w:type="character" w:customStyle="1" w:styleId="WW8Num3z2">
    <w:name w:val="WW8Num3z2"/>
    <w:rsid w:val="0095764C"/>
    <w:rPr>
      <w:b/>
      <w:color w:val="auto"/>
    </w:rPr>
  </w:style>
  <w:style w:type="character" w:customStyle="1" w:styleId="WW8Num4z0">
    <w:name w:val="WW8Num4z0"/>
    <w:rsid w:val="0095764C"/>
    <w:rPr>
      <w:b w:val="0"/>
    </w:rPr>
  </w:style>
  <w:style w:type="character" w:customStyle="1" w:styleId="WW8Num5z2">
    <w:name w:val="WW8Num5z2"/>
    <w:rsid w:val="0095764C"/>
    <w:rPr>
      <w:b/>
    </w:rPr>
  </w:style>
  <w:style w:type="character" w:customStyle="1" w:styleId="WW8Num6z2">
    <w:name w:val="WW8Num6z2"/>
    <w:rsid w:val="0095764C"/>
    <w:rPr>
      <w:b/>
    </w:rPr>
  </w:style>
  <w:style w:type="character" w:customStyle="1" w:styleId="WW8Num7z2">
    <w:name w:val="WW8Num7z2"/>
    <w:rsid w:val="0095764C"/>
    <w:rPr>
      <w:b/>
    </w:rPr>
  </w:style>
  <w:style w:type="character" w:customStyle="1" w:styleId="WW8Num8z2">
    <w:name w:val="WW8Num8z2"/>
    <w:rsid w:val="0095764C"/>
    <w:rPr>
      <w:b/>
    </w:rPr>
  </w:style>
  <w:style w:type="character" w:customStyle="1" w:styleId="WW8Num9z2">
    <w:name w:val="WW8Num9z2"/>
    <w:rsid w:val="0095764C"/>
    <w:rPr>
      <w:b/>
    </w:rPr>
  </w:style>
  <w:style w:type="character" w:customStyle="1" w:styleId="WW8Num10z2">
    <w:name w:val="WW8Num10z2"/>
    <w:rsid w:val="0095764C"/>
    <w:rPr>
      <w:rFonts w:ascii="Wingdings" w:hAnsi="Wingdings"/>
    </w:rPr>
  </w:style>
  <w:style w:type="character" w:customStyle="1" w:styleId="WW8Num11z2">
    <w:name w:val="WW8Num11z2"/>
    <w:rsid w:val="0095764C"/>
    <w:rPr>
      <w:b/>
    </w:rPr>
  </w:style>
  <w:style w:type="character" w:customStyle="1" w:styleId="Absatz-Standardschriftart">
    <w:name w:val="Absatz-Standardschriftart"/>
    <w:rsid w:val="0095764C"/>
  </w:style>
  <w:style w:type="character" w:customStyle="1" w:styleId="WW-Absatz-Standardschriftart">
    <w:name w:val="WW-Absatz-Standardschriftart"/>
    <w:rsid w:val="0095764C"/>
  </w:style>
  <w:style w:type="character" w:customStyle="1" w:styleId="WW-Absatz-Standardschriftart1">
    <w:name w:val="WW-Absatz-Standardschriftart1"/>
    <w:rsid w:val="0095764C"/>
  </w:style>
  <w:style w:type="character" w:customStyle="1" w:styleId="WW-Absatz-Standardschriftart11">
    <w:name w:val="WW-Absatz-Standardschriftart11"/>
    <w:rsid w:val="0095764C"/>
  </w:style>
  <w:style w:type="character" w:customStyle="1" w:styleId="WW-Absatz-Standardschriftart111">
    <w:name w:val="WW-Absatz-Standardschriftart111"/>
    <w:rsid w:val="0095764C"/>
  </w:style>
  <w:style w:type="character" w:customStyle="1" w:styleId="WW8Num2z0">
    <w:name w:val="WW8Num2z0"/>
    <w:rsid w:val="0095764C"/>
    <w:rPr>
      <w:b/>
    </w:rPr>
  </w:style>
  <w:style w:type="character" w:customStyle="1" w:styleId="WW8Num6z0">
    <w:name w:val="WW8Num6z0"/>
    <w:rsid w:val="0095764C"/>
    <w:rPr>
      <w:b/>
    </w:rPr>
  </w:style>
  <w:style w:type="character" w:customStyle="1" w:styleId="WW8Num7z0">
    <w:name w:val="WW8Num7z0"/>
    <w:rsid w:val="0095764C"/>
    <w:rPr>
      <w:b/>
    </w:rPr>
  </w:style>
  <w:style w:type="character" w:customStyle="1" w:styleId="WW8Num8z0">
    <w:name w:val="WW8Num8z0"/>
    <w:rsid w:val="0095764C"/>
    <w:rPr>
      <w:b/>
    </w:rPr>
  </w:style>
  <w:style w:type="character" w:customStyle="1" w:styleId="WW8Num9z0">
    <w:name w:val="WW8Num9z0"/>
    <w:rsid w:val="0095764C"/>
    <w:rPr>
      <w:b/>
    </w:rPr>
  </w:style>
  <w:style w:type="character" w:customStyle="1" w:styleId="WW8Num10z0">
    <w:name w:val="WW8Num10z0"/>
    <w:rsid w:val="0095764C"/>
    <w:rPr>
      <w:b/>
    </w:rPr>
  </w:style>
  <w:style w:type="character" w:customStyle="1" w:styleId="WW8Num12z0">
    <w:name w:val="WW8Num12z0"/>
    <w:rsid w:val="0095764C"/>
    <w:rPr>
      <w:b/>
    </w:rPr>
  </w:style>
  <w:style w:type="character" w:customStyle="1" w:styleId="WW8Num12z2">
    <w:name w:val="WW8Num12z2"/>
    <w:rsid w:val="0095764C"/>
    <w:rPr>
      <w:b/>
      <w:color w:val="auto"/>
    </w:rPr>
  </w:style>
  <w:style w:type="character" w:customStyle="1" w:styleId="WW8Num13z0">
    <w:name w:val="WW8Num13z0"/>
    <w:rsid w:val="0095764C"/>
    <w:rPr>
      <w:b/>
    </w:rPr>
  </w:style>
  <w:style w:type="character" w:customStyle="1" w:styleId="WW8Num14z2">
    <w:name w:val="WW8Num14z2"/>
    <w:rsid w:val="0095764C"/>
    <w:rPr>
      <w:b/>
    </w:rPr>
  </w:style>
  <w:style w:type="character" w:customStyle="1" w:styleId="WW8Num15z2">
    <w:name w:val="WW8Num15z2"/>
    <w:rsid w:val="0095764C"/>
    <w:rPr>
      <w:b/>
    </w:rPr>
  </w:style>
  <w:style w:type="character" w:customStyle="1" w:styleId="WW8Num16z2">
    <w:name w:val="WW8Num16z2"/>
    <w:rsid w:val="0095764C"/>
    <w:rPr>
      <w:b/>
    </w:rPr>
  </w:style>
  <w:style w:type="character" w:customStyle="1" w:styleId="WW8Num17z2">
    <w:name w:val="WW8Num17z2"/>
    <w:rsid w:val="0095764C"/>
    <w:rPr>
      <w:b/>
    </w:rPr>
  </w:style>
  <w:style w:type="character" w:customStyle="1" w:styleId="WW8Num18z2">
    <w:name w:val="WW8Num18z2"/>
    <w:rsid w:val="0095764C"/>
    <w:rPr>
      <w:b/>
    </w:rPr>
  </w:style>
  <w:style w:type="character" w:customStyle="1" w:styleId="WW8Num19z2">
    <w:name w:val="WW8Num19z2"/>
    <w:rsid w:val="0095764C"/>
    <w:rPr>
      <w:rFonts w:ascii="Wingdings" w:hAnsi="Wingdings"/>
    </w:rPr>
  </w:style>
  <w:style w:type="character" w:customStyle="1" w:styleId="WW8Num20z2">
    <w:name w:val="WW8Num20z2"/>
    <w:rsid w:val="0095764C"/>
    <w:rPr>
      <w:b/>
    </w:rPr>
  </w:style>
  <w:style w:type="character" w:customStyle="1" w:styleId="Fontepargpadro3">
    <w:name w:val="Fonte parág. padrão3"/>
    <w:rsid w:val="0095764C"/>
  </w:style>
  <w:style w:type="character" w:customStyle="1" w:styleId="WW-Absatz-Standardschriftart1111">
    <w:name w:val="WW-Absatz-Standardschriftart1111"/>
    <w:rsid w:val="0095764C"/>
  </w:style>
  <w:style w:type="character" w:customStyle="1" w:styleId="WW8Num3z1">
    <w:name w:val="WW8Num3z1"/>
    <w:rsid w:val="0095764C"/>
    <w:rPr>
      <w:b/>
    </w:rPr>
  </w:style>
  <w:style w:type="character" w:customStyle="1" w:styleId="WW8Num11z1">
    <w:name w:val="WW8Num11z1"/>
    <w:rsid w:val="0095764C"/>
    <w:rPr>
      <w:b/>
    </w:rPr>
  </w:style>
  <w:style w:type="character" w:customStyle="1" w:styleId="WW8Num14z0">
    <w:name w:val="WW8Num14z0"/>
    <w:rsid w:val="0095764C"/>
    <w:rPr>
      <w:b/>
    </w:rPr>
  </w:style>
  <w:style w:type="character" w:customStyle="1" w:styleId="WW-Absatz-Standardschriftart11111">
    <w:name w:val="WW-Absatz-Standardschriftart11111"/>
    <w:rsid w:val="0095764C"/>
  </w:style>
  <w:style w:type="character" w:customStyle="1" w:styleId="WW-Absatz-Standardschriftart111111">
    <w:name w:val="WW-Absatz-Standardschriftart111111"/>
    <w:rsid w:val="0095764C"/>
  </w:style>
  <w:style w:type="character" w:customStyle="1" w:styleId="Fontepargpadro2">
    <w:name w:val="Fonte parág. padrão2"/>
    <w:rsid w:val="0095764C"/>
  </w:style>
  <w:style w:type="character" w:customStyle="1" w:styleId="WW8Num1z0">
    <w:name w:val="WW8Num1z0"/>
    <w:rsid w:val="0095764C"/>
    <w:rPr>
      <w:b/>
    </w:rPr>
  </w:style>
  <w:style w:type="character" w:customStyle="1" w:styleId="WW8Num4z1">
    <w:name w:val="WW8Num4z1"/>
    <w:rsid w:val="0095764C"/>
    <w:rPr>
      <w:b/>
    </w:rPr>
  </w:style>
  <w:style w:type="character" w:customStyle="1" w:styleId="WW8Num5z0">
    <w:name w:val="WW8Num5z0"/>
    <w:rsid w:val="0095764C"/>
    <w:rPr>
      <w:b/>
    </w:rPr>
  </w:style>
  <w:style w:type="character" w:customStyle="1" w:styleId="WW8Num17z0">
    <w:name w:val="WW8Num17z0"/>
    <w:rsid w:val="0095764C"/>
    <w:rPr>
      <w:rFonts w:ascii="Symbol" w:hAnsi="Symbol"/>
    </w:rPr>
  </w:style>
  <w:style w:type="character" w:customStyle="1" w:styleId="WW8Num19z0">
    <w:name w:val="WW8Num19z0"/>
    <w:rsid w:val="0095764C"/>
    <w:rPr>
      <w:rFonts w:ascii="Symbol" w:hAnsi="Symbol"/>
    </w:rPr>
  </w:style>
  <w:style w:type="character" w:customStyle="1" w:styleId="WW8Num19z1">
    <w:name w:val="WW8Num19z1"/>
    <w:rsid w:val="0095764C"/>
    <w:rPr>
      <w:rFonts w:ascii="Courier New" w:hAnsi="Courier New" w:cs="Courier New"/>
    </w:rPr>
  </w:style>
  <w:style w:type="character" w:customStyle="1" w:styleId="WW8Num21z0">
    <w:name w:val="WW8Num21z0"/>
    <w:rsid w:val="0095764C"/>
    <w:rPr>
      <w:b/>
    </w:rPr>
  </w:style>
  <w:style w:type="character" w:customStyle="1" w:styleId="WW8Num22z0">
    <w:name w:val="WW8Num22z0"/>
    <w:rsid w:val="0095764C"/>
    <w:rPr>
      <w:b/>
    </w:rPr>
  </w:style>
  <w:style w:type="character" w:customStyle="1" w:styleId="WW8Num23z0">
    <w:name w:val="WW8Num23z0"/>
    <w:rsid w:val="0095764C"/>
    <w:rPr>
      <w:rFonts w:ascii="Arial" w:eastAsia="Times New Roman" w:hAnsi="Arial" w:cs="Arial"/>
      <w:b/>
    </w:rPr>
  </w:style>
  <w:style w:type="character" w:customStyle="1" w:styleId="WW8Num24z0">
    <w:name w:val="WW8Num24z0"/>
    <w:rsid w:val="0095764C"/>
    <w:rPr>
      <w:color w:val="auto"/>
    </w:rPr>
  </w:style>
  <w:style w:type="character" w:customStyle="1" w:styleId="WW8Num25z0">
    <w:name w:val="WW8Num25z0"/>
    <w:rsid w:val="0095764C"/>
    <w:rPr>
      <w:b/>
    </w:rPr>
  </w:style>
  <w:style w:type="character" w:customStyle="1" w:styleId="WW8Num26z2">
    <w:name w:val="WW8Num26z2"/>
    <w:rsid w:val="0095764C"/>
    <w:rPr>
      <w:b/>
    </w:rPr>
  </w:style>
  <w:style w:type="character" w:customStyle="1" w:styleId="WW8Num27z1">
    <w:name w:val="WW8Num27z1"/>
    <w:rsid w:val="0095764C"/>
    <w:rPr>
      <w:b/>
    </w:rPr>
  </w:style>
  <w:style w:type="character" w:customStyle="1" w:styleId="WW8Num28z0">
    <w:name w:val="WW8Num28z0"/>
    <w:rsid w:val="0095764C"/>
    <w:rPr>
      <w:b/>
    </w:rPr>
  </w:style>
  <w:style w:type="character" w:customStyle="1" w:styleId="WW8Num29z0">
    <w:name w:val="WW8Num29z0"/>
    <w:rsid w:val="0095764C"/>
    <w:rPr>
      <w:b/>
    </w:rPr>
  </w:style>
  <w:style w:type="character" w:customStyle="1" w:styleId="WW8Num31z0">
    <w:name w:val="WW8Num31z0"/>
    <w:rsid w:val="0095764C"/>
    <w:rPr>
      <w:b/>
    </w:rPr>
  </w:style>
  <w:style w:type="character" w:customStyle="1" w:styleId="WW8Num32z0">
    <w:name w:val="WW8Num32z0"/>
    <w:rsid w:val="0095764C"/>
    <w:rPr>
      <w:b/>
    </w:rPr>
  </w:style>
  <w:style w:type="character" w:customStyle="1" w:styleId="Fontepargpadro1">
    <w:name w:val="Fonte parág. padrão1"/>
    <w:rsid w:val="0095764C"/>
  </w:style>
  <w:style w:type="character" w:styleId="Nmerodepgina">
    <w:name w:val="page number"/>
    <w:basedOn w:val="Fontepargpadro1"/>
    <w:uiPriority w:val="99"/>
    <w:rsid w:val="0095764C"/>
  </w:style>
  <w:style w:type="character" w:styleId="Hyperlink">
    <w:name w:val="Hyperlink"/>
    <w:uiPriority w:val="99"/>
    <w:rsid w:val="0095764C"/>
    <w:rPr>
      <w:color w:val="0000FF"/>
      <w:u w:val="single"/>
    </w:rPr>
  </w:style>
  <w:style w:type="character" w:customStyle="1" w:styleId="CharChar7">
    <w:name w:val="Char Char7"/>
    <w:uiPriority w:val="99"/>
    <w:rsid w:val="0095764C"/>
    <w:rPr>
      <w:rFonts w:ascii="Cambria" w:eastAsia="Times New Roman" w:hAnsi="Cambria" w:cs="Times New Roman"/>
      <w:b/>
      <w:bCs/>
      <w:i/>
      <w:iCs/>
      <w:sz w:val="28"/>
      <w:szCs w:val="28"/>
    </w:rPr>
  </w:style>
  <w:style w:type="character" w:customStyle="1" w:styleId="CharChar6">
    <w:name w:val="Char Char6"/>
    <w:rsid w:val="0095764C"/>
    <w:rPr>
      <w:rFonts w:ascii="Arial" w:hAnsi="Arial" w:cs="Arial"/>
      <w:sz w:val="22"/>
      <w:szCs w:val="22"/>
    </w:rPr>
  </w:style>
  <w:style w:type="character" w:customStyle="1" w:styleId="CharChar1">
    <w:name w:val="Char Char1"/>
    <w:rsid w:val="0095764C"/>
    <w:rPr>
      <w:sz w:val="24"/>
      <w:szCs w:val="24"/>
      <w:lang w:val="pt-BR" w:eastAsia="ar-SA" w:bidi="ar-SA"/>
    </w:rPr>
  </w:style>
  <w:style w:type="character" w:customStyle="1" w:styleId="CharChar">
    <w:name w:val="Char Char"/>
    <w:uiPriority w:val="99"/>
    <w:rsid w:val="0095764C"/>
    <w:rPr>
      <w:rFonts w:ascii="Tahoma" w:hAnsi="Tahoma" w:cs="Tahoma"/>
      <w:sz w:val="16"/>
      <w:szCs w:val="16"/>
    </w:rPr>
  </w:style>
  <w:style w:type="character" w:customStyle="1" w:styleId="CharChar5">
    <w:name w:val="Char Char5"/>
    <w:rsid w:val="0095764C"/>
    <w:rPr>
      <w:sz w:val="24"/>
      <w:szCs w:val="24"/>
    </w:rPr>
  </w:style>
  <w:style w:type="character" w:customStyle="1" w:styleId="CharChar4">
    <w:name w:val="Char Char4"/>
    <w:rsid w:val="0095764C"/>
    <w:rPr>
      <w:color w:val="0000FF"/>
      <w:sz w:val="24"/>
      <w:szCs w:val="24"/>
    </w:rPr>
  </w:style>
  <w:style w:type="character" w:customStyle="1" w:styleId="CharChar3">
    <w:name w:val="Char Char3"/>
    <w:rsid w:val="0095764C"/>
    <w:rPr>
      <w:sz w:val="28"/>
      <w:szCs w:val="28"/>
    </w:rPr>
  </w:style>
  <w:style w:type="character" w:customStyle="1" w:styleId="CharChar2">
    <w:name w:val="Char Char2"/>
    <w:rsid w:val="0095764C"/>
    <w:rPr>
      <w:sz w:val="28"/>
      <w:szCs w:val="28"/>
    </w:rPr>
  </w:style>
  <w:style w:type="character" w:customStyle="1" w:styleId="Smbolosdenumerao">
    <w:name w:val="Símbolos de numeração"/>
    <w:rsid w:val="0095764C"/>
  </w:style>
  <w:style w:type="paragraph" w:customStyle="1" w:styleId="Ttulo30">
    <w:name w:val="Título3"/>
    <w:basedOn w:val="Normal"/>
    <w:next w:val="Corpodetexto"/>
    <w:qFormat/>
    <w:rsid w:val="0095764C"/>
    <w:pPr>
      <w:keepNext/>
      <w:spacing w:before="240" w:after="120"/>
    </w:pPr>
    <w:rPr>
      <w:rFonts w:ascii="Arial" w:eastAsia="Arial Unicode MS" w:hAnsi="Arial" w:cs="Tahoma"/>
      <w:sz w:val="28"/>
      <w:szCs w:val="28"/>
    </w:rPr>
  </w:style>
  <w:style w:type="paragraph" w:styleId="Corpodetexto">
    <w:name w:val="Body Text"/>
    <w:basedOn w:val="Normal"/>
    <w:link w:val="CorpodetextoChar"/>
    <w:uiPriority w:val="99"/>
    <w:qFormat/>
    <w:rsid w:val="0095764C"/>
    <w:pPr>
      <w:tabs>
        <w:tab w:val="left" w:pos="1418"/>
      </w:tabs>
    </w:pPr>
    <w:rPr>
      <w:color w:val="0000FF"/>
    </w:rPr>
  </w:style>
  <w:style w:type="paragraph" w:styleId="Lista">
    <w:name w:val="List"/>
    <w:basedOn w:val="Normal"/>
    <w:qFormat/>
    <w:rsid w:val="0095764C"/>
    <w:pPr>
      <w:ind w:left="283" w:hanging="283"/>
    </w:pPr>
  </w:style>
  <w:style w:type="paragraph" w:customStyle="1" w:styleId="Legenda3">
    <w:name w:val="Legenda3"/>
    <w:basedOn w:val="Normal"/>
    <w:uiPriority w:val="99"/>
    <w:qFormat/>
    <w:rsid w:val="0095764C"/>
    <w:pPr>
      <w:suppressLineNumbers/>
      <w:spacing w:before="120" w:after="120"/>
    </w:pPr>
    <w:rPr>
      <w:rFonts w:cs="Tahoma"/>
      <w:i/>
      <w:iCs/>
    </w:rPr>
  </w:style>
  <w:style w:type="paragraph" w:customStyle="1" w:styleId="ndice">
    <w:name w:val="Índice"/>
    <w:basedOn w:val="Normal"/>
    <w:qFormat/>
    <w:rsid w:val="0095764C"/>
    <w:pPr>
      <w:suppressLineNumbers/>
    </w:pPr>
    <w:rPr>
      <w:rFonts w:cs="Tahoma"/>
    </w:rPr>
  </w:style>
  <w:style w:type="paragraph" w:customStyle="1" w:styleId="Ttulo20">
    <w:name w:val="Título2"/>
    <w:basedOn w:val="Normal"/>
    <w:next w:val="Corpodetexto"/>
    <w:uiPriority w:val="99"/>
    <w:qFormat/>
    <w:rsid w:val="0095764C"/>
    <w:pPr>
      <w:keepNext/>
      <w:spacing w:before="240" w:after="120"/>
    </w:pPr>
    <w:rPr>
      <w:rFonts w:ascii="Arial" w:eastAsia="Arial Unicode MS" w:hAnsi="Arial" w:cs="Tahoma"/>
      <w:sz w:val="28"/>
      <w:szCs w:val="28"/>
    </w:rPr>
  </w:style>
  <w:style w:type="paragraph" w:customStyle="1" w:styleId="Legenda2">
    <w:name w:val="Legenda2"/>
    <w:basedOn w:val="Normal"/>
    <w:uiPriority w:val="99"/>
    <w:qFormat/>
    <w:rsid w:val="0095764C"/>
    <w:pPr>
      <w:suppressLineNumbers/>
      <w:spacing w:before="120" w:after="120"/>
    </w:pPr>
    <w:rPr>
      <w:rFonts w:cs="Tahoma"/>
      <w:i/>
      <w:iCs/>
    </w:rPr>
  </w:style>
  <w:style w:type="paragraph" w:customStyle="1" w:styleId="Ttulo10">
    <w:name w:val="Título1"/>
    <w:basedOn w:val="Normal"/>
    <w:next w:val="Corpodetexto"/>
    <w:qFormat/>
    <w:rsid w:val="0095764C"/>
    <w:pPr>
      <w:keepNext/>
      <w:spacing w:before="240" w:after="120"/>
    </w:pPr>
    <w:rPr>
      <w:rFonts w:ascii="Arial" w:eastAsia="Lucida Sans Unicode" w:hAnsi="Arial" w:cs="Tahoma"/>
      <w:sz w:val="28"/>
      <w:szCs w:val="28"/>
    </w:rPr>
  </w:style>
  <w:style w:type="paragraph" w:customStyle="1" w:styleId="Legenda1">
    <w:name w:val="Legenda1"/>
    <w:basedOn w:val="Normal"/>
    <w:qFormat/>
    <w:rsid w:val="0095764C"/>
    <w:pPr>
      <w:suppressLineNumbers/>
      <w:spacing w:before="120" w:after="120"/>
    </w:pPr>
    <w:rPr>
      <w:rFonts w:cs="Tahoma"/>
      <w:i/>
      <w:iCs/>
    </w:rPr>
  </w:style>
  <w:style w:type="paragraph" w:styleId="Recuodecorpodetexto">
    <w:name w:val="Body Text Indent"/>
    <w:basedOn w:val="Normal"/>
    <w:link w:val="RecuodecorpodetextoChar"/>
    <w:uiPriority w:val="99"/>
    <w:qFormat/>
    <w:rsid w:val="0095764C"/>
    <w:rPr>
      <w:sz w:val="28"/>
      <w:szCs w:val="28"/>
    </w:rPr>
  </w:style>
  <w:style w:type="paragraph" w:customStyle="1" w:styleId="BodyText21">
    <w:name w:val="Body Text 21"/>
    <w:basedOn w:val="Normal"/>
    <w:uiPriority w:val="99"/>
    <w:qFormat/>
    <w:rsid w:val="0095764C"/>
    <w:rPr>
      <w:color w:val="FF0000"/>
    </w:rPr>
  </w:style>
  <w:style w:type="paragraph" w:customStyle="1" w:styleId="Recuodecorpodetexto31">
    <w:name w:val="Recuo de corpo de texto 31"/>
    <w:basedOn w:val="Normal"/>
    <w:qFormat/>
    <w:rsid w:val="0095764C"/>
    <w:pPr>
      <w:ind w:left="1843"/>
    </w:pPr>
    <w:rPr>
      <w:sz w:val="28"/>
      <w:szCs w:val="28"/>
    </w:rPr>
  </w:style>
  <w:style w:type="paragraph" w:customStyle="1" w:styleId="Corpodetexto21">
    <w:name w:val="Corpo de texto 21"/>
    <w:basedOn w:val="Normal"/>
    <w:uiPriority w:val="99"/>
    <w:qFormat/>
    <w:rsid w:val="0095764C"/>
    <w:pPr>
      <w:tabs>
        <w:tab w:val="left" w:pos="1425"/>
      </w:tabs>
    </w:pPr>
    <w:rPr>
      <w:sz w:val="28"/>
      <w:szCs w:val="28"/>
    </w:rPr>
  </w:style>
  <w:style w:type="paragraph" w:styleId="Ttulo">
    <w:name w:val="Title"/>
    <w:basedOn w:val="Normal"/>
    <w:next w:val="Subttulo"/>
    <w:link w:val="TtuloChar"/>
    <w:uiPriority w:val="99"/>
    <w:qFormat/>
    <w:rsid w:val="0095764C"/>
    <w:pPr>
      <w:tabs>
        <w:tab w:val="left" w:pos="567"/>
      </w:tabs>
      <w:jc w:val="center"/>
    </w:pPr>
    <w:rPr>
      <w:rFonts w:ascii="Arial" w:hAnsi="Arial"/>
      <w:b/>
      <w:bCs/>
      <w:szCs w:val="28"/>
    </w:rPr>
  </w:style>
  <w:style w:type="paragraph" w:styleId="Subttulo">
    <w:name w:val="Subtitle"/>
    <w:basedOn w:val="Ttulo10"/>
    <w:next w:val="Corpodetexto"/>
    <w:link w:val="SubttuloChar"/>
    <w:uiPriority w:val="99"/>
    <w:qFormat/>
    <w:rsid w:val="0095764C"/>
    <w:pPr>
      <w:jc w:val="center"/>
    </w:pPr>
    <w:rPr>
      <w:i/>
      <w:iCs/>
    </w:rPr>
  </w:style>
  <w:style w:type="paragraph" w:customStyle="1" w:styleId="Corpodetexto22">
    <w:name w:val="Corpo de texto 22"/>
    <w:basedOn w:val="Normal"/>
    <w:uiPriority w:val="99"/>
    <w:qFormat/>
    <w:rsid w:val="0095764C"/>
    <w:pPr>
      <w:overflowPunct w:val="0"/>
      <w:textAlignment w:val="baseline"/>
    </w:pPr>
    <w:rPr>
      <w:szCs w:val="20"/>
    </w:rPr>
  </w:style>
  <w:style w:type="paragraph" w:customStyle="1" w:styleId="PT">
    <w:name w:val="PT"/>
    <w:basedOn w:val="Normal"/>
    <w:qFormat/>
    <w:rsid w:val="0095764C"/>
    <w:pPr>
      <w:overflowPunct w:val="0"/>
      <w:spacing w:line="360" w:lineRule="atLeast"/>
      <w:textAlignment w:val="baseline"/>
    </w:pPr>
    <w:rPr>
      <w:rFonts w:ascii="Arial" w:hAnsi="Arial"/>
      <w:b/>
      <w:spacing w:val="30"/>
      <w:szCs w:val="20"/>
    </w:rPr>
  </w:style>
  <w:style w:type="paragraph" w:customStyle="1" w:styleId="Lista31">
    <w:name w:val="Lista 31"/>
    <w:basedOn w:val="Normal"/>
    <w:uiPriority w:val="99"/>
    <w:qFormat/>
    <w:rsid w:val="0095764C"/>
    <w:pPr>
      <w:ind w:left="849" w:hanging="283"/>
    </w:pPr>
    <w:rPr>
      <w:lang w:val="en-US"/>
    </w:rPr>
  </w:style>
  <w:style w:type="paragraph" w:customStyle="1" w:styleId="p63">
    <w:name w:val="p63"/>
    <w:basedOn w:val="Normal"/>
    <w:uiPriority w:val="99"/>
    <w:qFormat/>
    <w:rsid w:val="0095764C"/>
    <w:pPr>
      <w:widowControl w:val="0"/>
      <w:tabs>
        <w:tab w:val="left" w:pos="2720"/>
        <w:tab w:val="left" w:pos="3060"/>
      </w:tabs>
      <w:snapToGrid w:val="0"/>
      <w:spacing w:line="276" w:lineRule="auto"/>
      <w:ind w:left="1440" w:firstLine="2736"/>
    </w:pPr>
    <w:rPr>
      <w:sz w:val="20"/>
      <w:szCs w:val="20"/>
      <w:lang w:val="en-US"/>
    </w:rPr>
  </w:style>
  <w:style w:type="paragraph" w:customStyle="1" w:styleId="BodyText31">
    <w:name w:val="Body Text 31"/>
    <w:basedOn w:val="Normal"/>
    <w:uiPriority w:val="99"/>
    <w:qFormat/>
    <w:rsid w:val="0095764C"/>
    <w:pPr>
      <w:ind w:left="705" w:hanging="705"/>
    </w:pPr>
    <w:rPr>
      <w:rFonts w:cs="Tahoma"/>
      <w:spacing w:val="20"/>
      <w:szCs w:val="22"/>
    </w:rPr>
  </w:style>
  <w:style w:type="paragraph" w:customStyle="1" w:styleId="Ttulodendicedeautoridades1">
    <w:name w:val="Título de índice de autoridades1"/>
    <w:basedOn w:val="Normal"/>
    <w:next w:val="Normal"/>
    <w:uiPriority w:val="99"/>
    <w:qFormat/>
    <w:rsid w:val="0095764C"/>
    <w:pPr>
      <w:widowControl w:val="0"/>
      <w:tabs>
        <w:tab w:val="left" w:pos="9000"/>
        <w:tab w:val="right" w:pos="9360"/>
      </w:tabs>
      <w:spacing w:before="60" w:after="60"/>
    </w:pPr>
    <w:rPr>
      <w:rFonts w:ascii="Tahoma" w:hAnsi="Tahoma"/>
    </w:rPr>
  </w:style>
  <w:style w:type="paragraph" w:customStyle="1" w:styleId="01">
    <w:name w:val="0.1"/>
    <w:basedOn w:val="Normal"/>
    <w:uiPriority w:val="99"/>
    <w:qFormat/>
    <w:rsid w:val="0095764C"/>
    <w:pPr>
      <w:spacing w:before="120" w:after="120"/>
      <w:ind w:left="1304" w:hanging="737"/>
    </w:pPr>
    <w:rPr>
      <w:rFonts w:ascii="Tahoma" w:hAnsi="Tahoma"/>
      <w:szCs w:val="20"/>
    </w:rPr>
  </w:style>
  <w:style w:type="paragraph" w:customStyle="1" w:styleId="Lista21">
    <w:name w:val="Lista 21"/>
    <w:basedOn w:val="Normal"/>
    <w:uiPriority w:val="99"/>
    <w:qFormat/>
    <w:rsid w:val="0095764C"/>
    <w:pPr>
      <w:ind w:left="566" w:hanging="283"/>
    </w:pPr>
  </w:style>
  <w:style w:type="paragraph" w:styleId="PargrafodaLista">
    <w:name w:val="List Paragraph"/>
    <w:aliases w:val="List I Paragraph,Segundo,List Paragraph,Lista Colorida - Ênfase 11,Normal com bullets,Marcadores PDTI"/>
    <w:basedOn w:val="Normal"/>
    <w:link w:val="PargrafodaListaChar"/>
    <w:uiPriority w:val="34"/>
    <w:qFormat/>
    <w:rsid w:val="0095764C"/>
    <w:pPr>
      <w:ind w:left="708"/>
    </w:pPr>
  </w:style>
  <w:style w:type="paragraph" w:styleId="NormalWeb">
    <w:name w:val="Normal (Web)"/>
    <w:basedOn w:val="Normal"/>
    <w:link w:val="NormalWebChar"/>
    <w:uiPriority w:val="99"/>
    <w:qFormat/>
    <w:rsid w:val="0095764C"/>
    <w:pPr>
      <w:spacing w:before="280" w:after="280"/>
    </w:pPr>
  </w:style>
  <w:style w:type="character" w:customStyle="1" w:styleId="NormalWebChar">
    <w:name w:val="Normal (Web) Char"/>
    <w:link w:val="NormalWeb"/>
    <w:uiPriority w:val="99"/>
    <w:qFormat/>
    <w:rsid w:val="0095764C"/>
    <w:rPr>
      <w:kern w:val="1"/>
      <w:sz w:val="24"/>
      <w:szCs w:val="24"/>
      <w:lang w:val="pt-BR" w:eastAsia="ar-SA" w:bidi="ar-SA"/>
    </w:rPr>
  </w:style>
  <w:style w:type="paragraph" w:customStyle="1" w:styleId="TextosemFormatao1">
    <w:name w:val="Texto sem Formatação1"/>
    <w:basedOn w:val="Normal"/>
    <w:uiPriority w:val="99"/>
    <w:qFormat/>
    <w:rsid w:val="0095764C"/>
    <w:rPr>
      <w:rFonts w:ascii="Courier New" w:hAnsi="Courier New" w:cs="Courier New"/>
      <w:sz w:val="20"/>
      <w:szCs w:val="20"/>
    </w:rPr>
  </w:style>
  <w:style w:type="paragraph" w:styleId="Textodebalo">
    <w:name w:val="Balloon Text"/>
    <w:basedOn w:val="Normal"/>
    <w:link w:val="TextodebaloChar"/>
    <w:qFormat/>
    <w:rsid w:val="0095764C"/>
    <w:rPr>
      <w:rFonts w:ascii="Tahoma" w:hAnsi="Tahoma"/>
      <w:sz w:val="16"/>
      <w:szCs w:val="16"/>
    </w:rPr>
  </w:style>
  <w:style w:type="character" w:customStyle="1" w:styleId="TextodebaloChar">
    <w:name w:val="Texto de balão Char"/>
    <w:link w:val="Textodebalo"/>
    <w:qFormat/>
    <w:rsid w:val="007F11A4"/>
    <w:rPr>
      <w:rFonts w:ascii="Tahoma" w:hAnsi="Tahoma" w:cs="Tahoma"/>
      <w:kern w:val="1"/>
      <w:sz w:val="16"/>
      <w:szCs w:val="16"/>
      <w:lang w:eastAsia="ar-SA"/>
    </w:rPr>
  </w:style>
  <w:style w:type="paragraph" w:customStyle="1" w:styleId="Contedodetabela">
    <w:name w:val="Conteúdo de tabela"/>
    <w:basedOn w:val="Normal"/>
    <w:qFormat/>
    <w:rsid w:val="0095764C"/>
    <w:pPr>
      <w:suppressLineNumbers/>
    </w:pPr>
  </w:style>
  <w:style w:type="paragraph" w:customStyle="1" w:styleId="Ttulodetabela">
    <w:name w:val="Título de tabela"/>
    <w:basedOn w:val="Contedodetabela"/>
    <w:qFormat/>
    <w:rsid w:val="0095764C"/>
    <w:pPr>
      <w:jc w:val="center"/>
    </w:pPr>
    <w:rPr>
      <w:b/>
      <w:bCs/>
    </w:rPr>
  </w:style>
  <w:style w:type="paragraph" w:customStyle="1" w:styleId="Contedodequadro">
    <w:name w:val="Conteúdo de quadro"/>
    <w:basedOn w:val="Corpodetexto"/>
    <w:qFormat/>
    <w:rsid w:val="0095764C"/>
  </w:style>
  <w:style w:type="paragraph" w:customStyle="1" w:styleId="Recuodecorpodetexto21">
    <w:name w:val="Recuo de corpo de texto 21"/>
    <w:basedOn w:val="Normal"/>
    <w:uiPriority w:val="99"/>
    <w:qFormat/>
    <w:rsid w:val="0095764C"/>
    <w:pPr>
      <w:spacing w:after="120" w:line="480" w:lineRule="auto"/>
      <w:ind w:left="283"/>
    </w:pPr>
  </w:style>
  <w:style w:type="paragraph" w:customStyle="1" w:styleId="FR4">
    <w:name w:val="FR4"/>
    <w:uiPriority w:val="99"/>
    <w:qFormat/>
    <w:rsid w:val="0095764C"/>
    <w:pPr>
      <w:widowControl w:val="0"/>
      <w:suppressAutoHyphens/>
      <w:spacing w:before="120"/>
    </w:pPr>
    <w:rPr>
      <w:rFonts w:ascii="Arial" w:eastAsia="Arial" w:hAnsi="Arial"/>
      <w:kern w:val="1"/>
      <w:sz w:val="24"/>
      <w:lang w:val="pt-PT" w:eastAsia="ar-SA"/>
    </w:rPr>
  </w:style>
  <w:style w:type="paragraph" w:customStyle="1" w:styleId="Default">
    <w:name w:val="Default"/>
    <w:qFormat/>
    <w:rsid w:val="0095764C"/>
    <w:pPr>
      <w:autoSpaceDE w:val="0"/>
      <w:autoSpaceDN w:val="0"/>
      <w:adjustRightInd w:val="0"/>
    </w:pPr>
    <w:rPr>
      <w:color w:val="000000"/>
      <w:sz w:val="24"/>
      <w:szCs w:val="24"/>
    </w:rPr>
  </w:style>
  <w:style w:type="character" w:styleId="Forte">
    <w:name w:val="Strong"/>
    <w:uiPriority w:val="22"/>
    <w:qFormat/>
    <w:rsid w:val="0095764C"/>
    <w:rPr>
      <w:b/>
      <w:bCs/>
    </w:rPr>
  </w:style>
  <w:style w:type="character" w:customStyle="1" w:styleId="CharChar9">
    <w:name w:val="Char Char9"/>
    <w:uiPriority w:val="99"/>
    <w:locked/>
    <w:rsid w:val="0095764C"/>
    <w:rPr>
      <w:sz w:val="24"/>
      <w:szCs w:val="24"/>
      <w:lang w:val="pt-BR" w:eastAsia="ar-SA" w:bidi="ar-SA"/>
    </w:rPr>
  </w:style>
  <w:style w:type="character" w:customStyle="1" w:styleId="style17">
    <w:name w:val="style17"/>
    <w:basedOn w:val="Fontepargpadro"/>
    <w:rsid w:val="0095764C"/>
  </w:style>
  <w:style w:type="paragraph" w:styleId="TextosemFormatao">
    <w:name w:val="Plain Text"/>
    <w:basedOn w:val="Normal"/>
    <w:link w:val="TextosemFormataoChar"/>
    <w:qFormat/>
    <w:rsid w:val="0095764C"/>
    <w:pPr>
      <w:autoSpaceDN w:val="0"/>
      <w:adjustRightInd w:val="0"/>
    </w:pPr>
    <w:rPr>
      <w:rFonts w:ascii="Courier New" w:hAnsi="Courier New"/>
      <w:kern w:val="0"/>
      <w:sz w:val="20"/>
      <w:szCs w:val="20"/>
    </w:rPr>
  </w:style>
  <w:style w:type="paragraph" w:customStyle="1" w:styleId="NormalArial">
    <w:name w:val="Normal + Arial"/>
    <w:aliases w:val="12 pt"/>
    <w:basedOn w:val="Normal"/>
    <w:qFormat/>
    <w:rsid w:val="0095764C"/>
    <w:pPr>
      <w:autoSpaceDN w:val="0"/>
      <w:adjustRightInd w:val="0"/>
    </w:pPr>
    <w:rPr>
      <w:rFonts w:ascii="Arial" w:hAnsi="Arial" w:cs="Arial"/>
      <w:kern w:val="0"/>
      <w:sz w:val="28"/>
      <w:szCs w:val="28"/>
      <w:lang w:eastAsia="pt-BR"/>
    </w:rPr>
  </w:style>
  <w:style w:type="paragraph" w:customStyle="1" w:styleId="PargrafodaLista1">
    <w:name w:val="Parágrafo da Lista1"/>
    <w:basedOn w:val="Normal"/>
    <w:qFormat/>
    <w:rsid w:val="0095764C"/>
    <w:pPr>
      <w:spacing w:after="200" w:line="276" w:lineRule="auto"/>
      <w:ind w:left="720"/>
      <w:contextualSpacing/>
    </w:pPr>
    <w:rPr>
      <w:rFonts w:ascii="Calibri" w:hAnsi="Calibri"/>
      <w:kern w:val="0"/>
      <w:szCs w:val="22"/>
      <w:lang w:eastAsia="en-US"/>
    </w:rPr>
  </w:style>
  <w:style w:type="paragraph" w:styleId="Recuodecorpodetexto2">
    <w:name w:val="Body Text Indent 2"/>
    <w:basedOn w:val="Normal"/>
    <w:link w:val="Recuodecorpodetexto2Char"/>
    <w:uiPriority w:val="99"/>
    <w:qFormat/>
    <w:rsid w:val="0095764C"/>
    <w:pPr>
      <w:spacing w:after="120" w:line="480" w:lineRule="auto"/>
      <w:ind w:left="283"/>
    </w:pPr>
  </w:style>
  <w:style w:type="paragraph" w:customStyle="1" w:styleId="p5">
    <w:name w:val="p5"/>
    <w:basedOn w:val="Normal"/>
    <w:uiPriority w:val="99"/>
    <w:qFormat/>
    <w:rsid w:val="0095764C"/>
    <w:pPr>
      <w:widowControl w:val="0"/>
      <w:tabs>
        <w:tab w:val="left" w:pos="720"/>
      </w:tabs>
      <w:spacing w:line="240" w:lineRule="atLeast"/>
    </w:pPr>
    <w:rPr>
      <w:snapToGrid w:val="0"/>
      <w:kern w:val="0"/>
      <w:szCs w:val="20"/>
      <w:lang w:eastAsia="pt-BR"/>
    </w:rPr>
  </w:style>
  <w:style w:type="character" w:customStyle="1" w:styleId="CharChar10">
    <w:name w:val="Char Char10"/>
    <w:rsid w:val="000F03D1"/>
    <w:rPr>
      <w:kern w:val="1"/>
      <w:sz w:val="24"/>
      <w:szCs w:val="24"/>
      <w:lang w:val="pt-BR" w:eastAsia="ar-SA" w:bidi="ar-SA"/>
    </w:rPr>
  </w:style>
  <w:style w:type="paragraph" w:customStyle="1" w:styleId="bold">
    <w:name w:val="bold"/>
    <w:basedOn w:val="Normal"/>
    <w:uiPriority w:val="99"/>
    <w:qFormat/>
    <w:rsid w:val="00DD5808"/>
    <w:pPr>
      <w:widowControl w:val="0"/>
      <w:spacing w:line="240" w:lineRule="atLeast"/>
    </w:pPr>
    <w:rPr>
      <w:rFonts w:ascii="Arial" w:eastAsia="Times New Roman" w:hAnsi="Arial"/>
      <w:kern w:val="0"/>
      <w:sz w:val="20"/>
      <w:szCs w:val="20"/>
      <w:lang w:eastAsia="pt-BR"/>
    </w:rPr>
  </w:style>
  <w:style w:type="character" w:customStyle="1" w:styleId="CharChar11">
    <w:name w:val="Char Char11"/>
    <w:uiPriority w:val="99"/>
    <w:rsid w:val="00B8417A"/>
    <w:rPr>
      <w:rFonts w:ascii="Cambria" w:hAnsi="Cambria"/>
      <w:b/>
      <w:bCs/>
      <w:kern w:val="32"/>
      <w:sz w:val="32"/>
      <w:szCs w:val="32"/>
      <w:lang w:val="pt-BR" w:eastAsia="pt-BR" w:bidi="ar-SA"/>
    </w:rPr>
  </w:style>
  <w:style w:type="character" w:customStyle="1" w:styleId="CharChar8">
    <w:name w:val="Char Char8"/>
    <w:uiPriority w:val="99"/>
    <w:locked/>
    <w:rsid w:val="00B8417A"/>
    <w:rPr>
      <w:kern w:val="2"/>
      <w:sz w:val="24"/>
      <w:szCs w:val="24"/>
      <w:lang w:val="pt-BR" w:eastAsia="ar-SA" w:bidi="ar-SA"/>
    </w:rPr>
  </w:style>
  <w:style w:type="character" w:customStyle="1" w:styleId="CharChar14">
    <w:name w:val="Char Char14"/>
    <w:rsid w:val="00B8417A"/>
    <w:rPr>
      <w:rFonts w:ascii="Cambria" w:hAnsi="Cambria"/>
      <w:b/>
      <w:bCs/>
      <w:kern w:val="32"/>
      <w:sz w:val="32"/>
      <w:szCs w:val="32"/>
    </w:rPr>
  </w:style>
  <w:style w:type="table" w:styleId="Tabelacomgrade">
    <w:name w:val="Table Grid"/>
    <w:basedOn w:val="Tabelanormal"/>
    <w:rsid w:val="00B8417A"/>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Corpodetexto2">
    <w:name w:val="Body Text 2"/>
    <w:basedOn w:val="Normal"/>
    <w:link w:val="Corpodetexto2Char"/>
    <w:uiPriority w:val="99"/>
    <w:qFormat/>
    <w:rsid w:val="00B8417A"/>
    <w:pPr>
      <w:spacing w:after="120" w:line="480" w:lineRule="auto"/>
    </w:pPr>
    <w:rPr>
      <w:rFonts w:ascii="Verdana" w:eastAsia="Times New Roman" w:hAnsi="Verdana"/>
      <w:bCs/>
      <w:kern w:val="0"/>
      <w:sz w:val="18"/>
      <w:szCs w:val="18"/>
    </w:rPr>
  </w:style>
  <w:style w:type="character" w:customStyle="1" w:styleId="NormalWebChar1">
    <w:name w:val="Normal (Web) Char1"/>
    <w:uiPriority w:val="99"/>
    <w:rsid w:val="00B8417A"/>
    <w:rPr>
      <w:sz w:val="24"/>
      <w:szCs w:val="24"/>
    </w:rPr>
  </w:style>
  <w:style w:type="paragraph" w:styleId="MapadoDocumento">
    <w:name w:val="Document Map"/>
    <w:basedOn w:val="Normal"/>
    <w:link w:val="MapadoDocumentoChar"/>
    <w:unhideWhenUsed/>
    <w:rsid w:val="007F11A4"/>
    <w:rPr>
      <w:rFonts w:ascii="Tahoma" w:eastAsia="Times New Roman" w:hAnsi="Tahoma"/>
      <w:color w:val="000000"/>
      <w:kern w:val="0"/>
      <w:sz w:val="16"/>
      <w:szCs w:val="16"/>
    </w:rPr>
  </w:style>
  <w:style w:type="character" w:customStyle="1" w:styleId="MapadoDocumentoChar">
    <w:name w:val="Mapa do Documento Char"/>
    <w:link w:val="MapadoDocumento"/>
    <w:rsid w:val="007F11A4"/>
    <w:rPr>
      <w:rFonts w:ascii="Tahoma" w:eastAsia="Times New Roman" w:hAnsi="Tahoma" w:cs="Tahoma"/>
      <w:color w:val="000000"/>
      <w:sz w:val="16"/>
      <w:szCs w:val="16"/>
    </w:rPr>
  </w:style>
  <w:style w:type="character" w:customStyle="1" w:styleId="GradeMdia2-nfase2Char">
    <w:name w:val="Grade Média 2 - Ênfase 2 Char"/>
    <w:link w:val="GradeMdia2-nfase2"/>
    <w:uiPriority w:val="29"/>
    <w:rsid w:val="007F11A4"/>
    <w:rPr>
      <w:rFonts w:ascii="Ecofont_Spranq_eco_Sans" w:eastAsia="Calibri" w:hAnsi="Ecofont_Spranq_eco_Sans" w:cs="Tahoma"/>
      <w:i/>
      <w:iCs/>
      <w:color w:val="000000"/>
      <w:szCs w:val="24"/>
      <w:lang w:val="pt-BR" w:eastAsia="en-US" w:bidi="ar-SA"/>
    </w:rPr>
  </w:style>
  <w:style w:type="table" w:styleId="GradeMdia2-nfase2">
    <w:name w:val="Medium Grid 2 Accent 2"/>
    <w:basedOn w:val="Tabelanormal"/>
    <w:link w:val="GradeMdia2-nfase2Char"/>
    <w:uiPriority w:val="29"/>
    <w:rsid w:val="007F11A4"/>
    <w:rPr>
      <w:rFonts w:ascii="Ecofont_Spranq_eco_Sans" w:eastAsia="Calibri" w:hAnsi="Ecofont_Spranq_eco_Sans" w:cs="Tahoma"/>
      <w:i/>
      <w:iCs/>
      <w:color w:val="000000"/>
      <w:szCs w:val="24"/>
      <w:lang w:eastAsia="en-US"/>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tblPr/>
      <w:tcPr>
        <w:shd w:val="clear" w:color="auto" w:fill="F8EDED"/>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paragraph" w:styleId="Reviso">
    <w:name w:val="Revision"/>
    <w:hidden/>
    <w:uiPriority w:val="99"/>
    <w:semiHidden/>
    <w:rsid w:val="00734BEF"/>
    <w:rPr>
      <w:rFonts w:ascii="Verdana" w:eastAsia="Times New Roman" w:hAnsi="Verdana" w:cs="Verdana"/>
      <w:color w:val="000000"/>
      <w:sz w:val="24"/>
      <w:szCs w:val="24"/>
    </w:rPr>
  </w:style>
  <w:style w:type="character" w:customStyle="1" w:styleId="CorpodetextoChar">
    <w:name w:val="Corpo de texto Char"/>
    <w:link w:val="Corpodetexto"/>
    <w:uiPriority w:val="99"/>
    <w:qFormat/>
    <w:rsid w:val="00B34E0E"/>
    <w:rPr>
      <w:color w:val="0000FF"/>
      <w:kern w:val="1"/>
      <w:sz w:val="24"/>
      <w:szCs w:val="24"/>
      <w:lang w:eastAsia="ar-SA"/>
    </w:rPr>
  </w:style>
  <w:style w:type="paragraph" w:customStyle="1" w:styleId="western">
    <w:name w:val="western"/>
    <w:basedOn w:val="Normal"/>
    <w:qFormat/>
    <w:rsid w:val="00B34E0E"/>
    <w:pPr>
      <w:spacing w:before="100" w:beforeAutospacing="1"/>
    </w:pPr>
    <w:rPr>
      <w:rFonts w:ascii="Arial" w:eastAsia="Times New Roman" w:hAnsi="Arial" w:cs="Arial"/>
      <w:kern w:val="0"/>
      <w:lang w:eastAsia="pt-BR"/>
    </w:rPr>
  </w:style>
  <w:style w:type="character" w:customStyle="1" w:styleId="Ttulo3Char">
    <w:name w:val="Título 3 Char"/>
    <w:link w:val="Ttulo3"/>
    <w:rsid w:val="00A00022"/>
    <w:rPr>
      <w:rFonts w:eastAsia="Times New Roman"/>
      <w:b/>
      <w:sz w:val="28"/>
      <w:szCs w:val="24"/>
    </w:rPr>
  </w:style>
  <w:style w:type="character" w:customStyle="1" w:styleId="Ttulo2Char">
    <w:name w:val="Título 2 Char"/>
    <w:link w:val="Ttulo2"/>
    <w:locked/>
    <w:rsid w:val="00A00022"/>
    <w:rPr>
      <w:rFonts w:ascii="Cambria" w:hAnsi="Cambria"/>
      <w:b/>
      <w:bCs/>
      <w:i/>
      <w:iCs/>
      <w:kern w:val="1"/>
      <w:sz w:val="28"/>
      <w:szCs w:val="28"/>
      <w:lang w:eastAsia="ar-SA"/>
    </w:rPr>
  </w:style>
  <w:style w:type="character" w:customStyle="1" w:styleId="Ttulo4Char">
    <w:name w:val="Título 4 Char"/>
    <w:link w:val="Ttulo4"/>
    <w:uiPriority w:val="99"/>
    <w:locked/>
    <w:rsid w:val="00A00022"/>
    <w:rPr>
      <w:rFonts w:ascii="Century Gothic" w:hAnsi="Century Gothic"/>
      <w:kern w:val="1"/>
      <w:sz w:val="28"/>
      <w:szCs w:val="28"/>
      <w:lang w:eastAsia="ar-SA"/>
    </w:rPr>
  </w:style>
  <w:style w:type="character" w:customStyle="1" w:styleId="Ttulo7Char">
    <w:name w:val="Título 7 Char"/>
    <w:link w:val="Ttulo7"/>
    <w:uiPriority w:val="99"/>
    <w:locked/>
    <w:rsid w:val="00A00022"/>
    <w:rPr>
      <w:rFonts w:ascii="Century Gothic" w:hAnsi="Century Gothic"/>
      <w:kern w:val="1"/>
      <w:sz w:val="22"/>
      <w:szCs w:val="24"/>
      <w:lang w:eastAsia="ar-SA"/>
    </w:rPr>
  </w:style>
  <w:style w:type="character" w:customStyle="1" w:styleId="Ttulo8Char">
    <w:name w:val="Título 8 Char"/>
    <w:link w:val="Ttulo8"/>
    <w:uiPriority w:val="99"/>
    <w:locked/>
    <w:rsid w:val="00A00022"/>
    <w:rPr>
      <w:rFonts w:ascii="Century Gothic" w:hAnsi="Century Gothic"/>
      <w:i/>
      <w:iCs/>
      <w:kern w:val="1"/>
      <w:sz w:val="22"/>
      <w:szCs w:val="24"/>
      <w:lang w:eastAsia="ar-SA"/>
    </w:rPr>
  </w:style>
  <w:style w:type="character" w:customStyle="1" w:styleId="Ttulo9Char">
    <w:name w:val="Título 9 Char"/>
    <w:link w:val="Ttulo9"/>
    <w:uiPriority w:val="99"/>
    <w:locked/>
    <w:rsid w:val="00A00022"/>
    <w:rPr>
      <w:rFonts w:ascii="Arial" w:hAnsi="Arial"/>
      <w:kern w:val="1"/>
      <w:sz w:val="22"/>
      <w:szCs w:val="22"/>
      <w:lang w:eastAsia="ar-SA"/>
    </w:rPr>
  </w:style>
  <w:style w:type="character" w:styleId="HiperlinkVisitado">
    <w:name w:val="FollowedHyperlink"/>
    <w:uiPriority w:val="99"/>
    <w:rsid w:val="00A00022"/>
    <w:rPr>
      <w:rFonts w:cs="Times New Roman"/>
      <w:color w:val="800080"/>
      <w:u w:val="single"/>
    </w:rPr>
  </w:style>
  <w:style w:type="paragraph" w:styleId="Commarcadores">
    <w:name w:val="List Bullet"/>
    <w:basedOn w:val="Normal"/>
    <w:autoRedefine/>
    <w:uiPriority w:val="99"/>
    <w:rsid w:val="00A00022"/>
    <w:pPr>
      <w:tabs>
        <w:tab w:val="left" w:pos="284"/>
        <w:tab w:val="num" w:pos="1440"/>
        <w:tab w:val="num" w:pos="1647"/>
      </w:tabs>
    </w:pPr>
    <w:rPr>
      <w:rFonts w:ascii="Arial" w:eastAsia="Times New Roman" w:hAnsi="Arial" w:cs="Arial"/>
      <w:b/>
      <w:bCs/>
      <w:kern w:val="0"/>
      <w:sz w:val="20"/>
      <w:szCs w:val="20"/>
      <w:lang w:eastAsia="pt-BR"/>
    </w:rPr>
  </w:style>
  <w:style w:type="character" w:customStyle="1" w:styleId="TtuloChar">
    <w:name w:val="Título Char"/>
    <w:link w:val="Ttulo"/>
    <w:uiPriority w:val="99"/>
    <w:locked/>
    <w:rsid w:val="00A00022"/>
    <w:rPr>
      <w:rFonts w:ascii="Arial" w:hAnsi="Arial" w:cs="Arial"/>
      <w:b/>
      <w:bCs/>
      <w:kern w:val="1"/>
      <w:sz w:val="24"/>
      <w:szCs w:val="28"/>
      <w:lang w:eastAsia="ar-SA"/>
    </w:rPr>
  </w:style>
  <w:style w:type="character" w:customStyle="1" w:styleId="RecuodecorpodetextoChar">
    <w:name w:val="Recuo de corpo de texto Char"/>
    <w:link w:val="Recuodecorpodetexto"/>
    <w:uiPriority w:val="99"/>
    <w:qFormat/>
    <w:locked/>
    <w:rsid w:val="00A00022"/>
    <w:rPr>
      <w:kern w:val="1"/>
      <w:sz w:val="28"/>
      <w:szCs w:val="28"/>
      <w:lang w:eastAsia="ar-SA"/>
    </w:rPr>
  </w:style>
  <w:style w:type="character" w:customStyle="1" w:styleId="Corpodetexto2Char">
    <w:name w:val="Corpo de texto 2 Char"/>
    <w:link w:val="Corpodetexto2"/>
    <w:uiPriority w:val="99"/>
    <w:locked/>
    <w:rsid w:val="00A00022"/>
    <w:rPr>
      <w:rFonts w:ascii="Verdana" w:eastAsia="Times New Roman" w:hAnsi="Verdana" w:cs="Arial"/>
      <w:bCs/>
      <w:sz w:val="18"/>
      <w:szCs w:val="18"/>
    </w:rPr>
  </w:style>
  <w:style w:type="paragraph" w:styleId="Corpodetexto3">
    <w:name w:val="Body Text 3"/>
    <w:basedOn w:val="Normal"/>
    <w:link w:val="Corpodetexto3Char"/>
    <w:uiPriority w:val="99"/>
    <w:qFormat/>
    <w:rsid w:val="00A00022"/>
    <w:pPr>
      <w:ind w:right="2"/>
    </w:pPr>
    <w:rPr>
      <w:rFonts w:eastAsia="Calibri"/>
      <w:kern w:val="0"/>
      <w:szCs w:val="20"/>
    </w:rPr>
  </w:style>
  <w:style w:type="character" w:customStyle="1" w:styleId="Corpodetexto3Char">
    <w:name w:val="Corpo de texto 3 Char"/>
    <w:link w:val="Corpodetexto3"/>
    <w:uiPriority w:val="99"/>
    <w:rsid w:val="00A00022"/>
    <w:rPr>
      <w:rFonts w:eastAsia="Calibri"/>
      <w:sz w:val="22"/>
    </w:rPr>
  </w:style>
  <w:style w:type="character" w:customStyle="1" w:styleId="Recuodecorpodetexto2Char">
    <w:name w:val="Recuo de corpo de texto 2 Char"/>
    <w:link w:val="Recuodecorpodetexto2"/>
    <w:uiPriority w:val="99"/>
    <w:locked/>
    <w:rsid w:val="00A00022"/>
    <w:rPr>
      <w:kern w:val="1"/>
      <w:sz w:val="24"/>
      <w:szCs w:val="24"/>
      <w:lang w:eastAsia="ar-SA"/>
    </w:rPr>
  </w:style>
  <w:style w:type="paragraph" w:styleId="Recuodecorpodetexto3">
    <w:name w:val="Body Text Indent 3"/>
    <w:basedOn w:val="Normal"/>
    <w:link w:val="Recuodecorpodetexto3Char"/>
    <w:uiPriority w:val="99"/>
    <w:rsid w:val="00A00022"/>
    <w:pPr>
      <w:spacing w:after="120"/>
      <w:ind w:left="283"/>
    </w:pPr>
    <w:rPr>
      <w:rFonts w:eastAsia="Times New Roman"/>
      <w:kern w:val="0"/>
      <w:sz w:val="16"/>
      <w:szCs w:val="16"/>
    </w:rPr>
  </w:style>
  <w:style w:type="character" w:customStyle="1" w:styleId="Recuodecorpodetexto3Char">
    <w:name w:val="Recuo de corpo de texto 3 Char"/>
    <w:link w:val="Recuodecorpodetexto3"/>
    <w:uiPriority w:val="99"/>
    <w:rsid w:val="00A00022"/>
    <w:rPr>
      <w:rFonts w:eastAsia="Times New Roman"/>
      <w:sz w:val="16"/>
      <w:szCs w:val="16"/>
    </w:rPr>
  </w:style>
  <w:style w:type="character" w:customStyle="1" w:styleId="TextosemFormataoChar">
    <w:name w:val="Texto sem Formatação Char"/>
    <w:link w:val="TextosemFormatao"/>
    <w:locked/>
    <w:rsid w:val="00A00022"/>
    <w:rPr>
      <w:rFonts w:ascii="Courier New" w:hAnsi="Courier New" w:cs="Courier New"/>
    </w:rPr>
  </w:style>
  <w:style w:type="paragraph" w:customStyle="1" w:styleId="PN">
    <w:name w:val="PN"/>
    <w:rsid w:val="00A00022"/>
    <w:pPr>
      <w:spacing w:before="240" w:line="360" w:lineRule="exact"/>
      <w:jc w:val="both"/>
    </w:pPr>
    <w:rPr>
      <w:rFonts w:ascii="Arial" w:eastAsia="Times New Roman" w:hAnsi="Arial"/>
      <w:sz w:val="24"/>
      <w:lang w:val="en-US"/>
    </w:rPr>
  </w:style>
  <w:style w:type="paragraph" w:customStyle="1" w:styleId="PADRAO">
    <w:name w:val="PADRAO"/>
    <w:basedOn w:val="Normal"/>
    <w:rsid w:val="00A00022"/>
    <w:pPr>
      <w:autoSpaceDN w:val="0"/>
    </w:pPr>
    <w:rPr>
      <w:rFonts w:ascii="Tms Rmn" w:eastAsia="Times New Roman" w:hAnsi="Tms Rmn"/>
      <w:kern w:val="0"/>
      <w:szCs w:val="20"/>
      <w:lang w:eastAsia="pt-BR"/>
    </w:rPr>
  </w:style>
  <w:style w:type="paragraph" w:customStyle="1" w:styleId="Cabealhoencabezado1">
    <w:name w:val="Cabeçalho.encabezado1"/>
    <w:basedOn w:val="Normal"/>
    <w:qFormat/>
    <w:rsid w:val="00A00022"/>
    <w:pPr>
      <w:tabs>
        <w:tab w:val="center" w:pos="4419"/>
        <w:tab w:val="right" w:pos="8838"/>
      </w:tabs>
      <w:autoSpaceDN w:val="0"/>
    </w:pPr>
    <w:rPr>
      <w:rFonts w:ascii="Arial" w:eastAsia="Times New Roman" w:hAnsi="Arial"/>
      <w:kern w:val="0"/>
      <w:szCs w:val="20"/>
      <w:lang w:eastAsia="pt-BR"/>
    </w:rPr>
  </w:style>
  <w:style w:type="paragraph" w:customStyle="1" w:styleId="Estilo">
    <w:name w:val="Estilo"/>
    <w:basedOn w:val="Normal"/>
    <w:next w:val="TextosemFormatao"/>
    <w:qFormat/>
    <w:rsid w:val="00A00022"/>
    <w:rPr>
      <w:rFonts w:ascii="Courier New" w:eastAsia="Times New Roman" w:hAnsi="Courier New" w:cs="Courier New"/>
      <w:kern w:val="0"/>
      <w:sz w:val="20"/>
      <w:szCs w:val="20"/>
      <w:lang w:eastAsia="pt-BR"/>
    </w:rPr>
  </w:style>
  <w:style w:type="paragraph" w:customStyle="1" w:styleId="ww-textosimples">
    <w:name w:val="ww-textosimples"/>
    <w:basedOn w:val="Normal"/>
    <w:uiPriority w:val="99"/>
    <w:qFormat/>
    <w:rsid w:val="00A00022"/>
    <w:pPr>
      <w:spacing w:before="280" w:after="280"/>
    </w:pPr>
    <w:rPr>
      <w:rFonts w:eastAsia="Times New Roman"/>
      <w:kern w:val="0"/>
    </w:rPr>
  </w:style>
  <w:style w:type="paragraph" w:customStyle="1" w:styleId="Corpodetexto31">
    <w:name w:val="Corpo de texto 31"/>
    <w:basedOn w:val="Normal"/>
    <w:uiPriority w:val="99"/>
    <w:rsid w:val="00A00022"/>
    <w:pPr>
      <w:spacing w:line="360" w:lineRule="auto"/>
    </w:pPr>
    <w:rPr>
      <w:rFonts w:ascii="Arial Narrow" w:eastAsia="Times New Roman" w:hAnsi="Arial Narrow" w:cs="Arial"/>
      <w:kern w:val="0"/>
      <w:sz w:val="23"/>
    </w:rPr>
  </w:style>
  <w:style w:type="paragraph" w:customStyle="1" w:styleId="Inciso">
    <w:name w:val="Inciso"/>
    <w:basedOn w:val="Normal"/>
    <w:rsid w:val="00A00022"/>
    <w:pPr>
      <w:tabs>
        <w:tab w:val="num" w:pos="435"/>
      </w:tabs>
      <w:overflowPunct w:val="0"/>
      <w:spacing w:before="240"/>
      <w:ind w:left="1418" w:hanging="360"/>
    </w:pPr>
    <w:rPr>
      <w:rFonts w:ascii="Arial" w:eastAsia="Times New Roman" w:hAnsi="Arial"/>
      <w:kern w:val="0"/>
      <w:szCs w:val="20"/>
    </w:rPr>
  </w:style>
  <w:style w:type="paragraph" w:customStyle="1" w:styleId="Item">
    <w:name w:val="Item"/>
    <w:basedOn w:val="Normal"/>
    <w:rsid w:val="00A00022"/>
    <w:pPr>
      <w:tabs>
        <w:tab w:val="num" w:pos="3060"/>
      </w:tabs>
      <w:overflowPunct w:val="0"/>
      <w:spacing w:before="480"/>
      <w:ind w:left="3060" w:hanging="1620"/>
    </w:pPr>
    <w:rPr>
      <w:rFonts w:ascii="Arial" w:eastAsia="Times New Roman" w:hAnsi="Arial"/>
      <w:b/>
      <w:kern w:val="0"/>
      <w:szCs w:val="20"/>
    </w:rPr>
  </w:style>
  <w:style w:type="character" w:customStyle="1" w:styleId="texto1Char">
    <w:name w:val="texto1 Char"/>
    <w:link w:val="texto1"/>
    <w:locked/>
    <w:rsid w:val="00A00022"/>
    <w:rPr>
      <w:rFonts w:ascii="Arial" w:hAnsi="Arial"/>
      <w:sz w:val="15"/>
    </w:rPr>
  </w:style>
  <w:style w:type="paragraph" w:customStyle="1" w:styleId="texto1">
    <w:name w:val="texto1"/>
    <w:basedOn w:val="Normal"/>
    <w:link w:val="texto1Char"/>
    <w:rsid w:val="00A00022"/>
    <w:pPr>
      <w:spacing w:before="100" w:beforeAutospacing="1" w:after="100" w:afterAutospacing="1" w:line="185" w:lineRule="atLeast"/>
    </w:pPr>
    <w:rPr>
      <w:rFonts w:ascii="Arial" w:hAnsi="Arial"/>
      <w:kern w:val="0"/>
      <w:sz w:val="15"/>
      <w:szCs w:val="20"/>
    </w:rPr>
  </w:style>
  <w:style w:type="paragraph" w:customStyle="1" w:styleId="Prembulo">
    <w:name w:val="Preâmbulo"/>
    <w:basedOn w:val="Normal"/>
    <w:rsid w:val="00A00022"/>
    <w:pPr>
      <w:tabs>
        <w:tab w:val="num" w:pos="720"/>
      </w:tabs>
      <w:overflowPunct w:val="0"/>
      <w:spacing w:before="240"/>
      <w:ind w:left="360" w:firstLine="1418"/>
    </w:pPr>
    <w:rPr>
      <w:rFonts w:ascii="Arial" w:eastAsia="Times New Roman" w:hAnsi="Arial"/>
      <w:kern w:val="0"/>
      <w:szCs w:val="20"/>
    </w:rPr>
  </w:style>
  <w:style w:type="character" w:customStyle="1" w:styleId="NormalverdanaChar">
    <w:name w:val="Normal+verdana Char"/>
    <w:link w:val="Normalverdana"/>
    <w:locked/>
    <w:rsid w:val="00A00022"/>
    <w:rPr>
      <w:rFonts w:ascii="Verdana" w:hAnsi="Verdana"/>
    </w:rPr>
  </w:style>
  <w:style w:type="paragraph" w:customStyle="1" w:styleId="Normalverdana">
    <w:name w:val="Normal+verdana"/>
    <w:basedOn w:val="texto1"/>
    <w:link w:val="NormalverdanaChar"/>
    <w:rsid w:val="00A00022"/>
    <w:pPr>
      <w:tabs>
        <w:tab w:val="num" w:pos="360"/>
        <w:tab w:val="num" w:pos="720"/>
      </w:tabs>
      <w:ind w:left="360" w:hanging="360"/>
    </w:pPr>
    <w:rPr>
      <w:rFonts w:ascii="Verdana" w:hAnsi="Verdana"/>
      <w:sz w:val="20"/>
    </w:rPr>
  </w:style>
  <w:style w:type="paragraph" w:customStyle="1" w:styleId="11">
    <w:name w:val="11"/>
    <w:basedOn w:val="Normal"/>
    <w:rsid w:val="00A00022"/>
    <w:pPr>
      <w:ind w:left="1701" w:hanging="850"/>
    </w:pPr>
    <w:rPr>
      <w:rFonts w:eastAsia="Times New Roman"/>
      <w:kern w:val="0"/>
      <w:szCs w:val="20"/>
      <w:lang w:eastAsia="pt-BR"/>
    </w:rPr>
  </w:style>
  <w:style w:type="paragraph" w:customStyle="1" w:styleId="WW-Corpodetexto2">
    <w:name w:val="WW-Corpo de texto 2"/>
    <w:basedOn w:val="Normal"/>
    <w:rsid w:val="00A00022"/>
    <w:pPr>
      <w:overflowPunct w:val="0"/>
      <w:autoSpaceDN w:val="0"/>
      <w:adjustRightInd w:val="0"/>
    </w:pPr>
    <w:rPr>
      <w:rFonts w:eastAsia="Times New Roman"/>
      <w:noProof/>
      <w:kern w:val="0"/>
      <w:sz w:val="20"/>
      <w:szCs w:val="20"/>
      <w:lang w:eastAsia="pt-BR"/>
    </w:rPr>
  </w:style>
  <w:style w:type="paragraph" w:customStyle="1" w:styleId="Corpodotexto">
    <w:name w:val="Corpo do texto"/>
    <w:basedOn w:val="Normal"/>
    <w:qFormat/>
    <w:rsid w:val="00A00022"/>
    <w:pPr>
      <w:widowControl w:val="0"/>
    </w:pPr>
    <w:rPr>
      <w:rFonts w:ascii="Arial" w:eastAsia="Times New Roman" w:hAnsi="Arial"/>
      <w:noProof/>
      <w:kern w:val="0"/>
      <w:szCs w:val="20"/>
      <w:lang w:eastAsia="pt-BR"/>
    </w:rPr>
  </w:style>
  <w:style w:type="paragraph" w:customStyle="1" w:styleId="Item01">
    <w:name w:val="Item01"/>
    <w:basedOn w:val="Normal"/>
    <w:rsid w:val="00A00022"/>
    <w:pPr>
      <w:spacing w:before="60" w:after="60"/>
    </w:pPr>
    <w:rPr>
      <w:rFonts w:ascii="Arial" w:eastAsia="Times New Roman" w:hAnsi="Arial"/>
      <w:kern w:val="0"/>
      <w:sz w:val="20"/>
      <w:szCs w:val="20"/>
      <w:lang w:eastAsia="pt-BR"/>
    </w:rPr>
  </w:style>
  <w:style w:type="character" w:customStyle="1" w:styleId="CharChar15">
    <w:name w:val="Char Char15"/>
    <w:rsid w:val="00A00022"/>
    <w:rPr>
      <w:rFonts w:ascii="Comic Sans MS" w:hAnsi="Comic Sans MS"/>
      <w:sz w:val="28"/>
      <w:lang w:val="pt-BR" w:eastAsia="pt-BR"/>
    </w:rPr>
  </w:style>
  <w:style w:type="character" w:customStyle="1" w:styleId="CharChar12">
    <w:name w:val="Char Char12"/>
    <w:rsid w:val="00A00022"/>
    <w:rPr>
      <w:sz w:val="24"/>
      <w:lang w:val="pt-BR" w:eastAsia="pt-BR"/>
    </w:rPr>
  </w:style>
  <w:style w:type="character" w:customStyle="1" w:styleId="CharChar22">
    <w:name w:val="Char Char22"/>
    <w:rsid w:val="00A00022"/>
    <w:rPr>
      <w:rFonts w:ascii="Comic Sans MS" w:hAnsi="Comic Sans MS"/>
      <w:sz w:val="28"/>
      <w:lang w:val="pt-BR" w:eastAsia="pt-BR"/>
    </w:rPr>
  </w:style>
  <w:style w:type="character" w:customStyle="1" w:styleId="CharChar13">
    <w:name w:val="Char Char13"/>
    <w:uiPriority w:val="99"/>
    <w:rsid w:val="00A00022"/>
    <w:rPr>
      <w:rFonts w:ascii="Courier New" w:hAnsi="Courier New"/>
      <w:kern w:val="2"/>
      <w:sz w:val="24"/>
      <w:lang w:val="pt-PT" w:eastAsia="ar-SA" w:bidi="ar-SA"/>
    </w:rPr>
  </w:style>
  <w:style w:type="character" w:customStyle="1" w:styleId="WW8Num12z1">
    <w:name w:val="WW8Num12z1"/>
    <w:rsid w:val="00A00022"/>
    <w:rPr>
      <w:b/>
    </w:rPr>
  </w:style>
  <w:style w:type="character" w:styleId="nfase">
    <w:name w:val="Emphasis"/>
    <w:uiPriority w:val="20"/>
    <w:qFormat/>
    <w:rsid w:val="00A00022"/>
    <w:rPr>
      <w:rFonts w:cs="Times New Roman"/>
      <w:i/>
      <w:iCs/>
    </w:rPr>
  </w:style>
  <w:style w:type="character" w:customStyle="1" w:styleId="CharChar91">
    <w:name w:val="Char Char91"/>
    <w:uiPriority w:val="99"/>
    <w:rsid w:val="00A00022"/>
    <w:rPr>
      <w:lang w:val="pt-BR" w:eastAsia="pt-BR"/>
    </w:rPr>
  </w:style>
  <w:style w:type="character" w:customStyle="1" w:styleId="CharChar71">
    <w:name w:val="Char Char71"/>
    <w:uiPriority w:val="99"/>
    <w:rsid w:val="00A00022"/>
    <w:rPr>
      <w:rFonts w:ascii="Comic Sans MS" w:hAnsi="Comic Sans MS"/>
      <w:sz w:val="28"/>
      <w:lang w:val="pt-BR" w:eastAsia="pt-BR"/>
    </w:rPr>
  </w:style>
  <w:style w:type="character" w:customStyle="1" w:styleId="CharChar61">
    <w:name w:val="Char Char61"/>
    <w:rsid w:val="00A00022"/>
    <w:rPr>
      <w:rFonts w:cs="Times New Roman"/>
      <w:sz w:val="24"/>
      <w:szCs w:val="24"/>
      <w:lang w:val="pt-BR" w:eastAsia="pt-BR" w:bidi="ar-SA"/>
    </w:rPr>
  </w:style>
  <w:style w:type="character" w:customStyle="1" w:styleId="CharChar51">
    <w:name w:val="Char Char51"/>
    <w:rsid w:val="00A00022"/>
    <w:rPr>
      <w:rFonts w:cs="Times New Roman"/>
      <w:sz w:val="24"/>
      <w:szCs w:val="24"/>
      <w:lang w:val="pt-BR" w:eastAsia="pt-BR" w:bidi="ar-SA"/>
    </w:rPr>
  </w:style>
  <w:style w:type="character" w:customStyle="1" w:styleId="CharChar41">
    <w:name w:val="Char Char41"/>
    <w:rsid w:val="00A00022"/>
    <w:rPr>
      <w:rFonts w:cs="Times New Roman"/>
      <w:sz w:val="16"/>
      <w:szCs w:val="16"/>
      <w:lang w:val="pt-BR" w:eastAsia="pt-BR" w:bidi="ar-SA"/>
    </w:rPr>
  </w:style>
  <w:style w:type="character" w:customStyle="1" w:styleId="CharChar31">
    <w:name w:val="Char Char31"/>
    <w:rsid w:val="00A00022"/>
    <w:rPr>
      <w:sz w:val="24"/>
      <w:lang w:val="pt-BR" w:eastAsia="pt-BR"/>
    </w:rPr>
  </w:style>
  <w:style w:type="paragraph" w:customStyle="1" w:styleId="PargrafodaLista12">
    <w:name w:val="Parágrafo da Lista12"/>
    <w:basedOn w:val="Normal"/>
    <w:rsid w:val="00A00022"/>
    <w:pPr>
      <w:ind w:left="720"/>
    </w:pPr>
    <w:rPr>
      <w:rFonts w:eastAsia="Calibri"/>
      <w:kern w:val="0"/>
      <w:lang w:eastAsia="pt-BR"/>
    </w:rPr>
  </w:style>
  <w:style w:type="character" w:customStyle="1" w:styleId="CharChar111">
    <w:name w:val="Char Char111"/>
    <w:uiPriority w:val="99"/>
    <w:rsid w:val="00A00022"/>
    <w:rPr>
      <w:rFonts w:ascii="Comic Sans MS" w:hAnsi="Comic Sans MS"/>
      <w:sz w:val="28"/>
      <w:lang w:val="pt-BR" w:eastAsia="pt-BR"/>
    </w:rPr>
  </w:style>
  <w:style w:type="character" w:customStyle="1" w:styleId="CharChar101">
    <w:name w:val="Char Char101"/>
    <w:uiPriority w:val="99"/>
    <w:rsid w:val="00A00022"/>
    <w:rPr>
      <w:sz w:val="24"/>
      <w:lang w:val="pt-BR" w:eastAsia="pt-BR"/>
    </w:rPr>
  </w:style>
  <w:style w:type="character" w:customStyle="1" w:styleId="CharChar21">
    <w:name w:val="Char Char21"/>
    <w:uiPriority w:val="99"/>
    <w:rsid w:val="00A00022"/>
    <w:rPr>
      <w:rFonts w:ascii="Comic Sans MS" w:hAnsi="Comic Sans MS"/>
      <w:sz w:val="28"/>
      <w:lang w:val="pt-BR" w:eastAsia="pt-BR"/>
    </w:rPr>
  </w:style>
  <w:style w:type="character" w:customStyle="1" w:styleId="CharChar131">
    <w:name w:val="Char Char131"/>
    <w:uiPriority w:val="99"/>
    <w:rsid w:val="00A00022"/>
    <w:rPr>
      <w:rFonts w:ascii="Courier New" w:hAnsi="Courier New"/>
      <w:kern w:val="1"/>
      <w:sz w:val="24"/>
      <w:lang w:val="pt-PT" w:eastAsia="ar-SA" w:bidi="ar-SA"/>
    </w:rPr>
  </w:style>
  <w:style w:type="character" w:customStyle="1" w:styleId="CorpodetextoChar2">
    <w:name w:val="Corpo de texto Char2"/>
    <w:rsid w:val="00A00022"/>
    <w:rPr>
      <w:rFonts w:ascii="Comic Sans MS" w:hAnsi="Comic Sans MS"/>
      <w:sz w:val="28"/>
      <w:lang w:val="pt-BR" w:eastAsia="pt-BR"/>
    </w:rPr>
  </w:style>
  <w:style w:type="character" w:customStyle="1" w:styleId="apple-converted-space">
    <w:name w:val="apple-converted-space"/>
    <w:basedOn w:val="Fontepargpadro"/>
    <w:qFormat/>
    <w:rsid w:val="00A00022"/>
  </w:style>
  <w:style w:type="character" w:customStyle="1" w:styleId="CorpodetextoChar1">
    <w:name w:val="Corpo de texto Char1"/>
    <w:rsid w:val="00A00022"/>
    <w:rPr>
      <w:rFonts w:ascii="Comic Sans MS" w:hAnsi="Comic Sans MS"/>
      <w:sz w:val="28"/>
    </w:rPr>
  </w:style>
  <w:style w:type="character" w:customStyle="1" w:styleId="StandardChar">
    <w:name w:val="Standard Char"/>
    <w:link w:val="Standard"/>
    <w:locked/>
    <w:rsid w:val="00A00022"/>
    <w:rPr>
      <w:rFonts w:eastAsia="Times New Roman"/>
      <w:lang w:val="pt-BR" w:eastAsia="pt-BR" w:bidi="ar-SA"/>
    </w:rPr>
  </w:style>
  <w:style w:type="paragraph" w:customStyle="1" w:styleId="Standard">
    <w:name w:val="Standard"/>
    <w:link w:val="StandardChar"/>
    <w:qFormat/>
    <w:rsid w:val="00A00022"/>
    <w:pPr>
      <w:suppressAutoHyphens/>
      <w:autoSpaceDN w:val="0"/>
      <w:spacing w:after="160" w:line="254" w:lineRule="auto"/>
    </w:pPr>
    <w:rPr>
      <w:rFonts w:eastAsia="Times New Roman"/>
    </w:rPr>
  </w:style>
  <w:style w:type="paragraph" w:styleId="SemEspaamento">
    <w:name w:val="No Spacing"/>
    <w:link w:val="SemEspaamentoChar"/>
    <w:uiPriority w:val="1"/>
    <w:qFormat/>
    <w:rsid w:val="00A00022"/>
    <w:rPr>
      <w:rFonts w:ascii="Calibri" w:eastAsia="Times New Roman" w:hAnsi="Calibri"/>
      <w:sz w:val="22"/>
      <w:szCs w:val="22"/>
      <w:lang w:eastAsia="en-US"/>
    </w:rPr>
  </w:style>
  <w:style w:type="character" w:customStyle="1" w:styleId="SemEspaamentoChar">
    <w:name w:val="Sem Espaçamento Char"/>
    <w:link w:val="SemEspaamento"/>
    <w:uiPriority w:val="1"/>
    <w:rsid w:val="00A00022"/>
    <w:rPr>
      <w:rFonts w:ascii="Calibri" w:eastAsia="Times New Roman" w:hAnsi="Calibri"/>
      <w:sz w:val="22"/>
      <w:szCs w:val="22"/>
      <w:lang w:val="pt-BR" w:eastAsia="en-US" w:bidi="ar-SA"/>
    </w:rPr>
  </w:style>
  <w:style w:type="paragraph" w:customStyle="1" w:styleId="font5">
    <w:name w:val="font5"/>
    <w:basedOn w:val="Normal"/>
    <w:rsid w:val="00A00022"/>
    <w:pPr>
      <w:spacing w:before="100" w:beforeAutospacing="1" w:after="100" w:afterAutospacing="1"/>
    </w:pPr>
    <w:rPr>
      <w:rFonts w:ascii="Arial" w:eastAsia="Times New Roman" w:hAnsi="Arial" w:cs="Arial"/>
      <w:kern w:val="0"/>
      <w:lang w:eastAsia="pt-BR"/>
    </w:rPr>
  </w:style>
  <w:style w:type="paragraph" w:customStyle="1" w:styleId="font6">
    <w:name w:val="font6"/>
    <w:basedOn w:val="Normal"/>
    <w:rsid w:val="00A00022"/>
    <w:pPr>
      <w:spacing w:before="100" w:beforeAutospacing="1" w:after="100" w:afterAutospacing="1"/>
    </w:pPr>
    <w:rPr>
      <w:rFonts w:ascii="Segoe UI" w:eastAsia="Times New Roman" w:hAnsi="Segoe UI" w:cs="Segoe UI"/>
      <w:b/>
      <w:bCs/>
      <w:color w:val="000000"/>
      <w:kern w:val="0"/>
      <w:sz w:val="18"/>
      <w:szCs w:val="18"/>
      <w:lang w:eastAsia="pt-BR"/>
    </w:rPr>
  </w:style>
  <w:style w:type="paragraph" w:customStyle="1" w:styleId="font7">
    <w:name w:val="font7"/>
    <w:basedOn w:val="Normal"/>
    <w:rsid w:val="00A00022"/>
    <w:pPr>
      <w:spacing w:before="100" w:beforeAutospacing="1" w:after="100" w:afterAutospacing="1"/>
    </w:pPr>
    <w:rPr>
      <w:rFonts w:ascii="Segoe UI" w:eastAsia="Times New Roman" w:hAnsi="Segoe UI" w:cs="Segoe UI"/>
      <w:color w:val="000000"/>
      <w:kern w:val="0"/>
      <w:sz w:val="18"/>
      <w:szCs w:val="18"/>
      <w:lang w:eastAsia="pt-BR"/>
    </w:rPr>
  </w:style>
  <w:style w:type="paragraph" w:customStyle="1" w:styleId="xl74">
    <w:name w:val="xl74"/>
    <w:basedOn w:val="Normal"/>
    <w:rsid w:val="00A00022"/>
    <w:pPr>
      <w:spacing w:before="100" w:beforeAutospacing="1" w:after="100" w:afterAutospacing="1"/>
      <w:textAlignment w:val="center"/>
    </w:pPr>
    <w:rPr>
      <w:rFonts w:ascii="Arial" w:eastAsia="Times New Roman" w:hAnsi="Arial" w:cs="Arial"/>
      <w:kern w:val="0"/>
      <w:sz w:val="18"/>
      <w:szCs w:val="18"/>
      <w:lang w:eastAsia="pt-BR"/>
    </w:rPr>
  </w:style>
  <w:style w:type="paragraph" w:customStyle="1" w:styleId="xl75">
    <w:name w:val="xl75"/>
    <w:basedOn w:val="Normal"/>
    <w:rsid w:val="00A00022"/>
    <w:pPr>
      <w:spacing w:before="100" w:beforeAutospacing="1" w:after="100" w:afterAutospacing="1"/>
      <w:textAlignment w:val="center"/>
    </w:pPr>
    <w:rPr>
      <w:rFonts w:ascii="Arial" w:eastAsia="Times New Roman" w:hAnsi="Arial" w:cs="Arial"/>
      <w:kern w:val="0"/>
      <w:sz w:val="18"/>
      <w:szCs w:val="18"/>
      <w:lang w:eastAsia="pt-BR"/>
    </w:rPr>
  </w:style>
  <w:style w:type="paragraph" w:customStyle="1" w:styleId="xl76">
    <w:name w:val="xl76"/>
    <w:basedOn w:val="Normal"/>
    <w:rsid w:val="00A00022"/>
    <w:pPr>
      <w:spacing w:before="100" w:beforeAutospacing="1" w:after="100" w:afterAutospacing="1"/>
      <w:jc w:val="center"/>
      <w:textAlignment w:val="center"/>
    </w:pPr>
    <w:rPr>
      <w:rFonts w:ascii="Arial" w:eastAsia="Times New Roman" w:hAnsi="Arial" w:cs="Arial"/>
      <w:kern w:val="0"/>
      <w:sz w:val="18"/>
      <w:szCs w:val="18"/>
      <w:lang w:eastAsia="pt-BR"/>
    </w:rPr>
  </w:style>
  <w:style w:type="paragraph" w:customStyle="1" w:styleId="xl77">
    <w:name w:val="xl77"/>
    <w:basedOn w:val="Normal"/>
    <w:rsid w:val="00A00022"/>
    <w:pPr>
      <w:pBdr>
        <w:bottom w:val="single" w:sz="4" w:space="0" w:color="auto"/>
      </w:pBdr>
      <w:spacing w:before="100" w:beforeAutospacing="1" w:after="100" w:afterAutospacing="1"/>
      <w:textAlignment w:val="center"/>
    </w:pPr>
    <w:rPr>
      <w:rFonts w:ascii="Arial" w:eastAsia="Times New Roman" w:hAnsi="Arial" w:cs="Arial"/>
      <w:kern w:val="0"/>
      <w:sz w:val="18"/>
      <w:szCs w:val="18"/>
      <w:lang w:eastAsia="pt-BR"/>
    </w:rPr>
  </w:style>
  <w:style w:type="paragraph" w:customStyle="1" w:styleId="xl78">
    <w:name w:val="xl78"/>
    <w:basedOn w:val="Normal"/>
    <w:rsid w:val="00A00022"/>
    <w:pPr>
      <w:pBdr>
        <w:bottom w:val="single" w:sz="4" w:space="0" w:color="auto"/>
      </w:pBdr>
      <w:spacing w:before="100" w:beforeAutospacing="1" w:after="100" w:afterAutospacing="1"/>
      <w:jc w:val="right"/>
      <w:textAlignment w:val="center"/>
    </w:pPr>
    <w:rPr>
      <w:rFonts w:ascii="Arial" w:eastAsia="Times New Roman" w:hAnsi="Arial" w:cs="Arial"/>
      <w:kern w:val="0"/>
      <w:sz w:val="18"/>
      <w:szCs w:val="18"/>
      <w:lang w:eastAsia="pt-BR"/>
    </w:rPr>
  </w:style>
  <w:style w:type="paragraph" w:customStyle="1" w:styleId="xl79">
    <w:name w:val="xl79"/>
    <w:basedOn w:val="Normal"/>
    <w:rsid w:val="00A00022"/>
    <w:pPr>
      <w:pBdr>
        <w:top w:val="single" w:sz="4" w:space="0" w:color="auto"/>
        <w:bottom w:val="single" w:sz="4" w:space="0" w:color="auto"/>
      </w:pBdr>
      <w:spacing w:before="100" w:beforeAutospacing="1" w:after="100" w:afterAutospacing="1"/>
      <w:textAlignment w:val="center"/>
    </w:pPr>
    <w:rPr>
      <w:rFonts w:ascii="Arial" w:eastAsia="Times New Roman" w:hAnsi="Arial" w:cs="Arial"/>
      <w:kern w:val="0"/>
      <w:sz w:val="18"/>
      <w:szCs w:val="18"/>
      <w:lang w:eastAsia="pt-BR"/>
    </w:rPr>
  </w:style>
  <w:style w:type="paragraph" w:customStyle="1" w:styleId="xl80">
    <w:name w:val="xl80"/>
    <w:basedOn w:val="Normal"/>
    <w:rsid w:val="00A00022"/>
    <w:pPr>
      <w:pBdr>
        <w:top w:val="single" w:sz="4" w:space="0" w:color="auto"/>
        <w:bottom w:val="single" w:sz="4" w:space="0" w:color="auto"/>
      </w:pBdr>
      <w:spacing w:before="100" w:beforeAutospacing="1" w:after="100" w:afterAutospacing="1"/>
      <w:jc w:val="center"/>
      <w:textAlignment w:val="center"/>
    </w:pPr>
    <w:rPr>
      <w:rFonts w:ascii="Arial" w:eastAsia="Times New Roman" w:hAnsi="Arial" w:cs="Arial"/>
      <w:kern w:val="0"/>
      <w:sz w:val="18"/>
      <w:szCs w:val="18"/>
      <w:lang w:eastAsia="pt-BR"/>
    </w:rPr>
  </w:style>
  <w:style w:type="paragraph" w:customStyle="1" w:styleId="xl81">
    <w:name w:val="xl81"/>
    <w:basedOn w:val="Normal"/>
    <w:rsid w:val="00A00022"/>
    <w:pPr>
      <w:spacing w:before="100" w:beforeAutospacing="1" w:after="100" w:afterAutospacing="1"/>
      <w:textAlignment w:val="center"/>
    </w:pPr>
    <w:rPr>
      <w:rFonts w:ascii="Arial" w:eastAsia="Times New Roman" w:hAnsi="Arial" w:cs="Arial"/>
      <w:b/>
      <w:bCs/>
      <w:kern w:val="0"/>
      <w:sz w:val="18"/>
      <w:szCs w:val="18"/>
      <w:lang w:eastAsia="pt-BR"/>
    </w:rPr>
  </w:style>
  <w:style w:type="paragraph" w:customStyle="1" w:styleId="xl82">
    <w:name w:val="xl82"/>
    <w:basedOn w:val="Normal"/>
    <w:rsid w:val="00A00022"/>
    <w:pPr>
      <w:spacing w:before="100" w:beforeAutospacing="1" w:after="100" w:afterAutospacing="1"/>
      <w:textAlignment w:val="center"/>
    </w:pPr>
    <w:rPr>
      <w:rFonts w:ascii="Arial" w:eastAsia="Times New Roman" w:hAnsi="Arial" w:cs="Arial"/>
      <w:color w:val="0000FF"/>
      <w:kern w:val="0"/>
      <w:sz w:val="18"/>
      <w:szCs w:val="18"/>
      <w:lang w:eastAsia="pt-BR"/>
    </w:rPr>
  </w:style>
  <w:style w:type="paragraph" w:customStyle="1" w:styleId="xl83">
    <w:name w:val="xl83"/>
    <w:basedOn w:val="Normal"/>
    <w:rsid w:val="00A00022"/>
    <w:pPr>
      <w:spacing w:before="100" w:beforeAutospacing="1" w:after="100" w:afterAutospacing="1"/>
      <w:textAlignment w:val="center"/>
    </w:pPr>
    <w:rPr>
      <w:rFonts w:ascii="Arial" w:eastAsia="Times New Roman" w:hAnsi="Arial" w:cs="Arial"/>
      <w:b/>
      <w:bCs/>
      <w:kern w:val="0"/>
      <w:sz w:val="26"/>
      <w:szCs w:val="26"/>
      <w:lang w:eastAsia="pt-BR"/>
    </w:rPr>
  </w:style>
  <w:style w:type="paragraph" w:customStyle="1" w:styleId="xl84">
    <w:name w:val="xl84"/>
    <w:basedOn w:val="Normal"/>
    <w:rsid w:val="00A00022"/>
    <w:pPr>
      <w:spacing w:before="100" w:beforeAutospacing="1" w:after="100" w:afterAutospacing="1"/>
      <w:textAlignment w:val="center"/>
    </w:pPr>
    <w:rPr>
      <w:rFonts w:ascii="Arial" w:eastAsia="Times New Roman" w:hAnsi="Arial" w:cs="Arial"/>
      <w:kern w:val="0"/>
      <w:sz w:val="18"/>
      <w:szCs w:val="18"/>
      <w:lang w:eastAsia="pt-BR"/>
    </w:rPr>
  </w:style>
  <w:style w:type="paragraph" w:customStyle="1" w:styleId="xl85">
    <w:name w:val="xl85"/>
    <w:basedOn w:val="Normal"/>
    <w:rsid w:val="00A00022"/>
    <w:pPr>
      <w:spacing w:before="100" w:beforeAutospacing="1" w:after="100" w:afterAutospacing="1"/>
    </w:pPr>
    <w:rPr>
      <w:rFonts w:ascii="Arial" w:eastAsia="Times New Roman" w:hAnsi="Arial" w:cs="Arial"/>
      <w:kern w:val="0"/>
      <w:sz w:val="28"/>
      <w:szCs w:val="28"/>
      <w:lang w:eastAsia="pt-BR"/>
    </w:rPr>
  </w:style>
  <w:style w:type="paragraph" w:customStyle="1" w:styleId="xl86">
    <w:name w:val="xl86"/>
    <w:basedOn w:val="Normal"/>
    <w:rsid w:val="00A00022"/>
    <w:pPr>
      <w:spacing w:before="100" w:beforeAutospacing="1" w:after="100" w:afterAutospacing="1"/>
    </w:pPr>
    <w:rPr>
      <w:rFonts w:ascii="Arial" w:eastAsia="Times New Roman" w:hAnsi="Arial" w:cs="Arial"/>
      <w:kern w:val="0"/>
      <w:lang w:eastAsia="pt-BR"/>
    </w:rPr>
  </w:style>
  <w:style w:type="paragraph" w:customStyle="1" w:styleId="xl87">
    <w:name w:val="xl87"/>
    <w:basedOn w:val="Normal"/>
    <w:rsid w:val="00A00022"/>
    <w:pPr>
      <w:spacing w:before="100" w:beforeAutospacing="1" w:after="100" w:afterAutospacing="1"/>
    </w:pPr>
    <w:rPr>
      <w:rFonts w:ascii="Arial" w:eastAsia="Times New Roman" w:hAnsi="Arial" w:cs="Arial"/>
      <w:b/>
      <w:bCs/>
      <w:kern w:val="0"/>
      <w:lang w:eastAsia="pt-BR"/>
    </w:rPr>
  </w:style>
  <w:style w:type="paragraph" w:customStyle="1" w:styleId="xl88">
    <w:name w:val="xl88"/>
    <w:basedOn w:val="Normal"/>
    <w:rsid w:val="00A00022"/>
    <w:pPr>
      <w:spacing w:before="100" w:beforeAutospacing="1" w:after="100" w:afterAutospacing="1"/>
    </w:pPr>
    <w:rPr>
      <w:rFonts w:ascii="Arial" w:eastAsia="Times New Roman" w:hAnsi="Arial" w:cs="Arial"/>
      <w:kern w:val="0"/>
      <w:lang w:eastAsia="pt-BR"/>
    </w:rPr>
  </w:style>
  <w:style w:type="paragraph" w:customStyle="1" w:styleId="xl89">
    <w:name w:val="xl89"/>
    <w:basedOn w:val="Normal"/>
    <w:rsid w:val="00A00022"/>
    <w:pPr>
      <w:pBdr>
        <w:bottom w:val="single" w:sz="8" w:space="0" w:color="auto"/>
      </w:pBdr>
      <w:spacing w:before="100" w:beforeAutospacing="1" w:after="100" w:afterAutospacing="1"/>
    </w:pPr>
    <w:rPr>
      <w:rFonts w:ascii="Arial" w:eastAsia="Times New Roman" w:hAnsi="Arial" w:cs="Arial"/>
      <w:kern w:val="0"/>
      <w:lang w:eastAsia="pt-BR"/>
    </w:rPr>
  </w:style>
  <w:style w:type="paragraph" w:customStyle="1" w:styleId="xl90">
    <w:name w:val="xl90"/>
    <w:basedOn w:val="Normal"/>
    <w:rsid w:val="00A00022"/>
    <w:pPr>
      <w:pBdr>
        <w:bottom w:val="single" w:sz="8" w:space="0" w:color="auto"/>
      </w:pBdr>
      <w:spacing w:before="100" w:beforeAutospacing="1" w:after="100" w:afterAutospacing="1"/>
    </w:pPr>
    <w:rPr>
      <w:rFonts w:ascii="Arial" w:eastAsia="Times New Roman" w:hAnsi="Arial" w:cs="Arial"/>
      <w:kern w:val="0"/>
      <w:lang w:eastAsia="pt-BR"/>
    </w:rPr>
  </w:style>
  <w:style w:type="paragraph" w:customStyle="1" w:styleId="xl91">
    <w:name w:val="xl91"/>
    <w:basedOn w:val="Normal"/>
    <w:rsid w:val="00A00022"/>
    <w:pPr>
      <w:spacing w:before="100" w:beforeAutospacing="1" w:after="100" w:afterAutospacing="1"/>
      <w:jc w:val="center"/>
    </w:pPr>
    <w:rPr>
      <w:rFonts w:ascii="Arial" w:eastAsia="Times New Roman" w:hAnsi="Arial" w:cs="Arial"/>
      <w:kern w:val="0"/>
      <w:lang w:eastAsia="pt-BR"/>
    </w:rPr>
  </w:style>
  <w:style w:type="paragraph" w:customStyle="1" w:styleId="xl92">
    <w:name w:val="xl92"/>
    <w:basedOn w:val="Normal"/>
    <w:rsid w:val="00A00022"/>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b/>
      <w:bCs/>
      <w:kern w:val="0"/>
      <w:lang w:eastAsia="pt-BR"/>
    </w:rPr>
  </w:style>
  <w:style w:type="paragraph" w:customStyle="1" w:styleId="xl93">
    <w:name w:val="xl93"/>
    <w:basedOn w:val="Normal"/>
    <w:rsid w:val="00A00022"/>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w:eastAsia="Times New Roman" w:hAnsi="Arial" w:cs="Arial"/>
      <w:color w:val="0000FF"/>
      <w:kern w:val="0"/>
      <w:szCs w:val="22"/>
      <w:lang w:eastAsia="pt-BR"/>
    </w:rPr>
  </w:style>
  <w:style w:type="paragraph" w:customStyle="1" w:styleId="xl94">
    <w:name w:val="xl94"/>
    <w:basedOn w:val="Normal"/>
    <w:rsid w:val="00A00022"/>
    <w:pPr>
      <w:spacing w:before="100" w:beforeAutospacing="1" w:after="100" w:afterAutospacing="1"/>
    </w:pPr>
    <w:rPr>
      <w:rFonts w:ascii="Arial" w:eastAsia="Times New Roman" w:hAnsi="Arial" w:cs="Arial"/>
      <w:b/>
      <w:bCs/>
      <w:kern w:val="0"/>
      <w:lang w:eastAsia="pt-BR"/>
    </w:rPr>
  </w:style>
  <w:style w:type="paragraph" w:customStyle="1" w:styleId="xl95">
    <w:name w:val="xl95"/>
    <w:basedOn w:val="Normal"/>
    <w:rsid w:val="00A00022"/>
    <w:pPr>
      <w:pBdr>
        <w:bottom w:val="single" w:sz="4" w:space="0" w:color="auto"/>
      </w:pBdr>
      <w:spacing w:before="100" w:beforeAutospacing="1" w:after="100" w:afterAutospacing="1"/>
      <w:textAlignment w:val="center"/>
    </w:pPr>
    <w:rPr>
      <w:rFonts w:ascii="Arial" w:eastAsia="Times New Roman" w:hAnsi="Arial" w:cs="Arial"/>
      <w:b/>
      <w:bCs/>
      <w:kern w:val="0"/>
      <w:lang w:eastAsia="pt-BR"/>
    </w:rPr>
  </w:style>
  <w:style w:type="paragraph" w:customStyle="1" w:styleId="xl96">
    <w:name w:val="xl96"/>
    <w:basedOn w:val="Normal"/>
    <w:rsid w:val="00A00022"/>
    <w:pPr>
      <w:pBdr>
        <w:top w:val="single" w:sz="4" w:space="0" w:color="auto"/>
        <w:bottom w:val="single" w:sz="4" w:space="0" w:color="auto"/>
      </w:pBdr>
      <w:spacing w:before="100" w:beforeAutospacing="1" w:after="100" w:afterAutospacing="1"/>
      <w:textAlignment w:val="center"/>
    </w:pPr>
    <w:rPr>
      <w:rFonts w:ascii="Arial" w:eastAsia="Times New Roman" w:hAnsi="Arial" w:cs="Arial"/>
      <w:b/>
      <w:bCs/>
      <w:kern w:val="0"/>
      <w:lang w:eastAsia="pt-BR"/>
    </w:rPr>
  </w:style>
  <w:style w:type="paragraph" w:customStyle="1" w:styleId="xl97">
    <w:name w:val="xl97"/>
    <w:basedOn w:val="Normal"/>
    <w:rsid w:val="00A00022"/>
    <w:pPr>
      <w:spacing w:before="100" w:beforeAutospacing="1" w:after="100" w:afterAutospacing="1"/>
      <w:textAlignment w:val="center"/>
    </w:pPr>
    <w:rPr>
      <w:rFonts w:ascii="Arial" w:eastAsia="Times New Roman" w:hAnsi="Arial" w:cs="Arial"/>
      <w:b/>
      <w:bCs/>
      <w:kern w:val="0"/>
      <w:lang w:eastAsia="pt-BR"/>
    </w:rPr>
  </w:style>
  <w:style w:type="paragraph" w:customStyle="1" w:styleId="xl98">
    <w:name w:val="xl98"/>
    <w:basedOn w:val="Normal"/>
    <w:rsid w:val="00A0002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FF"/>
      <w:kern w:val="0"/>
      <w:szCs w:val="22"/>
      <w:lang w:eastAsia="pt-BR"/>
    </w:rPr>
  </w:style>
  <w:style w:type="paragraph" w:customStyle="1" w:styleId="xl99">
    <w:name w:val="xl99"/>
    <w:basedOn w:val="Normal"/>
    <w:rsid w:val="00A0002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b/>
      <w:bCs/>
      <w:color w:val="0000FF"/>
      <w:kern w:val="0"/>
      <w:szCs w:val="22"/>
      <w:lang w:eastAsia="pt-BR"/>
    </w:rPr>
  </w:style>
  <w:style w:type="paragraph" w:customStyle="1" w:styleId="xl100">
    <w:name w:val="xl100"/>
    <w:basedOn w:val="Normal"/>
    <w:rsid w:val="00A00022"/>
    <w:pPr>
      <w:spacing w:before="100" w:beforeAutospacing="1" w:after="100" w:afterAutospacing="1"/>
      <w:textAlignment w:val="center"/>
    </w:pPr>
    <w:rPr>
      <w:rFonts w:ascii="Arial" w:eastAsia="Times New Roman" w:hAnsi="Arial" w:cs="Arial"/>
      <w:b/>
      <w:bCs/>
      <w:kern w:val="0"/>
      <w:sz w:val="16"/>
      <w:szCs w:val="16"/>
      <w:lang w:eastAsia="pt-BR"/>
    </w:rPr>
  </w:style>
  <w:style w:type="paragraph" w:customStyle="1" w:styleId="xl101">
    <w:name w:val="xl101"/>
    <w:basedOn w:val="Normal"/>
    <w:rsid w:val="00A00022"/>
    <w:pPr>
      <w:spacing w:before="100" w:beforeAutospacing="1" w:after="100" w:afterAutospacing="1"/>
    </w:pPr>
    <w:rPr>
      <w:rFonts w:ascii="Arial" w:eastAsia="Times New Roman" w:hAnsi="Arial" w:cs="Arial"/>
      <w:kern w:val="0"/>
      <w:sz w:val="28"/>
      <w:szCs w:val="28"/>
      <w:lang w:eastAsia="pt-BR"/>
    </w:rPr>
  </w:style>
  <w:style w:type="paragraph" w:customStyle="1" w:styleId="xl102">
    <w:name w:val="xl102"/>
    <w:basedOn w:val="Normal"/>
    <w:rsid w:val="00A00022"/>
    <w:pPr>
      <w:pBdr>
        <w:top w:val="single" w:sz="4" w:space="0" w:color="auto"/>
        <w:left w:val="single" w:sz="8" w:space="0" w:color="auto"/>
        <w:bottom w:val="single" w:sz="4" w:space="0" w:color="auto"/>
      </w:pBdr>
      <w:spacing w:before="100" w:beforeAutospacing="1" w:after="100" w:afterAutospacing="1"/>
      <w:textAlignment w:val="center"/>
    </w:pPr>
    <w:rPr>
      <w:rFonts w:ascii="Arial" w:eastAsia="Times New Roman" w:hAnsi="Arial" w:cs="Arial"/>
      <w:kern w:val="0"/>
      <w:sz w:val="18"/>
      <w:szCs w:val="18"/>
      <w:lang w:eastAsia="pt-BR"/>
    </w:rPr>
  </w:style>
  <w:style w:type="paragraph" w:customStyle="1" w:styleId="xl103">
    <w:name w:val="xl103"/>
    <w:basedOn w:val="Normal"/>
    <w:rsid w:val="00A00022"/>
    <w:pPr>
      <w:pBdr>
        <w:top w:val="single" w:sz="4" w:space="0" w:color="auto"/>
        <w:bottom w:val="single" w:sz="4" w:space="0" w:color="auto"/>
        <w:right w:val="single" w:sz="8" w:space="0" w:color="auto"/>
      </w:pBdr>
      <w:spacing w:before="100" w:beforeAutospacing="1" w:after="100" w:afterAutospacing="1"/>
      <w:jc w:val="right"/>
      <w:textAlignment w:val="center"/>
    </w:pPr>
    <w:rPr>
      <w:rFonts w:ascii="Arial" w:eastAsia="Times New Roman" w:hAnsi="Arial" w:cs="Arial"/>
      <w:kern w:val="0"/>
      <w:sz w:val="18"/>
      <w:szCs w:val="18"/>
      <w:lang w:eastAsia="pt-BR"/>
    </w:rPr>
  </w:style>
  <w:style w:type="paragraph" w:customStyle="1" w:styleId="xl104">
    <w:name w:val="xl104"/>
    <w:basedOn w:val="Normal"/>
    <w:rsid w:val="00A00022"/>
    <w:pPr>
      <w:pBdr>
        <w:top w:val="single" w:sz="4" w:space="0" w:color="auto"/>
        <w:left w:val="single" w:sz="8" w:space="0" w:color="auto"/>
        <w:bottom w:val="single" w:sz="4" w:space="0" w:color="auto"/>
        <w:right w:val="single" w:sz="4" w:space="0" w:color="auto"/>
      </w:pBdr>
      <w:spacing w:before="100" w:beforeAutospacing="1" w:after="100" w:afterAutospacing="1"/>
      <w:jc w:val="right"/>
      <w:textAlignment w:val="center"/>
    </w:pPr>
    <w:rPr>
      <w:rFonts w:ascii="Arial" w:eastAsia="Times New Roman" w:hAnsi="Arial" w:cs="Arial"/>
      <w:color w:val="0000FF"/>
      <w:kern w:val="0"/>
      <w:szCs w:val="22"/>
      <w:lang w:eastAsia="pt-BR"/>
    </w:rPr>
  </w:style>
  <w:style w:type="paragraph" w:customStyle="1" w:styleId="xl105">
    <w:name w:val="xl105"/>
    <w:basedOn w:val="Normal"/>
    <w:rsid w:val="00A00022"/>
    <w:pPr>
      <w:pBdr>
        <w:top w:val="single" w:sz="4" w:space="0" w:color="auto"/>
        <w:left w:val="single" w:sz="8" w:space="0" w:color="auto"/>
        <w:bottom w:val="single" w:sz="8" w:space="0" w:color="auto"/>
      </w:pBdr>
      <w:spacing w:before="100" w:beforeAutospacing="1" w:after="100" w:afterAutospacing="1"/>
      <w:textAlignment w:val="center"/>
    </w:pPr>
    <w:rPr>
      <w:rFonts w:ascii="Arial" w:eastAsia="Times New Roman" w:hAnsi="Arial" w:cs="Arial"/>
      <w:b/>
      <w:bCs/>
      <w:kern w:val="0"/>
      <w:szCs w:val="22"/>
      <w:lang w:eastAsia="pt-BR"/>
    </w:rPr>
  </w:style>
  <w:style w:type="paragraph" w:customStyle="1" w:styleId="xl106">
    <w:name w:val="xl106"/>
    <w:basedOn w:val="Normal"/>
    <w:rsid w:val="00A00022"/>
    <w:pPr>
      <w:pBdr>
        <w:top w:val="single" w:sz="4" w:space="0" w:color="auto"/>
        <w:left w:val="single" w:sz="8" w:space="0" w:color="auto"/>
        <w:bottom w:val="single" w:sz="4" w:space="0" w:color="auto"/>
        <w:right w:val="single" w:sz="4" w:space="0" w:color="auto"/>
      </w:pBdr>
      <w:shd w:val="clear" w:color="000000" w:fill="FF9900"/>
      <w:spacing w:before="100" w:beforeAutospacing="1" w:after="100" w:afterAutospacing="1"/>
      <w:jc w:val="center"/>
      <w:textAlignment w:val="center"/>
    </w:pPr>
    <w:rPr>
      <w:rFonts w:ascii="Arial" w:eastAsia="Times New Roman" w:hAnsi="Arial" w:cs="Arial"/>
      <w:b/>
      <w:bCs/>
      <w:kern w:val="0"/>
      <w:sz w:val="18"/>
      <w:szCs w:val="18"/>
      <w:lang w:eastAsia="pt-BR"/>
    </w:rPr>
  </w:style>
  <w:style w:type="paragraph" w:customStyle="1" w:styleId="xl107">
    <w:name w:val="xl107"/>
    <w:basedOn w:val="Normal"/>
    <w:rsid w:val="00A00022"/>
    <w:pPr>
      <w:pBdr>
        <w:top w:val="single" w:sz="4" w:space="0" w:color="auto"/>
        <w:left w:val="single" w:sz="4" w:space="0" w:color="auto"/>
        <w:bottom w:val="single" w:sz="4" w:space="0" w:color="auto"/>
        <w:right w:val="single" w:sz="4" w:space="0" w:color="auto"/>
      </w:pBdr>
      <w:shd w:val="clear" w:color="000000" w:fill="FF9900"/>
      <w:spacing w:before="100" w:beforeAutospacing="1" w:after="100" w:afterAutospacing="1"/>
      <w:jc w:val="center"/>
      <w:textAlignment w:val="center"/>
    </w:pPr>
    <w:rPr>
      <w:rFonts w:ascii="Arial" w:eastAsia="Times New Roman" w:hAnsi="Arial" w:cs="Arial"/>
      <w:b/>
      <w:bCs/>
      <w:kern w:val="0"/>
      <w:sz w:val="18"/>
      <w:szCs w:val="18"/>
      <w:lang w:eastAsia="pt-BR"/>
    </w:rPr>
  </w:style>
  <w:style w:type="paragraph" w:customStyle="1" w:styleId="xl108">
    <w:name w:val="xl108"/>
    <w:basedOn w:val="Normal"/>
    <w:rsid w:val="00A00022"/>
    <w:pPr>
      <w:pBdr>
        <w:top w:val="single" w:sz="4" w:space="0" w:color="auto"/>
        <w:left w:val="single" w:sz="4" w:space="0" w:color="auto"/>
        <w:bottom w:val="single" w:sz="4" w:space="0" w:color="auto"/>
        <w:right w:val="single" w:sz="4" w:space="0" w:color="auto"/>
      </w:pBdr>
      <w:shd w:val="clear" w:color="000000" w:fill="FF9900"/>
      <w:spacing w:before="100" w:beforeAutospacing="1" w:after="100" w:afterAutospacing="1"/>
      <w:textAlignment w:val="center"/>
    </w:pPr>
    <w:rPr>
      <w:rFonts w:ascii="Arial" w:eastAsia="Times New Roman" w:hAnsi="Arial" w:cs="Arial"/>
      <w:b/>
      <w:bCs/>
      <w:kern w:val="0"/>
      <w:sz w:val="18"/>
      <w:szCs w:val="18"/>
      <w:lang w:eastAsia="pt-BR"/>
    </w:rPr>
  </w:style>
  <w:style w:type="paragraph" w:customStyle="1" w:styleId="xl109">
    <w:name w:val="xl109"/>
    <w:basedOn w:val="Normal"/>
    <w:rsid w:val="00A00022"/>
    <w:pPr>
      <w:pBdr>
        <w:top w:val="single" w:sz="4" w:space="0" w:color="auto"/>
        <w:left w:val="single" w:sz="4" w:space="0" w:color="auto"/>
        <w:bottom w:val="single" w:sz="4" w:space="0" w:color="auto"/>
        <w:right w:val="single" w:sz="4" w:space="0" w:color="auto"/>
      </w:pBdr>
      <w:shd w:val="clear" w:color="000000" w:fill="FF9900"/>
      <w:spacing w:before="100" w:beforeAutospacing="1" w:after="100" w:afterAutospacing="1"/>
      <w:textAlignment w:val="center"/>
    </w:pPr>
    <w:rPr>
      <w:rFonts w:ascii="Arial" w:eastAsia="Times New Roman" w:hAnsi="Arial" w:cs="Arial"/>
      <w:b/>
      <w:bCs/>
      <w:kern w:val="0"/>
      <w:lang w:eastAsia="pt-BR"/>
    </w:rPr>
  </w:style>
  <w:style w:type="paragraph" w:customStyle="1" w:styleId="xl110">
    <w:name w:val="xl110"/>
    <w:basedOn w:val="Normal"/>
    <w:rsid w:val="00A00022"/>
    <w:pPr>
      <w:pBdr>
        <w:top w:val="single" w:sz="4" w:space="0" w:color="auto"/>
        <w:left w:val="single" w:sz="4" w:space="0" w:color="auto"/>
        <w:bottom w:val="single" w:sz="4" w:space="0" w:color="auto"/>
        <w:right w:val="single" w:sz="8" w:space="0" w:color="auto"/>
      </w:pBdr>
      <w:shd w:val="clear" w:color="000000" w:fill="FF9900"/>
      <w:spacing w:before="100" w:beforeAutospacing="1" w:after="100" w:afterAutospacing="1"/>
      <w:jc w:val="right"/>
      <w:textAlignment w:val="center"/>
    </w:pPr>
    <w:rPr>
      <w:rFonts w:ascii="Arial" w:eastAsia="Times New Roman" w:hAnsi="Arial" w:cs="Arial"/>
      <w:b/>
      <w:bCs/>
      <w:kern w:val="0"/>
      <w:sz w:val="18"/>
      <w:szCs w:val="18"/>
      <w:lang w:eastAsia="pt-BR"/>
    </w:rPr>
  </w:style>
  <w:style w:type="paragraph" w:customStyle="1" w:styleId="xl111">
    <w:name w:val="xl111"/>
    <w:basedOn w:val="Normal"/>
    <w:rsid w:val="00A0002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color w:val="0000FF"/>
      <w:kern w:val="0"/>
      <w:szCs w:val="22"/>
      <w:lang w:eastAsia="pt-BR"/>
    </w:rPr>
  </w:style>
  <w:style w:type="paragraph" w:customStyle="1" w:styleId="xl112">
    <w:name w:val="xl112"/>
    <w:basedOn w:val="Normal"/>
    <w:rsid w:val="00A00022"/>
    <w:pPr>
      <w:pBdr>
        <w:top w:val="single" w:sz="4" w:space="0" w:color="auto"/>
        <w:left w:val="single" w:sz="8" w:space="0" w:color="auto"/>
        <w:bottom w:val="single" w:sz="4" w:space="0" w:color="auto"/>
        <w:right w:val="single" w:sz="4" w:space="0" w:color="auto"/>
      </w:pBdr>
      <w:shd w:val="clear" w:color="000000" w:fill="FFCC99"/>
      <w:spacing w:before="100" w:beforeAutospacing="1" w:after="100" w:afterAutospacing="1"/>
      <w:textAlignment w:val="center"/>
    </w:pPr>
    <w:rPr>
      <w:rFonts w:ascii="Arial" w:eastAsia="Times New Roman" w:hAnsi="Arial" w:cs="Arial"/>
      <w:b/>
      <w:bCs/>
      <w:kern w:val="0"/>
      <w:sz w:val="18"/>
      <w:szCs w:val="18"/>
      <w:lang w:eastAsia="pt-BR"/>
    </w:rPr>
  </w:style>
  <w:style w:type="paragraph" w:customStyle="1" w:styleId="xl113">
    <w:name w:val="xl113"/>
    <w:basedOn w:val="Normal"/>
    <w:rsid w:val="00A00022"/>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Arial" w:eastAsia="Times New Roman" w:hAnsi="Arial" w:cs="Arial"/>
      <w:b/>
      <w:bCs/>
      <w:kern w:val="0"/>
      <w:sz w:val="18"/>
      <w:szCs w:val="18"/>
      <w:lang w:eastAsia="pt-BR"/>
    </w:rPr>
  </w:style>
  <w:style w:type="paragraph" w:customStyle="1" w:styleId="xl114">
    <w:name w:val="xl114"/>
    <w:basedOn w:val="Normal"/>
    <w:rsid w:val="00A00022"/>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Arial" w:eastAsia="Times New Roman" w:hAnsi="Arial" w:cs="Arial"/>
      <w:b/>
      <w:bCs/>
      <w:kern w:val="0"/>
      <w:sz w:val="18"/>
      <w:szCs w:val="18"/>
      <w:lang w:eastAsia="pt-BR"/>
    </w:rPr>
  </w:style>
  <w:style w:type="paragraph" w:customStyle="1" w:styleId="xl115">
    <w:name w:val="xl115"/>
    <w:basedOn w:val="Normal"/>
    <w:rsid w:val="00A00022"/>
    <w:pPr>
      <w:pBdr>
        <w:top w:val="single" w:sz="4" w:space="0" w:color="auto"/>
        <w:left w:val="single" w:sz="4" w:space="0" w:color="auto"/>
        <w:bottom w:val="single" w:sz="4" w:space="0" w:color="auto"/>
        <w:right w:val="single" w:sz="8" w:space="0" w:color="auto"/>
      </w:pBdr>
      <w:shd w:val="clear" w:color="000000" w:fill="FFCC99"/>
      <w:spacing w:before="100" w:beforeAutospacing="1" w:after="100" w:afterAutospacing="1"/>
      <w:jc w:val="right"/>
      <w:textAlignment w:val="center"/>
    </w:pPr>
    <w:rPr>
      <w:rFonts w:ascii="Arial" w:eastAsia="Times New Roman" w:hAnsi="Arial" w:cs="Arial"/>
      <w:b/>
      <w:bCs/>
      <w:kern w:val="0"/>
      <w:sz w:val="18"/>
      <w:szCs w:val="18"/>
      <w:lang w:eastAsia="pt-BR"/>
    </w:rPr>
  </w:style>
  <w:style w:type="paragraph" w:customStyle="1" w:styleId="xl116">
    <w:name w:val="xl116"/>
    <w:basedOn w:val="Normal"/>
    <w:rsid w:val="00A00022"/>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kern w:val="0"/>
      <w:sz w:val="18"/>
      <w:szCs w:val="18"/>
      <w:lang w:eastAsia="pt-BR"/>
    </w:rPr>
  </w:style>
  <w:style w:type="paragraph" w:customStyle="1" w:styleId="xl117">
    <w:name w:val="xl117"/>
    <w:basedOn w:val="Normal"/>
    <w:rsid w:val="00A0002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kern w:val="0"/>
      <w:sz w:val="18"/>
      <w:szCs w:val="18"/>
      <w:lang w:eastAsia="pt-BR"/>
    </w:rPr>
  </w:style>
  <w:style w:type="paragraph" w:customStyle="1" w:styleId="xl118">
    <w:name w:val="xl118"/>
    <w:basedOn w:val="Normal"/>
    <w:rsid w:val="00A0002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kern w:val="0"/>
      <w:sz w:val="18"/>
      <w:szCs w:val="18"/>
      <w:lang w:eastAsia="pt-BR"/>
    </w:rPr>
  </w:style>
  <w:style w:type="paragraph" w:customStyle="1" w:styleId="xl119">
    <w:name w:val="xl119"/>
    <w:basedOn w:val="Normal"/>
    <w:rsid w:val="00A0002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b/>
      <w:bCs/>
      <w:kern w:val="0"/>
      <w:lang w:eastAsia="pt-BR"/>
    </w:rPr>
  </w:style>
  <w:style w:type="paragraph" w:customStyle="1" w:styleId="xl120">
    <w:name w:val="xl120"/>
    <w:basedOn w:val="Normal"/>
    <w:rsid w:val="00A0002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kern w:val="0"/>
      <w:sz w:val="18"/>
      <w:szCs w:val="18"/>
      <w:lang w:eastAsia="pt-BR"/>
    </w:rPr>
  </w:style>
  <w:style w:type="paragraph" w:customStyle="1" w:styleId="xl121">
    <w:name w:val="xl121"/>
    <w:basedOn w:val="Normal"/>
    <w:rsid w:val="00A00022"/>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w:eastAsia="Times New Roman" w:hAnsi="Arial" w:cs="Arial"/>
      <w:kern w:val="0"/>
      <w:sz w:val="18"/>
      <w:szCs w:val="18"/>
      <w:lang w:eastAsia="pt-BR"/>
    </w:rPr>
  </w:style>
  <w:style w:type="paragraph" w:customStyle="1" w:styleId="xl122">
    <w:name w:val="xl122"/>
    <w:basedOn w:val="Normal"/>
    <w:rsid w:val="00A00022"/>
    <w:pPr>
      <w:pBdr>
        <w:top w:val="single" w:sz="4" w:space="0" w:color="auto"/>
        <w:left w:val="single" w:sz="4" w:space="0" w:color="auto"/>
        <w:bottom w:val="single" w:sz="4" w:space="0" w:color="auto"/>
        <w:right w:val="single" w:sz="4" w:space="0" w:color="auto"/>
      </w:pBdr>
      <w:shd w:val="clear" w:color="000000" w:fill="FF9900"/>
      <w:spacing w:before="100" w:beforeAutospacing="1" w:after="100" w:afterAutospacing="1"/>
      <w:jc w:val="center"/>
      <w:textAlignment w:val="center"/>
    </w:pPr>
    <w:rPr>
      <w:rFonts w:ascii="Arial" w:eastAsia="Times New Roman" w:hAnsi="Arial" w:cs="Arial"/>
      <w:b/>
      <w:bCs/>
      <w:kern w:val="0"/>
      <w:sz w:val="18"/>
      <w:szCs w:val="18"/>
      <w:lang w:eastAsia="pt-BR"/>
    </w:rPr>
  </w:style>
  <w:style w:type="paragraph" w:customStyle="1" w:styleId="xl123">
    <w:name w:val="xl123"/>
    <w:basedOn w:val="Normal"/>
    <w:rsid w:val="00A0002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b/>
      <w:bCs/>
      <w:color w:val="0000FF"/>
      <w:kern w:val="0"/>
      <w:szCs w:val="22"/>
      <w:lang w:eastAsia="pt-BR"/>
    </w:rPr>
  </w:style>
  <w:style w:type="paragraph" w:customStyle="1" w:styleId="xl124">
    <w:name w:val="xl124"/>
    <w:basedOn w:val="Normal"/>
    <w:rsid w:val="00A00022"/>
    <w:pPr>
      <w:pBdr>
        <w:top w:val="single" w:sz="4" w:space="0" w:color="auto"/>
        <w:bottom w:val="single" w:sz="4" w:space="0" w:color="auto"/>
      </w:pBdr>
      <w:shd w:val="clear" w:color="000000" w:fill="FFCC00"/>
      <w:spacing w:before="100" w:beforeAutospacing="1" w:after="100" w:afterAutospacing="1"/>
      <w:textAlignment w:val="center"/>
    </w:pPr>
    <w:rPr>
      <w:rFonts w:ascii="Arial" w:eastAsia="Times New Roman" w:hAnsi="Arial" w:cs="Arial"/>
      <w:b/>
      <w:bCs/>
      <w:kern w:val="0"/>
      <w:sz w:val="18"/>
      <w:szCs w:val="18"/>
      <w:lang w:eastAsia="pt-BR"/>
    </w:rPr>
  </w:style>
  <w:style w:type="paragraph" w:customStyle="1" w:styleId="xl125">
    <w:name w:val="xl125"/>
    <w:basedOn w:val="Normal"/>
    <w:rsid w:val="00A00022"/>
    <w:pPr>
      <w:pBdr>
        <w:top w:val="single" w:sz="4" w:space="0" w:color="auto"/>
        <w:bottom w:val="single" w:sz="4" w:space="0" w:color="auto"/>
      </w:pBdr>
      <w:shd w:val="clear" w:color="000000" w:fill="FFCC00"/>
      <w:spacing w:before="100" w:beforeAutospacing="1" w:after="100" w:afterAutospacing="1"/>
      <w:jc w:val="center"/>
      <w:textAlignment w:val="center"/>
    </w:pPr>
    <w:rPr>
      <w:rFonts w:ascii="Arial" w:eastAsia="Times New Roman" w:hAnsi="Arial" w:cs="Arial"/>
      <w:b/>
      <w:bCs/>
      <w:kern w:val="0"/>
      <w:sz w:val="18"/>
      <w:szCs w:val="18"/>
      <w:lang w:eastAsia="pt-BR"/>
    </w:rPr>
  </w:style>
  <w:style w:type="paragraph" w:customStyle="1" w:styleId="xl126">
    <w:name w:val="xl126"/>
    <w:basedOn w:val="Normal"/>
    <w:rsid w:val="00A00022"/>
    <w:pPr>
      <w:pBdr>
        <w:top w:val="single" w:sz="4" w:space="0" w:color="auto"/>
        <w:bottom w:val="single" w:sz="4" w:space="0" w:color="auto"/>
      </w:pBdr>
      <w:shd w:val="clear" w:color="000000" w:fill="FFCC00"/>
      <w:spacing w:before="100" w:beforeAutospacing="1" w:after="100" w:afterAutospacing="1"/>
      <w:jc w:val="right"/>
      <w:textAlignment w:val="center"/>
    </w:pPr>
    <w:rPr>
      <w:rFonts w:ascii="Arial" w:eastAsia="Times New Roman" w:hAnsi="Arial" w:cs="Arial"/>
      <w:b/>
      <w:bCs/>
      <w:kern w:val="0"/>
      <w:sz w:val="18"/>
      <w:szCs w:val="18"/>
      <w:lang w:eastAsia="pt-BR"/>
    </w:rPr>
  </w:style>
  <w:style w:type="paragraph" w:customStyle="1" w:styleId="xl127">
    <w:name w:val="xl127"/>
    <w:basedOn w:val="Normal"/>
    <w:rsid w:val="00A00022"/>
    <w:pPr>
      <w:spacing w:before="100" w:beforeAutospacing="1" w:after="100" w:afterAutospacing="1"/>
      <w:jc w:val="right"/>
    </w:pPr>
    <w:rPr>
      <w:rFonts w:ascii="Arial" w:eastAsia="Times New Roman" w:hAnsi="Arial" w:cs="Arial"/>
      <w:kern w:val="0"/>
      <w:lang w:eastAsia="pt-BR"/>
    </w:rPr>
  </w:style>
  <w:style w:type="paragraph" w:customStyle="1" w:styleId="xl128">
    <w:name w:val="xl128"/>
    <w:basedOn w:val="Normal"/>
    <w:rsid w:val="00A00022"/>
    <w:pPr>
      <w:spacing w:before="100" w:beforeAutospacing="1" w:after="100" w:afterAutospacing="1"/>
      <w:textAlignment w:val="center"/>
    </w:pPr>
    <w:rPr>
      <w:rFonts w:ascii="Arial" w:eastAsia="Times New Roman" w:hAnsi="Arial" w:cs="Arial"/>
      <w:b/>
      <w:bCs/>
      <w:kern w:val="0"/>
      <w:lang w:eastAsia="pt-BR"/>
    </w:rPr>
  </w:style>
  <w:style w:type="paragraph" w:customStyle="1" w:styleId="xl129">
    <w:name w:val="xl129"/>
    <w:basedOn w:val="Normal"/>
    <w:rsid w:val="00A00022"/>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w:eastAsia="Times New Roman" w:hAnsi="Arial" w:cs="Arial"/>
      <w:b/>
      <w:bCs/>
      <w:kern w:val="0"/>
      <w:lang w:eastAsia="pt-BR"/>
    </w:rPr>
  </w:style>
  <w:style w:type="paragraph" w:customStyle="1" w:styleId="xl130">
    <w:name w:val="xl130"/>
    <w:basedOn w:val="Normal"/>
    <w:rsid w:val="00A00022"/>
    <w:pPr>
      <w:pBdr>
        <w:left w:val="single" w:sz="8" w:space="0" w:color="auto"/>
        <w:right w:val="single" w:sz="8" w:space="0" w:color="auto"/>
      </w:pBdr>
      <w:spacing w:before="100" w:beforeAutospacing="1" w:after="100" w:afterAutospacing="1"/>
      <w:jc w:val="center"/>
      <w:textAlignment w:val="center"/>
    </w:pPr>
    <w:rPr>
      <w:rFonts w:ascii="Arial" w:eastAsia="Times New Roman" w:hAnsi="Arial" w:cs="Arial"/>
      <w:b/>
      <w:bCs/>
      <w:kern w:val="0"/>
      <w:lang w:eastAsia="pt-BR"/>
    </w:rPr>
  </w:style>
  <w:style w:type="paragraph" w:customStyle="1" w:styleId="xl131">
    <w:name w:val="xl131"/>
    <w:basedOn w:val="Normal"/>
    <w:rsid w:val="00A00022"/>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b/>
      <w:bCs/>
      <w:kern w:val="0"/>
      <w:lang w:eastAsia="pt-BR"/>
    </w:rPr>
  </w:style>
  <w:style w:type="paragraph" w:customStyle="1" w:styleId="xl132">
    <w:name w:val="xl132"/>
    <w:basedOn w:val="Normal"/>
    <w:rsid w:val="00A00022"/>
    <w:pPr>
      <w:pBdr>
        <w:top w:val="single" w:sz="4" w:space="0" w:color="auto"/>
        <w:left w:val="single" w:sz="8" w:space="0" w:color="auto"/>
        <w:bottom w:val="single" w:sz="4" w:space="0" w:color="auto"/>
      </w:pBdr>
      <w:spacing w:before="100" w:beforeAutospacing="1" w:after="100" w:afterAutospacing="1"/>
      <w:textAlignment w:val="center"/>
    </w:pPr>
    <w:rPr>
      <w:rFonts w:ascii="Arial" w:eastAsia="Times New Roman" w:hAnsi="Arial" w:cs="Arial"/>
      <w:b/>
      <w:bCs/>
      <w:kern w:val="0"/>
      <w:sz w:val="32"/>
      <w:szCs w:val="32"/>
      <w:lang w:eastAsia="pt-BR"/>
    </w:rPr>
  </w:style>
  <w:style w:type="paragraph" w:customStyle="1" w:styleId="xl133">
    <w:name w:val="xl133"/>
    <w:basedOn w:val="Normal"/>
    <w:rsid w:val="00A00022"/>
    <w:pPr>
      <w:pBdr>
        <w:top w:val="single" w:sz="4" w:space="0" w:color="auto"/>
        <w:bottom w:val="single" w:sz="4" w:space="0" w:color="auto"/>
      </w:pBdr>
      <w:spacing w:before="100" w:beforeAutospacing="1" w:after="100" w:afterAutospacing="1"/>
      <w:textAlignment w:val="center"/>
    </w:pPr>
    <w:rPr>
      <w:rFonts w:ascii="Arial" w:eastAsia="Times New Roman" w:hAnsi="Arial" w:cs="Arial"/>
      <w:b/>
      <w:bCs/>
      <w:kern w:val="0"/>
      <w:sz w:val="32"/>
      <w:szCs w:val="32"/>
      <w:lang w:eastAsia="pt-BR"/>
    </w:rPr>
  </w:style>
  <w:style w:type="paragraph" w:customStyle="1" w:styleId="xl134">
    <w:name w:val="xl134"/>
    <w:basedOn w:val="Normal"/>
    <w:rsid w:val="00A00022"/>
    <w:pPr>
      <w:pBdr>
        <w:top w:val="single" w:sz="4" w:space="0" w:color="auto"/>
        <w:bottom w:val="single" w:sz="4" w:space="0" w:color="auto"/>
        <w:right w:val="single" w:sz="8" w:space="0" w:color="auto"/>
      </w:pBdr>
      <w:spacing w:before="100" w:beforeAutospacing="1" w:after="100" w:afterAutospacing="1"/>
      <w:jc w:val="right"/>
      <w:textAlignment w:val="center"/>
    </w:pPr>
    <w:rPr>
      <w:rFonts w:ascii="Arial" w:eastAsia="Times New Roman" w:hAnsi="Arial" w:cs="Arial"/>
      <w:b/>
      <w:bCs/>
      <w:kern w:val="0"/>
      <w:sz w:val="32"/>
      <w:szCs w:val="32"/>
      <w:lang w:eastAsia="pt-BR"/>
    </w:rPr>
  </w:style>
  <w:style w:type="paragraph" w:customStyle="1" w:styleId="xl135">
    <w:name w:val="xl135"/>
    <w:basedOn w:val="Normal"/>
    <w:rsid w:val="00A0002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b/>
      <w:bCs/>
      <w:kern w:val="0"/>
      <w:szCs w:val="22"/>
      <w:lang w:eastAsia="pt-BR"/>
    </w:rPr>
  </w:style>
  <w:style w:type="paragraph" w:customStyle="1" w:styleId="xl136">
    <w:name w:val="xl136"/>
    <w:basedOn w:val="Normal"/>
    <w:rsid w:val="00A00022"/>
    <w:pPr>
      <w:pBdr>
        <w:top w:val="single" w:sz="4" w:space="0" w:color="auto"/>
        <w:bottom w:val="single" w:sz="4" w:space="0" w:color="auto"/>
      </w:pBdr>
      <w:spacing w:before="100" w:beforeAutospacing="1" w:after="100" w:afterAutospacing="1"/>
      <w:textAlignment w:val="center"/>
    </w:pPr>
    <w:rPr>
      <w:rFonts w:ascii="Arial" w:eastAsia="Times New Roman" w:hAnsi="Arial" w:cs="Arial"/>
      <w:b/>
      <w:bCs/>
      <w:kern w:val="0"/>
      <w:sz w:val="32"/>
      <w:szCs w:val="32"/>
      <w:lang w:eastAsia="pt-BR"/>
    </w:rPr>
  </w:style>
  <w:style w:type="paragraph" w:customStyle="1" w:styleId="xl138">
    <w:name w:val="xl138"/>
    <w:basedOn w:val="Normal"/>
    <w:rsid w:val="00A00022"/>
    <w:pPr>
      <w:pBdr>
        <w:top w:val="single" w:sz="4" w:space="0" w:color="auto"/>
        <w:bottom w:val="single" w:sz="8" w:space="0" w:color="auto"/>
      </w:pBdr>
      <w:spacing w:before="100" w:beforeAutospacing="1" w:after="100" w:afterAutospacing="1"/>
      <w:jc w:val="center"/>
      <w:textAlignment w:val="center"/>
    </w:pPr>
    <w:rPr>
      <w:rFonts w:ascii="Arial" w:eastAsia="Times New Roman" w:hAnsi="Arial" w:cs="Arial"/>
      <w:b/>
      <w:bCs/>
      <w:kern w:val="0"/>
      <w:sz w:val="32"/>
      <w:szCs w:val="32"/>
      <w:lang w:eastAsia="pt-BR"/>
    </w:rPr>
  </w:style>
  <w:style w:type="paragraph" w:customStyle="1" w:styleId="xl139">
    <w:name w:val="xl139"/>
    <w:basedOn w:val="Normal"/>
    <w:rsid w:val="00A00022"/>
    <w:pPr>
      <w:pBdr>
        <w:top w:val="single" w:sz="4"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b/>
      <w:bCs/>
      <w:kern w:val="0"/>
      <w:sz w:val="32"/>
      <w:szCs w:val="32"/>
      <w:lang w:eastAsia="pt-BR"/>
    </w:rPr>
  </w:style>
  <w:style w:type="paragraph" w:customStyle="1" w:styleId="xl140">
    <w:name w:val="xl140"/>
    <w:basedOn w:val="Normal"/>
    <w:rsid w:val="00A00022"/>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w:eastAsia="Times New Roman" w:hAnsi="Arial" w:cs="Arial"/>
      <w:b/>
      <w:bCs/>
      <w:kern w:val="0"/>
      <w:lang w:eastAsia="pt-BR"/>
    </w:rPr>
  </w:style>
  <w:style w:type="paragraph" w:customStyle="1" w:styleId="xl141">
    <w:name w:val="xl141"/>
    <w:basedOn w:val="Normal"/>
    <w:rsid w:val="00A00022"/>
    <w:pPr>
      <w:pBdr>
        <w:left w:val="single" w:sz="8" w:space="0" w:color="auto"/>
        <w:right w:val="single" w:sz="8" w:space="0" w:color="auto"/>
      </w:pBdr>
      <w:spacing w:before="100" w:beforeAutospacing="1" w:after="100" w:afterAutospacing="1"/>
      <w:jc w:val="center"/>
      <w:textAlignment w:val="center"/>
    </w:pPr>
    <w:rPr>
      <w:rFonts w:ascii="Arial" w:eastAsia="Times New Roman" w:hAnsi="Arial" w:cs="Arial"/>
      <w:b/>
      <w:bCs/>
      <w:kern w:val="0"/>
      <w:lang w:eastAsia="pt-BR"/>
    </w:rPr>
  </w:style>
  <w:style w:type="paragraph" w:customStyle="1" w:styleId="xl142">
    <w:name w:val="xl142"/>
    <w:basedOn w:val="Normal"/>
    <w:rsid w:val="00A00022"/>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b/>
      <w:bCs/>
      <w:kern w:val="0"/>
      <w:lang w:eastAsia="pt-BR"/>
    </w:rPr>
  </w:style>
  <w:style w:type="paragraph" w:customStyle="1" w:styleId="xl143">
    <w:name w:val="xl143"/>
    <w:basedOn w:val="Normal"/>
    <w:rsid w:val="00A00022"/>
    <w:pPr>
      <w:pBdr>
        <w:top w:val="single" w:sz="8" w:space="0" w:color="auto"/>
        <w:left w:val="single" w:sz="8" w:space="0" w:color="auto"/>
      </w:pBdr>
      <w:spacing w:before="100" w:beforeAutospacing="1" w:after="100" w:afterAutospacing="1"/>
      <w:jc w:val="center"/>
      <w:textAlignment w:val="center"/>
    </w:pPr>
    <w:rPr>
      <w:rFonts w:ascii="Arial" w:eastAsia="Times New Roman" w:hAnsi="Arial" w:cs="Arial"/>
      <w:b/>
      <w:bCs/>
      <w:kern w:val="0"/>
      <w:lang w:eastAsia="pt-BR"/>
    </w:rPr>
  </w:style>
  <w:style w:type="paragraph" w:customStyle="1" w:styleId="xl144">
    <w:name w:val="xl144"/>
    <w:basedOn w:val="Normal"/>
    <w:rsid w:val="00A00022"/>
    <w:pPr>
      <w:pBdr>
        <w:top w:val="single" w:sz="8" w:space="0" w:color="auto"/>
        <w:right w:val="single" w:sz="8" w:space="0" w:color="auto"/>
      </w:pBdr>
      <w:spacing w:before="100" w:beforeAutospacing="1" w:after="100" w:afterAutospacing="1"/>
      <w:jc w:val="center"/>
      <w:textAlignment w:val="center"/>
    </w:pPr>
    <w:rPr>
      <w:rFonts w:ascii="Arial" w:eastAsia="Times New Roman" w:hAnsi="Arial" w:cs="Arial"/>
      <w:b/>
      <w:bCs/>
      <w:kern w:val="0"/>
      <w:lang w:eastAsia="pt-BR"/>
    </w:rPr>
  </w:style>
  <w:style w:type="paragraph" w:customStyle="1" w:styleId="xl145">
    <w:name w:val="xl145"/>
    <w:basedOn w:val="Normal"/>
    <w:rsid w:val="00A00022"/>
    <w:pPr>
      <w:pBdr>
        <w:left w:val="single" w:sz="8" w:space="0" w:color="auto"/>
        <w:bottom w:val="single" w:sz="8" w:space="0" w:color="auto"/>
      </w:pBdr>
      <w:spacing w:before="100" w:beforeAutospacing="1" w:after="100" w:afterAutospacing="1"/>
      <w:jc w:val="center"/>
      <w:textAlignment w:val="center"/>
    </w:pPr>
    <w:rPr>
      <w:rFonts w:ascii="Arial" w:eastAsia="Times New Roman" w:hAnsi="Arial" w:cs="Arial"/>
      <w:b/>
      <w:bCs/>
      <w:kern w:val="0"/>
      <w:lang w:eastAsia="pt-BR"/>
    </w:rPr>
  </w:style>
  <w:style w:type="paragraph" w:customStyle="1" w:styleId="xl146">
    <w:name w:val="xl146"/>
    <w:basedOn w:val="Normal"/>
    <w:rsid w:val="00A00022"/>
    <w:pPr>
      <w:pBdr>
        <w:bottom w:val="single" w:sz="8" w:space="0" w:color="auto"/>
        <w:right w:val="single" w:sz="8" w:space="0" w:color="auto"/>
      </w:pBdr>
      <w:spacing w:before="100" w:beforeAutospacing="1" w:after="100" w:afterAutospacing="1"/>
      <w:jc w:val="center"/>
      <w:textAlignment w:val="center"/>
    </w:pPr>
    <w:rPr>
      <w:rFonts w:ascii="Arial" w:eastAsia="Times New Roman" w:hAnsi="Arial" w:cs="Arial"/>
      <w:b/>
      <w:bCs/>
      <w:kern w:val="0"/>
      <w:lang w:eastAsia="pt-BR"/>
    </w:rPr>
  </w:style>
  <w:style w:type="paragraph" w:customStyle="1" w:styleId="xl147">
    <w:name w:val="xl147"/>
    <w:basedOn w:val="Normal"/>
    <w:rsid w:val="00A00022"/>
    <w:pPr>
      <w:pBdr>
        <w:top w:val="single" w:sz="4" w:space="0" w:color="auto"/>
        <w:left w:val="single" w:sz="8" w:space="0" w:color="auto"/>
        <w:bottom w:val="single" w:sz="4" w:space="0" w:color="auto"/>
      </w:pBdr>
      <w:spacing w:before="100" w:beforeAutospacing="1" w:after="100" w:afterAutospacing="1"/>
      <w:textAlignment w:val="center"/>
    </w:pPr>
    <w:rPr>
      <w:rFonts w:ascii="Arial" w:eastAsia="Times New Roman" w:hAnsi="Arial" w:cs="Arial"/>
      <w:kern w:val="0"/>
      <w:szCs w:val="22"/>
      <w:lang w:eastAsia="pt-BR"/>
    </w:rPr>
  </w:style>
  <w:style w:type="paragraph" w:customStyle="1" w:styleId="xl148">
    <w:name w:val="xl148"/>
    <w:basedOn w:val="Normal"/>
    <w:rsid w:val="00A00022"/>
    <w:pPr>
      <w:pBdr>
        <w:top w:val="single" w:sz="4" w:space="0" w:color="auto"/>
        <w:bottom w:val="single" w:sz="4" w:space="0" w:color="auto"/>
      </w:pBdr>
      <w:spacing w:before="100" w:beforeAutospacing="1" w:after="100" w:afterAutospacing="1"/>
      <w:textAlignment w:val="center"/>
    </w:pPr>
    <w:rPr>
      <w:rFonts w:ascii="Arial" w:eastAsia="Times New Roman" w:hAnsi="Arial" w:cs="Arial"/>
      <w:kern w:val="0"/>
      <w:szCs w:val="22"/>
      <w:lang w:eastAsia="pt-BR"/>
    </w:rPr>
  </w:style>
  <w:style w:type="paragraph" w:customStyle="1" w:styleId="xl149">
    <w:name w:val="xl149"/>
    <w:basedOn w:val="Normal"/>
    <w:rsid w:val="00A00022"/>
    <w:pPr>
      <w:pBdr>
        <w:top w:val="single" w:sz="4" w:space="0" w:color="auto"/>
        <w:bottom w:val="single" w:sz="4" w:space="0" w:color="auto"/>
        <w:right w:val="single" w:sz="8" w:space="0" w:color="auto"/>
      </w:pBdr>
      <w:spacing w:before="100" w:beforeAutospacing="1" w:after="100" w:afterAutospacing="1"/>
      <w:textAlignment w:val="center"/>
    </w:pPr>
    <w:rPr>
      <w:rFonts w:ascii="Arial" w:eastAsia="Times New Roman" w:hAnsi="Arial" w:cs="Arial"/>
      <w:kern w:val="0"/>
      <w:szCs w:val="22"/>
      <w:lang w:eastAsia="pt-BR"/>
    </w:rPr>
  </w:style>
  <w:style w:type="paragraph" w:customStyle="1" w:styleId="xl150">
    <w:name w:val="xl150"/>
    <w:basedOn w:val="Normal"/>
    <w:rsid w:val="00A00022"/>
    <w:pPr>
      <w:pBdr>
        <w:top w:val="single" w:sz="8" w:space="0" w:color="auto"/>
        <w:left w:val="single" w:sz="8" w:space="0" w:color="auto"/>
        <w:bottom w:val="single" w:sz="8" w:space="0" w:color="auto"/>
      </w:pBdr>
      <w:shd w:val="clear" w:color="000000" w:fill="00FF00"/>
      <w:spacing w:before="100" w:beforeAutospacing="1" w:after="100" w:afterAutospacing="1"/>
      <w:jc w:val="center"/>
      <w:textAlignment w:val="center"/>
    </w:pPr>
    <w:rPr>
      <w:rFonts w:ascii="Arial" w:eastAsia="Times New Roman" w:hAnsi="Arial" w:cs="Arial"/>
      <w:b/>
      <w:bCs/>
      <w:kern w:val="0"/>
      <w:sz w:val="32"/>
      <w:szCs w:val="32"/>
      <w:lang w:eastAsia="pt-BR"/>
    </w:rPr>
  </w:style>
  <w:style w:type="paragraph" w:customStyle="1" w:styleId="xl151">
    <w:name w:val="xl151"/>
    <w:basedOn w:val="Normal"/>
    <w:rsid w:val="00A00022"/>
    <w:pPr>
      <w:pBdr>
        <w:top w:val="single" w:sz="8" w:space="0" w:color="auto"/>
        <w:bottom w:val="single" w:sz="8" w:space="0" w:color="auto"/>
      </w:pBdr>
      <w:shd w:val="clear" w:color="000000" w:fill="00FF00"/>
      <w:spacing w:before="100" w:beforeAutospacing="1" w:after="100" w:afterAutospacing="1"/>
      <w:jc w:val="center"/>
      <w:textAlignment w:val="center"/>
    </w:pPr>
    <w:rPr>
      <w:rFonts w:ascii="Arial" w:eastAsia="Times New Roman" w:hAnsi="Arial" w:cs="Arial"/>
      <w:b/>
      <w:bCs/>
      <w:kern w:val="0"/>
      <w:sz w:val="32"/>
      <w:szCs w:val="32"/>
      <w:lang w:eastAsia="pt-BR"/>
    </w:rPr>
  </w:style>
  <w:style w:type="paragraph" w:customStyle="1" w:styleId="xl152">
    <w:name w:val="xl152"/>
    <w:basedOn w:val="Normal"/>
    <w:rsid w:val="00A00022"/>
    <w:pPr>
      <w:pBdr>
        <w:top w:val="single" w:sz="8" w:space="0" w:color="auto"/>
        <w:bottom w:val="single" w:sz="8" w:space="0" w:color="auto"/>
        <w:right w:val="single" w:sz="8" w:space="0" w:color="auto"/>
      </w:pBdr>
      <w:shd w:val="clear" w:color="000000" w:fill="00FF00"/>
      <w:spacing w:before="100" w:beforeAutospacing="1" w:after="100" w:afterAutospacing="1"/>
      <w:jc w:val="center"/>
      <w:textAlignment w:val="center"/>
    </w:pPr>
    <w:rPr>
      <w:rFonts w:ascii="Arial" w:eastAsia="Times New Roman" w:hAnsi="Arial" w:cs="Arial"/>
      <w:b/>
      <w:bCs/>
      <w:kern w:val="0"/>
      <w:sz w:val="32"/>
      <w:szCs w:val="32"/>
      <w:lang w:eastAsia="pt-BR"/>
    </w:rPr>
  </w:style>
  <w:style w:type="paragraph" w:customStyle="1" w:styleId="xl153">
    <w:name w:val="xl153"/>
    <w:basedOn w:val="Normal"/>
    <w:rsid w:val="00A00022"/>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w:eastAsia="Times New Roman" w:hAnsi="Arial" w:cs="Arial"/>
      <w:b/>
      <w:bCs/>
      <w:kern w:val="0"/>
      <w:szCs w:val="22"/>
      <w:lang w:eastAsia="pt-BR"/>
    </w:rPr>
  </w:style>
  <w:style w:type="paragraph" w:customStyle="1" w:styleId="xl154">
    <w:name w:val="xl154"/>
    <w:basedOn w:val="Normal"/>
    <w:rsid w:val="00A00022"/>
    <w:pPr>
      <w:pBdr>
        <w:left w:val="single" w:sz="8" w:space="0" w:color="auto"/>
        <w:right w:val="single" w:sz="8" w:space="0" w:color="auto"/>
      </w:pBdr>
      <w:spacing w:before="100" w:beforeAutospacing="1" w:after="100" w:afterAutospacing="1"/>
      <w:jc w:val="center"/>
      <w:textAlignment w:val="center"/>
    </w:pPr>
    <w:rPr>
      <w:rFonts w:ascii="Arial" w:eastAsia="Times New Roman" w:hAnsi="Arial" w:cs="Arial"/>
      <w:b/>
      <w:bCs/>
      <w:kern w:val="0"/>
      <w:szCs w:val="22"/>
      <w:lang w:eastAsia="pt-BR"/>
    </w:rPr>
  </w:style>
  <w:style w:type="paragraph" w:customStyle="1" w:styleId="xl155">
    <w:name w:val="xl155"/>
    <w:basedOn w:val="Normal"/>
    <w:rsid w:val="00A00022"/>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b/>
      <w:bCs/>
      <w:kern w:val="0"/>
      <w:szCs w:val="22"/>
      <w:lang w:eastAsia="pt-BR"/>
    </w:rPr>
  </w:style>
  <w:style w:type="character" w:customStyle="1" w:styleId="PargrafodaListaChar">
    <w:name w:val="Parágrafo da Lista Char"/>
    <w:aliases w:val="List I Paragraph Char,Segundo Char,List Paragraph Char,Lista Colorida - Ênfase 11 Char,Normal com bullets Char,Marcadores PDTI Char"/>
    <w:link w:val="PargrafodaLista"/>
    <w:uiPriority w:val="34"/>
    <w:qFormat/>
    <w:rsid w:val="00AF1BFF"/>
    <w:rPr>
      <w:kern w:val="1"/>
      <w:sz w:val="24"/>
      <w:szCs w:val="24"/>
      <w:lang w:eastAsia="ar-SA"/>
    </w:rPr>
  </w:style>
  <w:style w:type="paragraph" w:customStyle="1" w:styleId="style11">
    <w:name w:val="style11"/>
    <w:basedOn w:val="Standard"/>
    <w:uiPriority w:val="99"/>
    <w:qFormat/>
    <w:rsid w:val="0063136B"/>
    <w:pPr>
      <w:suppressAutoHyphens w:val="0"/>
      <w:spacing w:before="280" w:after="280" w:line="240" w:lineRule="auto"/>
      <w:textAlignment w:val="baseline"/>
    </w:pPr>
    <w:rPr>
      <w:rFonts w:ascii="Verdana" w:hAnsi="Verdana"/>
      <w:kern w:val="3"/>
      <w:lang w:eastAsia="zh-CN"/>
    </w:rPr>
  </w:style>
  <w:style w:type="paragraph" w:styleId="Textodenotaderodap">
    <w:name w:val="footnote text"/>
    <w:basedOn w:val="Normal"/>
    <w:link w:val="TextodenotaderodapChar"/>
    <w:qFormat/>
    <w:rsid w:val="00D8069A"/>
    <w:rPr>
      <w:rFonts w:eastAsia="Times New Roman"/>
      <w:kern w:val="0"/>
      <w:sz w:val="20"/>
      <w:szCs w:val="20"/>
    </w:rPr>
  </w:style>
  <w:style w:type="character" w:customStyle="1" w:styleId="TextodenotaderodapChar">
    <w:name w:val="Texto de nota de rodapé Char"/>
    <w:link w:val="Textodenotaderodap"/>
    <w:rsid w:val="00D8069A"/>
    <w:rPr>
      <w:rFonts w:eastAsia="Times New Roman"/>
    </w:rPr>
  </w:style>
  <w:style w:type="character" w:styleId="Refdenotaderodap">
    <w:name w:val="footnote reference"/>
    <w:uiPriority w:val="99"/>
    <w:rsid w:val="00D8069A"/>
    <w:rPr>
      <w:vertAlign w:val="superscript"/>
    </w:rPr>
  </w:style>
  <w:style w:type="character" w:customStyle="1" w:styleId="LinkdaInternet">
    <w:name w:val="Link da Internet"/>
    <w:uiPriority w:val="99"/>
    <w:rsid w:val="005A1AA8"/>
    <w:rPr>
      <w:rFonts w:cs="Times New Roman"/>
      <w:color w:val="0000FF"/>
      <w:u w:val="single"/>
    </w:rPr>
  </w:style>
  <w:style w:type="character" w:customStyle="1" w:styleId="st">
    <w:name w:val="st"/>
    <w:basedOn w:val="Fontepargpadro"/>
    <w:rsid w:val="00761142"/>
  </w:style>
  <w:style w:type="paragraph" w:customStyle="1" w:styleId="Corpodetexto32">
    <w:name w:val="Corpo de texto 32"/>
    <w:basedOn w:val="Normal"/>
    <w:rsid w:val="00C66DF6"/>
    <w:pPr>
      <w:ind w:right="2"/>
    </w:pPr>
    <w:rPr>
      <w:rFonts w:eastAsia="Times New Roman"/>
      <w:kern w:val="0"/>
      <w:szCs w:val="20"/>
      <w:lang w:eastAsia="pt-BR"/>
    </w:rPr>
  </w:style>
  <w:style w:type="paragraph" w:customStyle="1" w:styleId="WW-Recuodecorpodetexto3">
    <w:name w:val="WW-Recuo de corpo de texto 3"/>
    <w:basedOn w:val="Normal"/>
    <w:uiPriority w:val="99"/>
    <w:rsid w:val="00C66DF6"/>
    <w:pPr>
      <w:ind w:left="709" w:hanging="709"/>
    </w:pPr>
    <w:rPr>
      <w:rFonts w:ascii="Arial" w:eastAsia="Times New Roman" w:hAnsi="Arial"/>
      <w:kern w:val="0"/>
      <w:szCs w:val="20"/>
    </w:rPr>
  </w:style>
  <w:style w:type="paragraph" w:customStyle="1" w:styleId="WW-Recuodecorpodetexto2">
    <w:name w:val="WW-Recuo de corpo de texto 2"/>
    <w:basedOn w:val="Normal"/>
    <w:rsid w:val="00C66DF6"/>
    <w:pPr>
      <w:widowControl w:val="0"/>
      <w:spacing w:after="120"/>
      <w:ind w:left="426"/>
    </w:pPr>
    <w:rPr>
      <w:rFonts w:ascii="Arial" w:eastAsia="Times New Roman" w:hAnsi="Arial" w:cs="Arial"/>
      <w:kern w:val="0"/>
      <w:sz w:val="20"/>
      <w:szCs w:val="20"/>
    </w:rPr>
  </w:style>
  <w:style w:type="paragraph" w:customStyle="1" w:styleId="PargrafodaLista11">
    <w:name w:val="Parágrafo da Lista11"/>
    <w:basedOn w:val="Normal"/>
    <w:rsid w:val="00C66DF6"/>
    <w:pPr>
      <w:ind w:left="708"/>
    </w:pPr>
    <w:rPr>
      <w:rFonts w:eastAsia="Times New Roman"/>
      <w:kern w:val="0"/>
      <w:sz w:val="20"/>
      <w:szCs w:val="20"/>
      <w:lang w:eastAsia="pt-BR"/>
    </w:rPr>
  </w:style>
  <w:style w:type="paragraph" w:customStyle="1" w:styleId="Padro">
    <w:name w:val="Padrão"/>
    <w:qFormat/>
    <w:rsid w:val="00C66DF6"/>
    <w:pPr>
      <w:widowControl w:val="0"/>
      <w:autoSpaceDE w:val="0"/>
      <w:autoSpaceDN w:val="0"/>
    </w:pPr>
    <w:rPr>
      <w:rFonts w:eastAsia="Times New Roman"/>
      <w:sz w:val="24"/>
      <w:szCs w:val="24"/>
      <w:lang w:val="en-US"/>
    </w:rPr>
  </w:style>
  <w:style w:type="paragraph" w:customStyle="1" w:styleId="R1">
    <w:name w:val="R1"/>
    <w:basedOn w:val="Normal"/>
    <w:rsid w:val="00C66DF6"/>
    <w:pPr>
      <w:spacing w:after="240"/>
    </w:pPr>
    <w:rPr>
      <w:rFonts w:ascii="Arial" w:eastAsia="Times New Roman" w:hAnsi="Arial" w:cs="Arial"/>
      <w:kern w:val="0"/>
      <w:lang w:eastAsia="pt-BR"/>
    </w:rPr>
  </w:style>
  <w:style w:type="paragraph" w:customStyle="1" w:styleId="WW-Padro">
    <w:name w:val="WW-Padrão"/>
    <w:uiPriority w:val="99"/>
    <w:rsid w:val="00C66DF6"/>
    <w:pPr>
      <w:widowControl w:val="0"/>
      <w:suppressAutoHyphens/>
      <w:autoSpaceDE w:val="0"/>
      <w:jc w:val="both"/>
    </w:pPr>
    <w:rPr>
      <w:rFonts w:eastAsia="Times New Roman"/>
      <w:sz w:val="24"/>
      <w:szCs w:val="24"/>
      <w:lang w:eastAsia="en-US" w:bidi="en-US"/>
    </w:rPr>
  </w:style>
  <w:style w:type="paragraph" w:customStyle="1" w:styleId="Estilo1">
    <w:name w:val="Estilo1"/>
    <w:basedOn w:val="Normal"/>
    <w:rsid w:val="00C66DF6"/>
    <w:pPr>
      <w:tabs>
        <w:tab w:val="left" w:pos="2268"/>
      </w:tabs>
      <w:ind w:left="2410" w:hanging="992"/>
    </w:pPr>
    <w:rPr>
      <w:rFonts w:eastAsia="Times New Roman"/>
      <w:snapToGrid w:val="0"/>
      <w:kern w:val="0"/>
      <w:szCs w:val="20"/>
      <w:lang w:eastAsia="pt-BR"/>
    </w:rPr>
  </w:style>
  <w:style w:type="paragraph" w:customStyle="1" w:styleId="Estilo2">
    <w:name w:val="Estilo2"/>
    <w:basedOn w:val="Estilo1"/>
    <w:rsid w:val="00C66DF6"/>
    <w:pPr>
      <w:tabs>
        <w:tab w:val="clear" w:pos="2268"/>
      </w:tabs>
      <w:ind w:left="2694" w:hanging="284"/>
    </w:pPr>
  </w:style>
  <w:style w:type="paragraph" w:styleId="Lista2">
    <w:name w:val="List 2"/>
    <w:basedOn w:val="Normal"/>
    <w:rsid w:val="00DC1652"/>
    <w:pPr>
      <w:ind w:left="566" w:hanging="283"/>
    </w:pPr>
    <w:rPr>
      <w:rFonts w:eastAsia="Times New Roman"/>
      <w:kern w:val="0"/>
      <w:lang w:eastAsia="pt-BR"/>
    </w:rPr>
  </w:style>
  <w:style w:type="paragraph" w:customStyle="1" w:styleId="p0">
    <w:name w:val="p0"/>
    <w:basedOn w:val="Normal"/>
    <w:rsid w:val="00DC1652"/>
    <w:pPr>
      <w:widowControl w:val="0"/>
      <w:tabs>
        <w:tab w:val="left" w:pos="720"/>
      </w:tabs>
      <w:spacing w:line="240" w:lineRule="atLeast"/>
    </w:pPr>
    <w:rPr>
      <w:rFonts w:eastAsia="Times New Roman"/>
      <w:snapToGrid w:val="0"/>
      <w:kern w:val="0"/>
      <w:szCs w:val="20"/>
      <w:lang w:eastAsia="pt-BR"/>
    </w:rPr>
  </w:style>
  <w:style w:type="paragraph" w:customStyle="1" w:styleId="TextosemFormatao2">
    <w:name w:val="Texto sem Formatação2"/>
    <w:basedOn w:val="Normal"/>
    <w:rsid w:val="00DC1652"/>
    <w:rPr>
      <w:rFonts w:ascii="Courier New" w:eastAsia="Times New Roman" w:hAnsi="Courier New" w:cs="Roman 10cpi"/>
      <w:kern w:val="0"/>
      <w:sz w:val="20"/>
      <w:szCs w:val="20"/>
    </w:rPr>
  </w:style>
  <w:style w:type="paragraph" w:customStyle="1" w:styleId="Textbody">
    <w:name w:val="Text body"/>
    <w:basedOn w:val="Standard"/>
    <w:rsid w:val="00DC1652"/>
    <w:pPr>
      <w:spacing w:after="120" w:line="240" w:lineRule="auto"/>
      <w:textAlignment w:val="baseline"/>
    </w:pPr>
    <w:rPr>
      <w:rFonts w:ascii="Verdana" w:hAnsi="Verdana" w:cs="Arial"/>
      <w:color w:val="000000"/>
      <w:kern w:val="3"/>
      <w:sz w:val="24"/>
      <w:szCs w:val="24"/>
    </w:rPr>
  </w:style>
  <w:style w:type="character" w:customStyle="1" w:styleId="SubttuloChar">
    <w:name w:val="Subtítulo Char"/>
    <w:basedOn w:val="Fontepargpadro"/>
    <w:link w:val="Subttulo"/>
    <w:uiPriority w:val="99"/>
    <w:rsid w:val="00DC1652"/>
    <w:rPr>
      <w:rFonts w:ascii="Arial" w:eastAsia="Lucida Sans Unicode" w:hAnsi="Arial" w:cs="Tahoma"/>
      <w:i/>
      <w:iCs/>
      <w:kern w:val="1"/>
      <w:sz w:val="28"/>
      <w:szCs w:val="28"/>
      <w:lang w:eastAsia="ar-SA"/>
    </w:rPr>
  </w:style>
  <w:style w:type="paragraph" w:styleId="Legenda">
    <w:name w:val="caption"/>
    <w:basedOn w:val="Standard"/>
    <w:uiPriority w:val="99"/>
    <w:qFormat/>
    <w:rsid w:val="00DC1652"/>
    <w:pPr>
      <w:suppressLineNumbers/>
      <w:spacing w:before="120" w:after="120" w:line="240" w:lineRule="auto"/>
      <w:textAlignment w:val="baseline"/>
    </w:pPr>
    <w:rPr>
      <w:rFonts w:ascii="Verdana" w:hAnsi="Verdana" w:cs="Mangal"/>
      <w:i/>
      <w:iCs/>
      <w:color w:val="000000"/>
      <w:kern w:val="3"/>
      <w:sz w:val="24"/>
      <w:szCs w:val="24"/>
    </w:rPr>
  </w:style>
  <w:style w:type="paragraph" w:customStyle="1" w:styleId="Index">
    <w:name w:val="Index"/>
    <w:basedOn w:val="Standard"/>
    <w:rsid w:val="00DC1652"/>
    <w:pPr>
      <w:suppressLineNumbers/>
      <w:spacing w:after="0" w:line="240" w:lineRule="auto"/>
      <w:textAlignment w:val="baseline"/>
    </w:pPr>
    <w:rPr>
      <w:rFonts w:ascii="Verdana" w:hAnsi="Verdana" w:cs="Mangal"/>
      <w:color w:val="000000"/>
      <w:kern w:val="3"/>
      <w:sz w:val="24"/>
      <w:szCs w:val="24"/>
    </w:rPr>
  </w:style>
  <w:style w:type="paragraph" w:customStyle="1" w:styleId="Textbodyindent">
    <w:name w:val="Text body indent"/>
    <w:basedOn w:val="Standard"/>
    <w:rsid w:val="00DC1652"/>
    <w:pPr>
      <w:spacing w:after="0" w:line="240" w:lineRule="auto"/>
      <w:ind w:left="660" w:firstLine="1"/>
      <w:textAlignment w:val="baseline"/>
    </w:pPr>
    <w:rPr>
      <w:b/>
      <w:color w:val="00000A"/>
      <w:kern w:val="3"/>
      <w:sz w:val="24"/>
    </w:rPr>
  </w:style>
  <w:style w:type="paragraph" w:customStyle="1" w:styleId="Framecontents">
    <w:name w:val="Frame contents"/>
    <w:basedOn w:val="Textbody"/>
    <w:rsid w:val="00DC1652"/>
  </w:style>
  <w:style w:type="paragraph" w:customStyle="1" w:styleId="TableContents">
    <w:name w:val="Table Contents"/>
    <w:basedOn w:val="Standard"/>
    <w:rsid w:val="00DC1652"/>
    <w:pPr>
      <w:suppressLineNumbers/>
      <w:spacing w:after="0" w:line="240" w:lineRule="auto"/>
      <w:textAlignment w:val="baseline"/>
    </w:pPr>
    <w:rPr>
      <w:rFonts w:ascii="Verdana" w:hAnsi="Verdana" w:cs="Arial"/>
      <w:color w:val="000000"/>
      <w:kern w:val="3"/>
      <w:sz w:val="24"/>
      <w:szCs w:val="24"/>
    </w:rPr>
  </w:style>
  <w:style w:type="paragraph" w:customStyle="1" w:styleId="TableHeading">
    <w:name w:val="Table Heading"/>
    <w:basedOn w:val="TableContents"/>
    <w:rsid w:val="00DC1652"/>
    <w:pPr>
      <w:jc w:val="center"/>
    </w:pPr>
    <w:rPr>
      <w:b/>
      <w:bCs/>
    </w:rPr>
  </w:style>
  <w:style w:type="character" w:customStyle="1" w:styleId="Internetlink">
    <w:name w:val="Internet link"/>
    <w:uiPriority w:val="99"/>
    <w:rsid w:val="00DC1652"/>
    <w:rPr>
      <w:rFonts w:cs="Times New Roman"/>
      <w:color w:val="0000FF"/>
      <w:u w:val="single"/>
    </w:rPr>
  </w:style>
  <w:style w:type="character" w:customStyle="1" w:styleId="StrongEmphasis">
    <w:name w:val="Strong Emphasis"/>
    <w:rsid w:val="00DC1652"/>
    <w:rPr>
      <w:rFonts w:cs="Times New Roman"/>
      <w:b/>
      <w:bCs/>
    </w:rPr>
  </w:style>
  <w:style w:type="character" w:customStyle="1" w:styleId="ListLabel1">
    <w:name w:val="ListLabel 1"/>
    <w:uiPriority w:val="99"/>
    <w:qFormat/>
    <w:rsid w:val="00DC1652"/>
    <w:rPr>
      <w:rFonts w:eastAsia="Times New Roman"/>
    </w:rPr>
  </w:style>
  <w:style w:type="character" w:customStyle="1" w:styleId="ListLabel2">
    <w:name w:val="ListLabel 2"/>
    <w:uiPriority w:val="99"/>
    <w:qFormat/>
    <w:rsid w:val="00DC1652"/>
    <w:rPr>
      <w:rFonts w:cs="Courier New"/>
    </w:rPr>
  </w:style>
  <w:style w:type="character" w:customStyle="1" w:styleId="ListLabel3">
    <w:name w:val="ListLabel 3"/>
    <w:uiPriority w:val="99"/>
    <w:rsid w:val="00DC1652"/>
    <w:rPr>
      <w:rFonts w:cs="Arial"/>
      <w:b/>
      <w:sz w:val="22"/>
      <w:szCs w:val="22"/>
    </w:rPr>
  </w:style>
  <w:style w:type="character" w:customStyle="1" w:styleId="ListLabel4">
    <w:name w:val="ListLabel 4"/>
    <w:uiPriority w:val="99"/>
    <w:rsid w:val="00DC1652"/>
    <w:rPr>
      <w:b w:val="0"/>
    </w:rPr>
  </w:style>
  <w:style w:type="character" w:customStyle="1" w:styleId="ListLabel5">
    <w:name w:val="ListLabel 5"/>
    <w:uiPriority w:val="99"/>
    <w:rsid w:val="00DC1652"/>
    <w:rPr>
      <w:b/>
    </w:rPr>
  </w:style>
  <w:style w:type="character" w:customStyle="1" w:styleId="tgc">
    <w:name w:val="_tgc"/>
    <w:rsid w:val="00DC1652"/>
  </w:style>
  <w:style w:type="paragraph" w:customStyle="1" w:styleId="Ttulo11">
    <w:name w:val="Título 11"/>
    <w:basedOn w:val="Normal"/>
    <w:qFormat/>
    <w:rsid w:val="00DC1652"/>
    <w:pPr>
      <w:widowControl w:val="0"/>
      <w:autoSpaceDN w:val="0"/>
      <w:ind w:left="582" w:hanging="481"/>
      <w:outlineLvl w:val="1"/>
    </w:pPr>
    <w:rPr>
      <w:rFonts w:ascii="Calibri" w:eastAsia="Calibri" w:hAnsi="Calibri"/>
      <w:b/>
      <w:bCs/>
      <w:kern w:val="0"/>
      <w:sz w:val="32"/>
      <w:szCs w:val="32"/>
      <w:lang w:val="en-US" w:eastAsia="en-US"/>
    </w:rPr>
  </w:style>
  <w:style w:type="numbering" w:customStyle="1" w:styleId="WWNum1">
    <w:name w:val="WWNum1"/>
    <w:basedOn w:val="Semlista"/>
    <w:rsid w:val="00DC1652"/>
    <w:pPr>
      <w:numPr>
        <w:numId w:val="2"/>
      </w:numPr>
    </w:pPr>
  </w:style>
  <w:style w:type="numbering" w:customStyle="1" w:styleId="WWNum2">
    <w:name w:val="WWNum2"/>
    <w:basedOn w:val="Semlista"/>
    <w:rsid w:val="00DC1652"/>
    <w:pPr>
      <w:numPr>
        <w:numId w:val="3"/>
      </w:numPr>
    </w:pPr>
  </w:style>
  <w:style w:type="numbering" w:customStyle="1" w:styleId="WWNum3">
    <w:name w:val="WWNum3"/>
    <w:basedOn w:val="Semlista"/>
    <w:rsid w:val="00DC1652"/>
    <w:pPr>
      <w:numPr>
        <w:numId w:val="4"/>
      </w:numPr>
    </w:pPr>
  </w:style>
  <w:style w:type="numbering" w:customStyle="1" w:styleId="WWNum4">
    <w:name w:val="WWNum4"/>
    <w:basedOn w:val="Semlista"/>
    <w:rsid w:val="00DC1652"/>
    <w:pPr>
      <w:numPr>
        <w:numId w:val="5"/>
      </w:numPr>
    </w:pPr>
  </w:style>
  <w:style w:type="numbering" w:customStyle="1" w:styleId="WWNum5">
    <w:name w:val="WWNum5"/>
    <w:basedOn w:val="Semlista"/>
    <w:rsid w:val="00DC1652"/>
    <w:pPr>
      <w:numPr>
        <w:numId w:val="6"/>
      </w:numPr>
    </w:pPr>
  </w:style>
  <w:style w:type="numbering" w:customStyle="1" w:styleId="WWNum6">
    <w:name w:val="WWNum6"/>
    <w:basedOn w:val="Semlista"/>
    <w:rsid w:val="00DC1652"/>
    <w:pPr>
      <w:numPr>
        <w:numId w:val="17"/>
      </w:numPr>
    </w:pPr>
  </w:style>
  <w:style w:type="numbering" w:customStyle="1" w:styleId="WWNum7">
    <w:name w:val="WWNum7"/>
    <w:basedOn w:val="Semlista"/>
    <w:rsid w:val="00DC1652"/>
    <w:pPr>
      <w:numPr>
        <w:numId w:val="7"/>
      </w:numPr>
    </w:pPr>
  </w:style>
  <w:style w:type="numbering" w:customStyle="1" w:styleId="WWNum8">
    <w:name w:val="WWNum8"/>
    <w:basedOn w:val="Semlista"/>
    <w:rsid w:val="00DC1652"/>
    <w:pPr>
      <w:numPr>
        <w:numId w:val="8"/>
      </w:numPr>
    </w:pPr>
  </w:style>
  <w:style w:type="numbering" w:customStyle="1" w:styleId="WWNum9">
    <w:name w:val="WWNum9"/>
    <w:basedOn w:val="Semlista"/>
    <w:rsid w:val="00DC1652"/>
    <w:pPr>
      <w:numPr>
        <w:numId w:val="18"/>
      </w:numPr>
    </w:pPr>
  </w:style>
  <w:style w:type="numbering" w:customStyle="1" w:styleId="WWNum10">
    <w:name w:val="WWNum10"/>
    <w:basedOn w:val="Semlista"/>
    <w:rsid w:val="00DC1652"/>
    <w:pPr>
      <w:numPr>
        <w:numId w:val="9"/>
      </w:numPr>
    </w:pPr>
  </w:style>
  <w:style w:type="numbering" w:customStyle="1" w:styleId="WWNum11">
    <w:name w:val="WWNum11"/>
    <w:basedOn w:val="Semlista"/>
    <w:rsid w:val="00DC1652"/>
    <w:pPr>
      <w:numPr>
        <w:numId w:val="10"/>
      </w:numPr>
    </w:pPr>
  </w:style>
  <w:style w:type="numbering" w:customStyle="1" w:styleId="WWNum12">
    <w:name w:val="WWNum12"/>
    <w:basedOn w:val="Semlista"/>
    <w:rsid w:val="00DC1652"/>
    <w:pPr>
      <w:numPr>
        <w:numId w:val="11"/>
      </w:numPr>
    </w:pPr>
  </w:style>
  <w:style w:type="numbering" w:customStyle="1" w:styleId="WWNum13">
    <w:name w:val="WWNum13"/>
    <w:basedOn w:val="Semlista"/>
    <w:rsid w:val="00DC1652"/>
    <w:pPr>
      <w:numPr>
        <w:numId w:val="12"/>
      </w:numPr>
    </w:pPr>
  </w:style>
  <w:style w:type="numbering" w:customStyle="1" w:styleId="WWNum14">
    <w:name w:val="WWNum14"/>
    <w:basedOn w:val="Semlista"/>
    <w:rsid w:val="00DC1652"/>
    <w:pPr>
      <w:numPr>
        <w:numId w:val="13"/>
      </w:numPr>
    </w:pPr>
  </w:style>
  <w:style w:type="numbering" w:customStyle="1" w:styleId="WWNum15">
    <w:name w:val="WWNum15"/>
    <w:basedOn w:val="Semlista"/>
    <w:rsid w:val="00DC1652"/>
    <w:pPr>
      <w:numPr>
        <w:numId w:val="14"/>
      </w:numPr>
    </w:pPr>
  </w:style>
  <w:style w:type="numbering" w:customStyle="1" w:styleId="WWNum16">
    <w:name w:val="WWNum16"/>
    <w:basedOn w:val="Semlista"/>
    <w:rsid w:val="00DC1652"/>
    <w:pPr>
      <w:numPr>
        <w:numId w:val="15"/>
      </w:numPr>
    </w:pPr>
  </w:style>
  <w:style w:type="numbering" w:customStyle="1" w:styleId="WWNum17">
    <w:name w:val="WWNum17"/>
    <w:basedOn w:val="Semlista"/>
    <w:rsid w:val="00DC1652"/>
    <w:pPr>
      <w:numPr>
        <w:numId w:val="16"/>
      </w:numPr>
    </w:pPr>
  </w:style>
  <w:style w:type="paragraph" w:styleId="Textodecomentrio">
    <w:name w:val="annotation text"/>
    <w:basedOn w:val="Normal"/>
    <w:link w:val="TextodecomentrioChar"/>
    <w:uiPriority w:val="99"/>
    <w:qFormat/>
    <w:rsid w:val="00DC1652"/>
    <w:pPr>
      <w:spacing w:after="200" w:line="276" w:lineRule="auto"/>
    </w:pPr>
    <w:rPr>
      <w:rFonts w:ascii="Calibri" w:eastAsia="Times New Roman" w:hAnsi="Calibri"/>
      <w:kern w:val="0"/>
      <w:sz w:val="20"/>
      <w:szCs w:val="20"/>
      <w:lang w:eastAsia="pt-BR"/>
    </w:rPr>
  </w:style>
  <w:style w:type="character" w:customStyle="1" w:styleId="TextodecomentrioChar">
    <w:name w:val="Texto de comentário Char"/>
    <w:basedOn w:val="Fontepargpadro"/>
    <w:link w:val="Textodecomentrio"/>
    <w:uiPriority w:val="99"/>
    <w:rsid w:val="00DC1652"/>
    <w:rPr>
      <w:rFonts w:ascii="Calibri" w:eastAsia="Times New Roman" w:hAnsi="Calibri"/>
    </w:rPr>
  </w:style>
  <w:style w:type="character" w:styleId="Refdecomentrio">
    <w:name w:val="annotation reference"/>
    <w:uiPriority w:val="99"/>
    <w:rsid w:val="00DC1652"/>
    <w:rPr>
      <w:rFonts w:cs="Times New Roman"/>
      <w:sz w:val="16"/>
      <w:szCs w:val="16"/>
    </w:rPr>
  </w:style>
  <w:style w:type="paragraph" w:styleId="Assuntodocomentrio">
    <w:name w:val="annotation subject"/>
    <w:basedOn w:val="Textodecomentrio"/>
    <w:next w:val="Textodecomentrio"/>
    <w:link w:val="AssuntodocomentrioChar"/>
    <w:uiPriority w:val="99"/>
    <w:qFormat/>
    <w:rsid w:val="00DC1652"/>
    <w:rPr>
      <w:b/>
      <w:bCs/>
    </w:rPr>
  </w:style>
  <w:style w:type="character" w:customStyle="1" w:styleId="AssuntodocomentrioChar">
    <w:name w:val="Assunto do comentário Char"/>
    <w:basedOn w:val="TextodecomentrioChar"/>
    <w:link w:val="Assuntodocomentrio"/>
    <w:uiPriority w:val="99"/>
    <w:rsid w:val="00DC1652"/>
    <w:rPr>
      <w:rFonts w:ascii="Calibri" w:eastAsia="Times New Roman" w:hAnsi="Calibri"/>
      <w:b/>
      <w:bCs/>
    </w:rPr>
  </w:style>
  <w:style w:type="paragraph" w:customStyle="1" w:styleId="Corpodetexto33">
    <w:name w:val="Corpo de texto 33"/>
    <w:basedOn w:val="Normal"/>
    <w:rsid w:val="00DC1652"/>
    <w:pPr>
      <w:ind w:right="2"/>
    </w:pPr>
    <w:rPr>
      <w:rFonts w:eastAsia="Times New Roman"/>
      <w:kern w:val="0"/>
      <w:szCs w:val="20"/>
      <w:lang w:eastAsia="pt-BR"/>
    </w:rPr>
  </w:style>
  <w:style w:type="paragraph" w:customStyle="1" w:styleId="SemEspaamento1">
    <w:name w:val="Sem Espaçamento1"/>
    <w:link w:val="NoSpacingChar"/>
    <w:qFormat/>
    <w:rsid w:val="00DC1652"/>
    <w:rPr>
      <w:rFonts w:ascii="Calibri" w:eastAsia="Times New Roman" w:hAnsi="Calibri" w:cs="Calibri"/>
      <w:sz w:val="22"/>
      <w:szCs w:val="22"/>
      <w:lang w:eastAsia="en-US"/>
    </w:rPr>
  </w:style>
  <w:style w:type="paragraph" w:customStyle="1" w:styleId="Textopadro">
    <w:name w:val="Texto padrão"/>
    <w:basedOn w:val="Normal"/>
    <w:link w:val="TextopadroChar"/>
    <w:uiPriority w:val="99"/>
    <w:rsid w:val="00DC1652"/>
    <w:pPr>
      <w:widowControl w:val="0"/>
    </w:pPr>
    <w:rPr>
      <w:rFonts w:eastAsia="Times New Roman"/>
      <w:kern w:val="0"/>
      <w:sz w:val="20"/>
      <w:szCs w:val="20"/>
      <w:lang w:val="en-US"/>
    </w:rPr>
  </w:style>
  <w:style w:type="character" w:customStyle="1" w:styleId="TextopadroChar">
    <w:name w:val="Texto padrão Char"/>
    <w:link w:val="Textopadro"/>
    <w:uiPriority w:val="99"/>
    <w:locked/>
    <w:rsid w:val="00DC1652"/>
    <w:rPr>
      <w:rFonts w:eastAsia="Times New Roman"/>
      <w:lang w:val="en-US"/>
    </w:rPr>
  </w:style>
  <w:style w:type="character" w:customStyle="1" w:styleId="Textodocorpo">
    <w:name w:val="Texto do corpo_"/>
    <w:basedOn w:val="Fontepargpadro"/>
    <w:link w:val="Textodocorpo0"/>
    <w:uiPriority w:val="99"/>
    <w:rsid w:val="004D2E62"/>
    <w:rPr>
      <w:rFonts w:ascii="Arial" w:eastAsia="Arial" w:hAnsi="Arial" w:cs="Arial"/>
      <w:sz w:val="19"/>
      <w:szCs w:val="19"/>
      <w:shd w:val="clear" w:color="auto" w:fill="FFFFFF"/>
    </w:rPr>
  </w:style>
  <w:style w:type="character" w:customStyle="1" w:styleId="Textodocorpo85pt">
    <w:name w:val="Texto do corpo + 8;5 pt"/>
    <w:basedOn w:val="Textodocorpo"/>
    <w:rsid w:val="004D2E62"/>
    <w:rPr>
      <w:rFonts w:ascii="Arial" w:eastAsia="Arial" w:hAnsi="Arial" w:cs="Arial"/>
      <w:sz w:val="17"/>
      <w:szCs w:val="17"/>
      <w:shd w:val="clear" w:color="auto" w:fill="FFFFFF"/>
    </w:rPr>
  </w:style>
  <w:style w:type="paragraph" w:customStyle="1" w:styleId="Textodocorpo0">
    <w:name w:val="Texto do corpo"/>
    <w:basedOn w:val="Normal"/>
    <w:link w:val="Textodocorpo"/>
    <w:uiPriority w:val="99"/>
    <w:rsid w:val="004D2E62"/>
    <w:pPr>
      <w:shd w:val="clear" w:color="auto" w:fill="FFFFFF"/>
      <w:spacing w:line="322" w:lineRule="exact"/>
      <w:ind w:firstLine="680"/>
    </w:pPr>
    <w:rPr>
      <w:rFonts w:ascii="Arial" w:eastAsia="Arial" w:hAnsi="Arial" w:cs="Arial"/>
      <w:kern w:val="0"/>
      <w:sz w:val="19"/>
      <w:szCs w:val="19"/>
      <w:lang w:eastAsia="pt-BR"/>
    </w:rPr>
  </w:style>
  <w:style w:type="paragraph" w:customStyle="1" w:styleId="xl68">
    <w:name w:val="xl68"/>
    <w:basedOn w:val="Normal"/>
    <w:rsid w:val="00006117"/>
    <w:pPr>
      <w:spacing w:before="100" w:beforeAutospacing="1" w:after="100" w:afterAutospacing="1"/>
      <w:jc w:val="center"/>
    </w:pPr>
    <w:rPr>
      <w:rFonts w:eastAsia="Times New Roman"/>
      <w:kern w:val="0"/>
      <w:lang w:eastAsia="pt-BR"/>
    </w:rPr>
  </w:style>
  <w:style w:type="paragraph" w:customStyle="1" w:styleId="xl69">
    <w:name w:val="xl69"/>
    <w:basedOn w:val="Normal"/>
    <w:rsid w:val="00006117"/>
    <w:pPr>
      <w:spacing w:before="100" w:beforeAutospacing="1" w:after="100" w:afterAutospacing="1"/>
      <w:jc w:val="right"/>
    </w:pPr>
    <w:rPr>
      <w:rFonts w:eastAsia="Times New Roman"/>
      <w:kern w:val="0"/>
      <w:lang w:eastAsia="pt-BR"/>
    </w:rPr>
  </w:style>
  <w:style w:type="paragraph" w:customStyle="1" w:styleId="xl70">
    <w:name w:val="xl70"/>
    <w:basedOn w:val="Normal"/>
    <w:rsid w:val="00006117"/>
    <w:pPr>
      <w:spacing w:before="100" w:beforeAutospacing="1" w:after="100" w:afterAutospacing="1"/>
    </w:pPr>
    <w:rPr>
      <w:rFonts w:eastAsia="Times New Roman"/>
      <w:kern w:val="0"/>
      <w:lang w:eastAsia="pt-BR"/>
    </w:rPr>
  </w:style>
  <w:style w:type="paragraph" w:customStyle="1" w:styleId="xl71">
    <w:name w:val="xl71"/>
    <w:basedOn w:val="Normal"/>
    <w:rsid w:val="00006117"/>
    <w:pPr>
      <w:spacing w:before="100" w:beforeAutospacing="1" w:after="100" w:afterAutospacing="1"/>
    </w:pPr>
    <w:rPr>
      <w:rFonts w:eastAsia="Times New Roman"/>
      <w:kern w:val="0"/>
      <w:lang w:eastAsia="pt-BR"/>
    </w:rPr>
  </w:style>
  <w:style w:type="paragraph" w:customStyle="1" w:styleId="xl72">
    <w:name w:val="xl72"/>
    <w:basedOn w:val="Normal"/>
    <w:rsid w:val="00006117"/>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b/>
      <w:bCs/>
      <w:kern w:val="0"/>
      <w:sz w:val="28"/>
      <w:szCs w:val="28"/>
      <w:lang w:eastAsia="pt-BR"/>
    </w:rPr>
  </w:style>
  <w:style w:type="paragraph" w:customStyle="1" w:styleId="xl73">
    <w:name w:val="xl73"/>
    <w:basedOn w:val="Normal"/>
    <w:rsid w:val="000061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kern w:val="0"/>
      <w:sz w:val="28"/>
      <w:szCs w:val="28"/>
      <w:lang w:eastAsia="pt-BR"/>
    </w:rPr>
  </w:style>
  <w:style w:type="paragraph" w:customStyle="1" w:styleId="xl137">
    <w:name w:val="xl137"/>
    <w:basedOn w:val="Normal"/>
    <w:rsid w:val="00006117"/>
    <w:pPr>
      <w:pBdr>
        <w:top w:val="single" w:sz="4" w:space="0" w:color="auto"/>
        <w:left w:val="single" w:sz="4" w:space="0" w:color="auto"/>
        <w:right w:val="single" w:sz="4" w:space="0" w:color="auto"/>
      </w:pBdr>
      <w:shd w:val="clear" w:color="000000" w:fill="A5A5A5"/>
      <w:spacing w:before="100" w:beforeAutospacing="1" w:after="100" w:afterAutospacing="1"/>
      <w:jc w:val="center"/>
      <w:textAlignment w:val="center"/>
    </w:pPr>
    <w:rPr>
      <w:rFonts w:eastAsia="Times New Roman"/>
      <w:b/>
      <w:bCs/>
      <w:kern w:val="0"/>
      <w:lang w:eastAsia="pt-BR"/>
    </w:rPr>
  </w:style>
  <w:style w:type="paragraph" w:customStyle="1" w:styleId="xl156">
    <w:name w:val="xl156"/>
    <w:basedOn w:val="Normal"/>
    <w:rsid w:val="0000611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Times New Roman"/>
      <w:b/>
      <w:bCs/>
      <w:kern w:val="0"/>
      <w:sz w:val="20"/>
      <w:szCs w:val="20"/>
      <w:lang w:eastAsia="pt-BR"/>
    </w:rPr>
  </w:style>
  <w:style w:type="paragraph" w:customStyle="1" w:styleId="xl157">
    <w:name w:val="xl157"/>
    <w:basedOn w:val="Normal"/>
    <w:rsid w:val="0000611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eastAsia="Times New Roman"/>
      <w:b/>
      <w:bCs/>
      <w:kern w:val="0"/>
      <w:sz w:val="20"/>
      <w:szCs w:val="20"/>
      <w:lang w:eastAsia="pt-BR"/>
    </w:rPr>
  </w:style>
  <w:style w:type="paragraph" w:customStyle="1" w:styleId="xl158">
    <w:name w:val="xl158"/>
    <w:basedOn w:val="Normal"/>
    <w:rsid w:val="00006117"/>
    <w:pPr>
      <w:pBdr>
        <w:top w:val="single" w:sz="4" w:space="0" w:color="auto"/>
        <w:left w:val="single" w:sz="4" w:space="0" w:color="auto"/>
        <w:bottom w:val="single" w:sz="4" w:space="0" w:color="auto"/>
        <w:right w:val="single" w:sz="4" w:space="0" w:color="auto"/>
      </w:pBdr>
      <w:shd w:val="clear" w:color="000000" w:fill="A5A5A5"/>
      <w:spacing w:before="100" w:beforeAutospacing="1" w:after="100" w:afterAutospacing="1"/>
      <w:textAlignment w:val="center"/>
    </w:pPr>
    <w:rPr>
      <w:rFonts w:eastAsia="Times New Roman"/>
      <w:b/>
      <w:bCs/>
      <w:kern w:val="0"/>
      <w:lang w:eastAsia="pt-BR"/>
    </w:rPr>
  </w:style>
  <w:style w:type="paragraph" w:customStyle="1" w:styleId="xl159">
    <w:name w:val="xl159"/>
    <w:basedOn w:val="Normal"/>
    <w:rsid w:val="00006117"/>
    <w:pPr>
      <w:pBdr>
        <w:top w:val="single" w:sz="4" w:space="0" w:color="auto"/>
        <w:left w:val="single" w:sz="4" w:space="0" w:color="auto"/>
        <w:bottom w:val="single" w:sz="4" w:space="0" w:color="auto"/>
        <w:right w:val="single" w:sz="4" w:space="0" w:color="auto"/>
      </w:pBdr>
      <w:shd w:val="clear" w:color="000000" w:fill="A5A5A5"/>
      <w:spacing w:before="100" w:beforeAutospacing="1" w:after="100" w:afterAutospacing="1"/>
      <w:jc w:val="center"/>
      <w:textAlignment w:val="center"/>
    </w:pPr>
    <w:rPr>
      <w:rFonts w:eastAsia="Times New Roman"/>
      <w:kern w:val="0"/>
      <w:lang w:eastAsia="pt-BR"/>
    </w:rPr>
  </w:style>
  <w:style w:type="paragraph" w:customStyle="1" w:styleId="xl160">
    <w:name w:val="xl160"/>
    <w:basedOn w:val="Normal"/>
    <w:rsid w:val="00006117"/>
    <w:pPr>
      <w:pBdr>
        <w:top w:val="single" w:sz="4" w:space="0" w:color="auto"/>
        <w:left w:val="single" w:sz="4" w:space="0" w:color="auto"/>
        <w:bottom w:val="single" w:sz="4" w:space="0" w:color="auto"/>
        <w:right w:val="single" w:sz="4" w:space="0" w:color="auto"/>
      </w:pBdr>
      <w:shd w:val="clear" w:color="000000" w:fill="A5A5A5"/>
      <w:spacing w:before="100" w:beforeAutospacing="1" w:after="100" w:afterAutospacing="1"/>
      <w:textAlignment w:val="center"/>
    </w:pPr>
    <w:rPr>
      <w:rFonts w:eastAsia="Times New Roman"/>
      <w:b/>
      <w:bCs/>
      <w:kern w:val="0"/>
      <w:lang w:eastAsia="pt-BR"/>
    </w:rPr>
  </w:style>
  <w:style w:type="paragraph" w:customStyle="1" w:styleId="xl161">
    <w:name w:val="xl161"/>
    <w:basedOn w:val="Normal"/>
    <w:rsid w:val="00006117"/>
    <w:pPr>
      <w:pBdr>
        <w:top w:val="single" w:sz="4" w:space="0" w:color="auto"/>
        <w:left w:val="single" w:sz="4" w:space="0" w:color="auto"/>
        <w:bottom w:val="single" w:sz="4" w:space="0" w:color="auto"/>
        <w:right w:val="single" w:sz="4" w:space="0" w:color="auto"/>
      </w:pBdr>
      <w:shd w:val="clear" w:color="000000" w:fill="A5A5A5"/>
      <w:spacing w:before="100" w:beforeAutospacing="1" w:after="100" w:afterAutospacing="1"/>
      <w:jc w:val="center"/>
    </w:pPr>
    <w:rPr>
      <w:rFonts w:eastAsia="Times New Roman"/>
      <w:kern w:val="0"/>
      <w:lang w:eastAsia="pt-BR"/>
    </w:rPr>
  </w:style>
  <w:style w:type="paragraph" w:customStyle="1" w:styleId="xl162">
    <w:name w:val="xl162"/>
    <w:basedOn w:val="Normal"/>
    <w:rsid w:val="00006117"/>
    <w:pPr>
      <w:pBdr>
        <w:top w:val="single" w:sz="4" w:space="0" w:color="auto"/>
        <w:left w:val="single" w:sz="4" w:space="0" w:color="auto"/>
        <w:bottom w:val="single" w:sz="4" w:space="0" w:color="auto"/>
        <w:right w:val="single" w:sz="4" w:space="0" w:color="auto"/>
      </w:pBdr>
      <w:shd w:val="clear" w:color="000000" w:fill="A5A5A5"/>
      <w:spacing w:before="100" w:beforeAutospacing="1" w:after="100" w:afterAutospacing="1"/>
      <w:textAlignment w:val="center"/>
    </w:pPr>
    <w:rPr>
      <w:rFonts w:eastAsia="Times New Roman"/>
      <w:kern w:val="0"/>
      <w:lang w:eastAsia="pt-BR"/>
    </w:rPr>
  </w:style>
  <w:style w:type="paragraph" w:customStyle="1" w:styleId="xl163">
    <w:name w:val="xl163"/>
    <w:basedOn w:val="Normal"/>
    <w:rsid w:val="00006117"/>
    <w:pPr>
      <w:pBdr>
        <w:top w:val="single" w:sz="4" w:space="0" w:color="auto"/>
        <w:left w:val="single" w:sz="4" w:space="0" w:color="auto"/>
        <w:bottom w:val="single" w:sz="4" w:space="0" w:color="auto"/>
        <w:right w:val="single" w:sz="4" w:space="0" w:color="auto"/>
      </w:pBdr>
      <w:shd w:val="clear" w:color="000000" w:fill="A5A5A5"/>
      <w:spacing w:before="100" w:beforeAutospacing="1" w:after="100" w:afterAutospacing="1"/>
      <w:jc w:val="right"/>
      <w:textAlignment w:val="center"/>
    </w:pPr>
    <w:rPr>
      <w:rFonts w:eastAsia="Times New Roman"/>
      <w:kern w:val="0"/>
      <w:lang w:eastAsia="pt-BR"/>
    </w:rPr>
  </w:style>
  <w:style w:type="paragraph" w:customStyle="1" w:styleId="xl164">
    <w:name w:val="xl164"/>
    <w:basedOn w:val="Normal"/>
    <w:rsid w:val="00006117"/>
    <w:pPr>
      <w:pBdr>
        <w:top w:val="single" w:sz="4" w:space="0" w:color="auto"/>
        <w:left w:val="single" w:sz="4" w:space="0" w:color="auto"/>
        <w:bottom w:val="single" w:sz="4" w:space="0" w:color="auto"/>
        <w:right w:val="single" w:sz="4" w:space="0" w:color="auto"/>
      </w:pBdr>
      <w:shd w:val="clear" w:color="000000" w:fill="A5A5A5"/>
      <w:spacing w:before="100" w:beforeAutospacing="1" w:after="100" w:afterAutospacing="1"/>
      <w:textAlignment w:val="center"/>
    </w:pPr>
    <w:rPr>
      <w:rFonts w:eastAsia="Times New Roman"/>
      <w:b/>
      <w:bCs/>
      <w:kern w:val="0"/>
      <w:lang w:eastAsia="pt-BR"/>
    </w:rPr>
  </w:style>
  <w:style w:type="paragraph" w:customStyle="1" w:styleId="xl165">
    <w:name w:val="xl165"/>
    <w:basedOn w:val="Normal"/>
    <w:rsid w:val="00006117"/>
    <w:pPr>
      <w:pBdr>
        <w:top w:val="single" w:sz="4" w:space="0" w:color="auto"/>
        <w:left w:val="single" w:sz="4" w:space="0" w:color="auto"/>
        <w:bottom w:val="single" w:sz="4" w:space="0" w:color="auto"/>
        <w:right w:val="single" w:sz="4" w:space="0" w:color="auto"/>
      </w:pBdr>
      <w:shd w:val="clear" w:color="000000" w:fill="A5A5A5"/>
      <w:spacing w:before="100" w:beforeAutospacing="1" w:after="100" w:afterAutospacing="1"/>
      <w:textAlignment w:val="center"/>
    </w:pPr>
    <w:rPr>
      <w:rFonts w:eastAsia="Times New Roman"/>
      <w:kern w:val="0"/>
      <w:lang w:eastAsia="pt-BR"/>
    </w:rPr>
  </w:style>
  <w:style w:type="paragraph" w:customStyle="1" w:styleId="xl166">
    <w:name w:val="xl166"/>
    <w:basedOn w:val="Normal"/>
    <w:rsid w:val="00006117"/>
    <w:pPr>
      <w:pBdr>
        <w:top w:val="single" w:sz="4" w:space="0" w:color="auto"/>
        <w:left w:val="single" w:sz="4" w:space="0" w:color="auto"/>
        <w:bottom w:val="single" w:sz="4" w:space="0" w:color="auto"/>
        <w:right w:val="single" w:sz="4" w:space="0" w:color="auto"/>
      </w:pBdr>
      <w:shd w:val="clear" w:color="000000" w:fill="A5A5A5"/>
      <w:spacing w:before="100" w:beforeAutospacing="1" w:after="100" w:afterAutospacing="1"/>
      <w:jc w:val="center"/>
      <w:textAlignment w:val="center"/>
    </w:pPr>
    <w:rPr>
      <w:rFonts w:eastAsia="Times New Roman"/>
      <w:b/>
      <w:bCs/>
      <w:kern w:val="0"/>
      <w:lang w:eastAsia="pt-BR"/>
    </w:rPr>
  </w:style>
  <w:style w:type="paragraph" w:customStyle="1" w:styleId="xl167">
    <w:name w:val="xl167"/>
    <w:basedOn w:val="Normal"/>
    <w:rsid w:val="00006117"/>
    <w:pPr>
      <w:pBdr>
        <w:top w:val="single" w:sz="4" w:space="0" w:color="auto"/>
        <w:left w:val="single" w:sz="4" w:space="0" w:color="auto"/>
        <w:bottom w:val="single" w:sz="4" w:space="0" w:color="auto"/>
        <w:right w:val="single" w:sz="4" w:space="0" w:color="auto"/>
      </w:pBdr>
      <w:shd w:val="clear" w:color="000000" w:fill="A5A5A5"/>
      <w:spacing w:before="100" w:beforeAutospacing="1" w:after="100" w:afterAutospacing="1"/>
      <w:jc w:val="center"/>
      <w:textAlignment w:val="center"/>
    </w:pPr>
    <w:rPr>
      <w:rFonts w:eastAsia="Times New Roman"/>
      <w:kern w:val="0"/>
      <w:lang w:eastAsia="pt-BR"/>
    </w:rPr>
  </w:style>
  <w:style w:type="paragraph" w:customStyle="1" w:styleId="xl168">
    <w:name w:val="xl168"/>
    <w:basedOn w:val="Normal"/>
    <w:rsid w:val="00006117"/>
    <w:pPr>
      <w:pBdr>
        <w:top w:val="single" w:sz="4" w:space="0" w:color="auto"/>
        <w:left w:val="single" w:sz="4" w:space="0" w:color="auto"/>
        <w:bottom w:val="single" w:sz="4" w:space="0" w:color="auto"/>
        <w:right w:val="single" w:sz="4" w:space="0" w:color="auto"/>
      </w:pBdr>
      <w:shd w:val="clear" w:color="000000" w:fill="A5A5A5"/>
      <w:spacing w:before="100" w:beforeAutospacing="1" w:after="100" w:afterAutospacing="1"/>
      <w:textAlignment w:val="center"/>
    </w:pPr>
    <w:rPr>
      <w:rFonts w:eastAsia="Times New Roman"/>
      <w:kern w:val="0"/>
      <w:lang w:eastAsia="pt-BR"/>
    </w:rPr>
  </w:style>
  <w:style w:type="paragraph" w:customStyle="1" w:styleId="xl169">
    <w:name w:val="xl169"/>
    <w:basedOn w:val="Normal"/>
    <w:rsid w:val="00006117"/>
    <w:pPr>
      <w:pBdr>
        <w:top w:val="single" w:sz="4" w:space="0" w:color="auto"/>
        <w:left w:val="single" w:sz="4" w:space="0" w:color="auto"/>
        <w:bottom w:val="single" w:sz="4" w:space="0" w:color="auto"/>
        <w:right w:val="single" w:sz="4" w:space="0" w:color="auto"/>
      </w:pBdr>
      <w:shd w:val="clear" w:color="000000" w:fill="A5A5A5"/>
      <w:spacing w:before="100" w:beforeAutospacing="1" w:after="100" w:afterAutospacing="1"/>
      <w:jc w:val="center"/>
      <w:textAlignment w:val="center"/>
    </w:pPr>
    <w:rPr>
      <w:rFonts w:eastAsia="Times New Roman"/>
      <w:kern w:val="0"/>
      <w:lang w:eastAsia="pt-BR"/>
    </w:rPr>
  </w:style>
  <w:style w:type="paragraph" w:customStyle="1" w:styleId="xl170">
    <w:name w:val="xl170"/>
    <w:basedOn w:val="Normal"/>
    <w:rsid w:val="00006117"/>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kern w:val="0"/>
      <w:sz w:val="20"/>
      <w:szCs w:val="20"/>
      <w:lang w:eastAsia="pt-BR"/>
    </w:rPr>
  </w:style>
  <w:style w:type="paragraph" w:customStyle="1" w:styleId="xl171">
    <w:name w:val="xl171"/>
    <w:basedOn w:val="Normal"/>
    <w:rsid w:val="0000611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rFonts w:eastAsia="Times New Roman"/>
      <w:kern w:val="0"/>
      <w:sz w:val="20"/>
      <w:szCs w:val="20"/>
      <w:lang w:eastAsia="pt-BR"/>
    </w:rPr>
  </w:style>
  <w:style w:type="paragraph" w:customStyle="1" w:styleId="xl172">
    <w:name w:val="xl172"/>
    <w:basedOn w:val="Normal"/>
    <w:rsid w:val="00006117"/>
    <w:pPr>
      <w:pBdr>
        <w:top w:val="single" w:sz="4" w:space="0" w:color="auto"/>
        <w:left w:val="single" w:sz="4" w:space="0" w:color="auto"/>
        <w:right w:val="single" w:sz="4" w:space="0" w:color="auto"/>
      </w:pBdr>
      <w:spacing w:before="100" w:beforeAutospacing="1" w:after="100" w:afterAutospacing="1"/>
      <w:textAlignment w:val="center"/>
    </w:pPr>
    <w:rPr>
      <w:rFonts w:eastAsia="Times New Roman"/>
      <w:b/>
      <w:bCs/>
      <w:kern w:val="0"/>
      <w:sz w:val="20"/>
      <w:szCs w:val="20"/>
      <w:lang w:eastAsia="pt-BR"/>
    </w:rPr>
  </w:style>
  <w:style w:type="paragraph" w:customStyle="1" w:styleId="xl173">
    <w:name w:val="xl173"/>
    <w:basedOn w:val="Normal"/>
    <w:rsid w:val="00006117"/>
    <w:pPr>
      <w:pBdr>
        <w:top w:val="single" w:sz="4" w:space="0" w:color="auto"/>
        <w:left w:val="single" w:sz="4" w:space="0" w:color="auto"/>
        <w:right w:val="single" w:sz="4" w:space="0" w:color="auto"/>
      </w:pBdr>
      <w:shd w:val="clear" w:color="000000" w:fill="FFFFFF"/>
      <w:spacing w:before="100" w:beforeAutospacing="1" w:after="100" w:afterAutospacing="1"/>
      <w:jc w:val="right"/>
      <w:textAlignment w:val="center"/>
    </w:pPr>
    <w:rPr>
      <w:rFonts w:eastAsia="Times New Roman"/>
      <w:b/>
      <w:bCs/>
      <w:kern w:val="0"/>
      <w:sz w:val="20"/>
      <w:szCs w:val="20"/>
      <w:lang w:eastAsia="pt-BR"/>
    </w:rPr>
  </w:style>
  <w:style w:type="paragraph" w:customStyle="1" w:styleId="xl174">
    <w:name w:val="xl174"/>
    <w:basedOn w:val="Normal"/>
    <w:rsid w:val="00006117"/>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kern w:val="0"/>
      <w:lang w:eastAsia="pt-BR"/>
    </w:rPr>
  </w:style>
  <w:style w:type="paragraph" w:customStyle="1" w:styleId="xl175">
    <w:name w:val="xl175"/>
    <w:basedOn w:val="Normal"/>
    <w:rsid w:val="000061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kern w:val="0"/>
      <w:lang w:eastAsia="pt-BR"/>
    </w:rPr>
  </w:style>
  <w:style w:type="paragraph" w:customStyle="1" w:styleId="xl176">
    <w:name w:val="xl176"/>
    <w:basedOn w:val="Normal"/>
    <w:rsid w:val="00006117"/>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kern w:val="0"/>
      <w:lang w:eastAsia="pt-BR"/>
    </w:rPr>
  </w:style>
  <w:style w:type="paragraph" w:customStyle="1" w:styleId="xl177">
    <w:name w:val="xl177"/>
    <w:basedOn w:val="Normal"/>
    <w:rsid w:val="00006117"/>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eastAsia="Times New Roman"/>
      <w:kern w:val="0"/>
      <w:lang w:eastAsia="pt-BR"/>
    </w:rPr>
  </w:style>
  <w:style w:type="paragraph" w:customStyle="1" w:styleId="xl178">
    <w:name w:val="xl178"/>
    <w:basedOn w:val="Normal"/>
    <w:rsid w:val="00006117"/>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b/>
      <w:bCs/>
      <w:kern w:val="0"/>
      <w:lang w:eastAsia="pt-BR"/>
    </w:rPr>
  </w:style>
  <w:style w:type="paragraph" w:customStyle="1" w:styleId="xl179">
    <w:name w:val="xl179"/>
    <w:basedOn w:val="Normal"/>
    <w:rsid w:val="00006117"/>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kern w:val="0"/>
      <w:lang w:eastAsia="pt-BR"/>
    </w:rPr>
  </w:style>
  <w:style w:type="paragraph" w:customStyle="1" w:styleId="xl180">
    <w:name w:val="xl180"/>
    <w:basedOn w:val="Normal"/>
    <w:rsid w:val="00006117"/>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kern w:val="0"/>
      <w:lang w:eastAsia="pt-BR"/>
    </w:rPr>
  </w:style>
  <w:style w:type="paragraph" w:customStyle="1" w:styleId="xl181">
    <w:name w:val="xl181"/>
    <w:basedOn w:val="Normal"/>
    <w:rsid w:val="00006117"/>
    <w:pPr>
      <w:pBdr>
        <w:bottom w:val="single" w:sz="4" w:space="0" w:color="auto"/>
      </w:pBdr>
      <w:shd w:val="clear" w:color="000000" w:fill="DDD9C3"/>
      <w:spacing w:before="100" w:beforeAutospacing="1" w:after="100" w:afterAutospacing="1"/>
      <w:jc w:val="center"/>
      <w:textAlignment w:val="center"/>
    </w:pPr>
    <w:rPr>
      <w:rFonts w:ascii="Arial" w:eastAsia="Times New Roman" w:hAnsi="Arial" w:cs="Arial"/>
      <w:b/>
      <w:bCs/>
      <w:kern w:val="0"/>
      <w:lang w:eastAsia="pt-BR"/>
    </w:rPr>
  </w:style>
  <w:style w:type="paragraph" w:customStyle="1" w:styleId="xl182">
    <w:name w:val="xl182"/>
    <w:basedOn w:val="Normal"/>
    <w:rsid w:val="00006117"/>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kern w:val="0"/>
      <w:lang w:eastAsia="pt-BR"/>
    </w:rPr>
  </w:style>
  <w:style w:type="paragraph" w:customStyle="1" w:styleId="xl183">
    <w:name w:val="xl183"/>
    <w:basedOn w:val="Normal"/>
    <w:rsid w:val="00006117"/>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lang w:eastAsia="pt-BR"/>
    </w:rPr>
  </w:style>
  <w:style w:type="paragraph" w:customStyle="1" w:styleId="xl184">
    <w:name w:val="xl184"/>
    <w:basedOn w:val="Normal"/>
    <w:rsid w:val="00006117"/>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lang w:eastAsia="pt-BR"/>
    </w:rPr>
  </w:style>
  <w:style w:type="paragraph" w:customStyle="1" w:styleId="xl185">
    <w:name w:val="xl185"/>
    <w:basedOn w:val="Normal"/>
    <w:rsid w:val="00E8172F"/>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b/>
      <w:bCs/>
      <w:kern w:val="0"/>
      <w:lang w:eastAsia="pt-BR"/>
    </w:rPr>
  </w:style>
  <w:style w:type="paragraph" w:customStyle="1" w:styleId="xl186">
    <w:name w:val="xl186"/>
    <w:basedOn w:val="Normal"/>
    <w:rsid w:val="00E8172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kern w:val="0"/>
      <w:lang w:eastAsia="pt-BR"/>
    </w:rPr>
  </w:style>
  <w:style w:type="paragraph" w:customStyle="1" w:styleId="xl187">
    <w:name w:val="xl187"/>
    <w:basedOn w:val="Normal"/>
    <w:rsid w:val="00E8172F"/>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lang w:eastAsia="pt-BR"/>
    </w:rPr>
  </w:style>
  <w:style w:type="paragraph" w:customStyle="1" w:styleId="xl188">
    <w:name w:val="xl188"/>
    <w:basedOn w:val="Normal"/>
    <w:rsid w:val="00E8172F"/>
    <w:pPr>
      <w:pBdr>
        <w:top w:val="single" w:sz="4" w:space="0" w:color="auto"/>
        <w:left w:val="single" w:sz="4" w:space="0" w:color="auto"/>
        <w:right w:val="single" w:sz="4" w:space="0" w:color="auto"/>
      </w:pBdr>
      <w:spacing w:before="100" w:beforeAutospacing="1" w:after="100" w:afterAutospacing="1"/>
      <w:textAlignment w:val="center"/>
    </w:pPr>
    <w:rPr>
      <w:rFonts w:eastAsia="Times New Roman"/>
      <w:kern w:val="0"/>
      <w:sz w:val="20"/>
      <w:szCs w:val="20"/>
      <w:lang w:eastAsia="pt-BR"/>
    </w:rPr>
  </w:style>
  <w:style w:type="paragraph" w:customStyle="1" w:styleId="xl189">
    <w:name w:val="xl189"/>
    <w:basedOn w:val="Normal"/>
    <w:rsid w:val="00E8172F"/>
    <w:pPr>
      <w:spacing w:before="100" w:beforeAutospacing="1" w:after="100" w:afterAutospacing="1"/>
    </w:pPr>
    <w:rPr>
      <w:rFonts w:ascii="Arial" w:eastAsia="Times New Roman" w:hAnsi="Arial" w:cs="Arial"/>
      <w:kern w:val="0"/>
      <w:sz w:val="32"/>
      <w:szCs w:val="32"/>
      <w:lang w:eastAsia="pt-BR"/>
    </w:rPr>
  </w:style>
  <w:style w:type="paragraph" w:customStyle="1" w:styleId="xl190">
    <w:name w:val="xl190"/>
    <w:basedOn w:val="Normal"/>
    <w:rsid w:val="00E8172F"/>
    <w:pPr>
      <w:pBdr>
        <w:top w:val="single" w:sz="8" w:space="0" w:color="auto"/>
        <w:left w:val="single" w:sz="8" w:space="0" w:color="auto"/>
        <w:bottom w:val="single" w:sz="8" w:space="0" w:color="auto"/>
        <w:right w:val="single" w:sz="8" w:space="0" w:color="auto"/>
      </w:pBdr>
      <w:spacing w:before="100" w:beforeAutospacing="1" w:after="100" w:afterAutospacing="1"/>
    </w:pPr>
    <w:rPr>
      <w:rFonts w:ascii="Arial" w:eastAsia="Times New Roman" w:hAnsi="Arial" w:cs="Arial"/>
      <w:b/>
      <w:bCs/>
      <w:kern w:val="0"/>
      <w:sz w:val="32"/>
      <w:szCs w:val="32"/>
      <w:lang w:eastAsia="pt-BR"/>
    </w:rPr>
  </w:style>
  <w:style w:type="paragraph" w:customStyle="1" w:styleId="xl191">
    <w:name w:val="xl191"/>
    <w:basedOn w:val="Normal"/>
    <w:rsid w:val="00E8172F"/>
    <w:pPr>
      <w:pBdr>
        <w:top w:val="single" w:sz="8" w:space="0" w:color="auto"/>
        <w:left w:val="single" w:sz="8" w:space="0" w:color="auto"/>
        <w:bottom w:val="single" w:sz="8" w:space="0" w:color="auto"/>
      </w:pBdr>
      <w:spacing w:before="100" w:beforeAutospacing="1" w:after="100" w:afterAutospacing="1"/>
      <w:jc w:val="center"/>
    </w:pPr>
    <w:rPr>
      <w:rFonts w:ascii="Arial" w:eastAsia="Times New Roman" w:hAnsi="Arial" w:cs="Arial"/>
      <w:b/>
      <w:bCs/>
      <w:kern w:val="0"/>
      <w:sz w:val="32"/>
      <w:szCs w:val="32"/>
      <w:lang w:eastAsia="pt-BR"/>
    </w:rPr>
  </w:style>
  <w:style w:type="paragraph" w:customStyle="1" w:styleId="xl192">
    <w:name w:val="xl192"/>
    <w:basedOn w:val="Normal"/>
    <w:rsid w:val="00E8172F"/>
    <w:pPr>
      <w:pBdr>
        <w:top w:val="single" w:sz="8" w:space="0" w:color="auto"/>
        <w:bottom w:val="single" w:sz="8" w:space="0" w:color="auto"/>
      </w:pBdr>
      <w:spacing w:before="100" w:beforeAutospacing="1" w:after="100" w:afterAutospacing="1"/>
      <w:jc w:val="center"/>
    </w:pPr>
    <w:rPr>
      <w:rFonts w:ascii="Arial" w:eastAsia="Times New Roman" w:hAnsi="Arial" w:cs="Arial"/>
      <w:b/>
      <w:bCs/>
      <w:kern w:val="0"/>
      <w:sz w:val="32"/>
      <w:szCs w:val="32"/>
      <w:lang w:eastAsia="pt-BR"/>
    </w:rPr>
  </w:style>
  <w:style w:type="paragraph" w:customStyle="1" w:styleId="xl193">
    <w:name w:val="xl193"/>
    <w:basedOn w:val="Normal"/>
    <w:rsid w:val="00E8172F"/>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kern w:val="0"/>
      <w:lang w:eastAsia="pt-BR"/>
    </w:rPr>
  </w:style>
  <w:style w:type="paragraph" w:customStyle="1" w:styleId="xl194">
    <w:name w:val="xl194"/>
    <w:basedOn w:val="Normal"/>
    <w:rsid w:val="00E8172F"/>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lang w:eastAsia="pt-BR"/>
    </w:rPr>
  </w:style>
  <w:style w:type="paragraph" w:customStyle="1" w:styleId="xl195">
    <w:name w:val="xl195"/>
    <w:basedOn w:val="Normal"/>
    <w:rsid w:val="00E8172F"/>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lang w:eastAsia="pt-BR"/>
    </w:rPr>
  </w:style>
  <w:style w:type="paragraph" w:customStyle="1" w:styleId="xl196">
    <w:name w:val="xl196"/>
    <w:basedOn w:val="Normal"/>
    <w:rsid w:val="00E8172F"/>
    <w:pPr>
      <w:pBdr>
        <w:top w:val="single" w:sz="4" w:space="0" w:color="auto"/>
        <w:left w:val="single" w:sz="4" w:space="0" w:color="auto"/>
        <w:bottom w:val="single" w:sz="4" w:space="0" w:color="auto"/>
      </w:pBdr>
      <w:spacing w:before="100" w:beforeAutospacing="1" w:after="100" w:afterAutospacing="1"/>
    </w:pPr>
    <w:rPr>
      <w:rFonts w:eastAsia="Times New Roman"/>
      <w:b/>
      <w:bCs/>
      <w:kern w:val="0"/>
      <w:sz w:val="28"/>
      <w:szCs w:val="28"/>
      <w:lang w:eastAsia="pt-BR"/>
    </w:rPr>
  </w:style>
  <w:style w:type="paragraph" w:customStyle="1" w:styleId="xl197">
    <w:name w:val="xl197"/>
    <w:basedOn w:val="Normal"/>
    <w:rsid w:val="00E8172F"/>
    <w:pPr>
      <w:pBdr>
        <w:top w:val="single" w:sz="4" w:space="0" w:color="auto"/>
        <w:bottom w:val="single" w:sz="4" w:space="0" w:color="auto"/>
      </w:pBdr>
      <w:spacing w:before="100" w:beforeAutospacing="1" w:after="100" w:afterAutospacing="1"/>
    </w:pPr>
    <w:rPr>
      <w:rFonts w:eastAsia="Times New Roman"/>
      <w:b/>
      <w:bCs/>
      <w:kern w:val="0"/>
      <w:sz w:val="28"/>
      <w:szCs w:val="28"/>
      <w:lang w:eastAsia="pt-BR"/>
    </w:rPr>
  </w:style>
  <w:style w:type="paragraph" w:customStyle="1" w:styleId="xl198">
    <w:name w:val="xl198"/>
    <w:basedOn w:val="Normal"/>
    <w:rsid w:val="00E8172F"/>
    <w:pPr>
      <w:pBdr>
        <w:top w:val="single" w:sz="4" w:space="0" w:color="auto"/>
        <w:bottom w:val="single" w:sz="4" w:space="0" w:color="auto"/>
        <w:right w:val="single" w:sz="4" w:space="0" w:color="auto"/>
      </w:pBdr>
      <w:spacing w:before="100" w:beforeAutospacing="1" w:after="100" w:afterAutospacing="1"/>
    </w:pPr>
    <w:rPr>
      <w:rFonts w:eastAsia="Times New Roman"/>
      <w:b/>
      <w:bCs/>
      <w:kern w:val="0"/>
      <w:sz w:val="28"/>
      <w:szCs w:val="28"/>
      <w:lang w:eastAsia="pt-BR"/>
    </w:rPr>
  </w:style>
  <w:style w:type="paragraph" w:customStyle="1" w:styleId="xl199">
    <w:name w:val="xl199"/>
    <w:basedOn w:val="Normal"/>
    <w:rsid w:val="00E8172F"/>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kern w:val="0"/>
      <w:lang w:eastAsia="pt-BR"/>
    </w:rPr>
  </w:style>
  <w:style w:type="paragraph" w:customStyle="1" w:styleId="paragraph">
    <w:name w:val="paragraph"/>
    <w:basedOn w:val="Normal"/>
    <w:rsid w:val="004F469E"/>
    <w:pPr>
      <w:spacing w:before="100" w:beforeAutospacing="1" w:after="100" w:afterAutospacing="1"/>
    </w:pPr>
    <w:rPr>
      <w:rFonts w:eastAsia="Times New Roman"/>
      <w:kern w:val="0"/>
      <w:lang w:eastAsia="pt-BR"/>
    </w:rPr>
  </w:style>
  <w:style w:type="character" w:customStyle="1" w:styleId="normaltextrun">
    <w:name w:val="normaltextrun"/>
    <w:basedOn w:val="Fontepargpadro"/>
    <w:rsid w:val="004F469E"/>
  </w:style>
  <w:style w:type="paragraph" w:customStyle="1" w:styleId="xl200">
    <w:name w:val="xl200"/>
    <w:basedOn w:val="Normal"/>
    <w:rsid w:val="000F62D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eastAsia="Times New Roman" w:hAnsi="Arial" w:cs="Arial"/>
      <w:kern w:val="0"/>
      <w:lang w:eastAsia="pt-BR"/>
    </w:rPr>
  </w:style>
  <w:style w:type="paragraph" w:customStyle="1" w:styleId="xl201">
    <w:name w:val="xl201"/>
    <w:basedOn w:val="Normal"/>
    <w:rsid w:val="000F62D3"/>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Arial" w:eastAsia="Times New Roman" w:hAnsi="Arial" w:cs="Arial"/>
      <w:kern w:val="0"/>
      <w:lang w:eastAsia="pt-BR"/>
    </w:rPr>
  </w:style>
  <w:style w:type="paragraph" w:customStyle="1" w:styleId="xl202">
    <w:name w:val="xl202"/>
    <w:basedOn w:val="Normal"/>
    <w:rsid w:val="000F62D3"/>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eastAsia="Times New Roman" w:hAnsi="Arial" w:cs="Arial"/>
      <w:kern w:val="0"/>
      <w:lang w:eastAsia="pt-BR"/>
    </w:rPr>
  </w:style>
  <w:style w:type="paragraph" w:customStyle="1" w:styleId="xl203">
    <w:name w:val="xl203"/>
    <w:basedOn w:val="Normal"/>
    <w:rsid w:val="000F62D3"/>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kern w:val="0"/>
      <w:lang w:eastAsia="pt-BR"/>
    </w:rPr>
  </w:style>
  <w:style w:type="paragraph" w:customStyle="1" w:styleId="xl204">
    <w:name w:val="xl204"/>
    <w:basedOn w:val="Normal"/>
    <w:rsid w:val="000F62D3"/>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kern w:val="0"/>
      <w:lang w:eastAsia="pt-BR"/>
    </w:rPr>
  </w:style>
  <w:style w:type="paragraph" w:customStyle="1" w:styleId="xl205">
    <w:name w:val="xl205"/>
    <w:basedOn w:val="Normal"/>
    <w:rsid w:val="000F62D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eastAsia="Times New Roman" w:hAnsi="Arial" w:cs="Arial"/>
      <w:kern w:val="0"/>
      <w:lang w:eastAsia="pt-BR"/>
    </w:rPr>
  </w:style>
  <w:style w:type="paragraph" w:customStyle="1" w:styleId="xl206">
    <w:name w:val="xl206"/>
    <w:basedOn w:val="Normal"/>
    <w:rsid w:val="000F62D3"/>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kern w:val="0"/>
      <w:lang w:eastAsia="pt-BR"/>
    </w:rPr>
  </w:style>
  <w:style w:type="paragraph" w:customStyle="1" w:styleId="xl207">
    <w:name w:val="xl207"/>
    <w:basedOn w:val="Normal"/>
    <w:rsid w:val="000F62D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kern w:val="0"/>
      <w:lang w:eastAsia="pt-BR"/>
    </w:rPr>
  </w:style>
  <w:style w:type="paragraph" w:customStyle="1" w:styleId="xl208">
    <w:name w:val="xl208"/>
    <w:basedOn w:val="Normal"/>
    <w:rsid w:val="000F62D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eastAsia="Times New Roman" w:hAnsi="Arial" w:cs="Arial"/>
      <w:b/>
      <w:bCs/>
      <w:kern w:val="0"/>
      <w:lang w:eastAsia="pt-BR"/>
    </w:rPr>
  </w:style>
  <w:style w:type="paragraph" w:customStyle="1" w:styleId="xl209">
    <w:name w:val="xl209"/>
    <w:basedOn w:val="Normal"/>
    <w:rsid w:val="000F62D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kern w:val="0"/>
      <w:lang w:eastAsia="pt-BR"/>
    </w:rPr>
  </w:style>
  <w:style w:type="paragraph" w:customStyle="1" w:styleId="xl210">
    <w:name w:val="xl210"/>
    <w:basedOn w:val="Normal"/>
    <w:rsid w:val="000F62D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kern w:val="0"/>
      <w:lang w:eastAsia="pt-BR"/>
    </w:rPr>
  </w:style>
  <w:style w:type="paragraph" w:customStyle="1" w:styleId="xl211">
    <w:name w:val="xl211"/>
    <w:basedOn w:val="Normal"/>
    <w:rsid w:val="000F62D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eastAsia="Times New Roman" w:hAnsi="Arial" w:cs="Arial"/>
      <w:b/>
      <w:bCs/>
      <w:kern w:val="0"/>
      <w:lang w:eastAsia="pt-BR"/>
    </w:rPr>
  </w:style>
  <w:style w:type="paragraph" w:customStyle="1" w:styleId="xl212">
    <w:name w:val="xl212"/>
    <w:basedOn w:val="Normal"/>
    <w:rsid w:val="000F62D3"/>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right"/>
      <w:textAlignment w:val="center"/>
    </w:pPr>
    <w:rPr>
      <w:rFonts w:ascii="Arial" w:eastAsia="Times New Roman" w:hAnsi="Arial" w:cs="Arial"/>
      <w:b/>
      <w:bCs/>
      <w:kern w:val="0"/>
      <w:lang w:eastAsia="pt-BR"/>
    </w:rPr>
  </w:style>
  <w:style w:type="paragraph" w:customStyle="1" w:styleId="xl213">
    <w:name w:val="xl213"/>
    <w:basedOn w:val="Normal"/>
    <w:rsid w:val="000F62D3"/>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w:eastAsia="Times New Roman" w:hAnsi="Arial" w:cs="Arial"/>
      <w:kern w:val="0"/>
      <w:lang w:eastAsia="pt-BR"/>
    </w:rPr>
  </w:style>
  <w:style w:type="paragraph" w:customStyle="1" w:styleId="xl214">
    <w:name w:val="xl214"/>
    <w:basedOn w:val="Normal"/>
    <w:rsid w:val="000F62D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eastAsia="Times New Roman" w:hAnsi="Arial" w:cs="Arial"/>
      <w:kern w:val="0"/>
      <w:lang w:eastAsia="pt-BR"/>
    </w:rPr>
  </w:style>
  <w:style w:type="paragraph" w:customStyle="1" w:styleId="xl215">
    <w:name w:val="xl215"/>
    <w:basedOn w:val="Normal"/>
    <w:rsid w:val="000F62D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eastAsia="Times New Roman" w:hAnsi="Arial" w:cs="Arial"/>
      <w:kern w:val="0"/>
      <w:lang w:eastAsia="pt-BR"/>
    </w:rPr>
  </w:style>
  <w:style w:type="paragraph" w:customStyle="1" w:styleId="xl216">
    <w:name w:val="xl216"/>
    <w:basedOn w:val="Normal"/>
    <w:rsid w:val="000F62D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eastAsia="Times New Roman" w:hAnsi="Arial" w:cs="Arial"/>
      <w:kern w:val="0"/>
      <w:lang w:eastAsia="pt-BR"/>
    </w:rPr>
  </w:style>
  <w:style w:type="paragraph" w:customStyle="1" w:styleId="xl217">
    <w:name w:val="xl217"/>
    <w:basedOn w:val="Normal"/>
    <w:rsid w:val="000F62D3"/>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right"/>
      <w:textAlignment w:val="center"/>
    </w:pPr>
    <w:rPr>
      <w:rFonts w:ascii="Arial" w:eastAsia="Times New Roman" w:hAnsi="Arial" w:cs="Arial"/>
      <w:kern w:val="0"/>
      <w:lang w:eastAsia="pt-BR"/>
    </w:rPr>
  </w:style>
  <w:style w:type="paragraph" w:customStyle="1" w:styleId="xl218">
    <w:name w:val="xl218"/>
    <w:basedOn w:val="Normal"/>
    <w:rsid w:val="000F62D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eastAsia="Times New Roman" w:hAnsi="Arial" w:cs="Arial"/>
      <w:kern w:val="0"/>
      <w:lang w:eastAsia="pt-BR"/>
    </w:rPr>
  </w:style>
  <w:style w:type="paragraph" w:customStyle="1" w:styleId="xl219">
    <w:name w:val="xl219"/>
    <w:basedOn w:val="Normal"/>
    <w:rsid w:val="000F62D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eastAsia="Times New Roman" w:hAnsi="Arial" w:cs="Arial"/>
      <w:kern w:val="0"/>
      <w:lang w:eastAsia="pt-BR"/>
    </w:rPr>
  </w:style>
  <w:style w:type="paragraph" w:customStyle="1" w:styleId="xl220">
    <w:name w:val="xl220"/>
    <w:basedOn w:val="Normal"/>
    <w:rsid w:val="000F62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kern w:val="0"/>
      <w:lang w:eastAsia="pt-BR"/>
    </w:rPr>
  </w:style>
  <w:style w:type="paragraph" w:customStyle="1" w:styleId="xl221">
    <w:name w:val="xl221"/>
    <w:basedOn w:val="Normal"/>
    <w:rsid w:val="000F62D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b/>
      <w:bCs/>
      <w:kern w:val="0"/>
      <w:lang w:eastAsia="pt-BR"/>
    </w:rPr>
  </w:style>
  <w:style w:type="paragraph" w:customStyle="1" w:styleId="xl222">
    <w:name w:val="xl222"/>
    <w:basedOn w:val="Normal"/>
    <w:rsid w:val="000F62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kern w:val="0"/>
      <w:lang w:eastAsia="pt-BR"/>
    </w:rPr>
  </w:style>
  <w:style w:type="paragraph" w:customStyle="1" w:styleId="xl223">
    <w:name w:val="xl223"/>
    <w:basedOn w:val="Normal"/>
    <w:rsid w:val="000F62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kern w:val="0"/>
      <w:lang w:eastAsia="pt-BR"/>
    </w:rPr>
  </w:style>
  <w:style w:type="paragraph" w:customStyle="1" w:styleId="xl224">
    <w:name w:val="xl224"/>
    <w:basedOn w:val="Normal"/>
    <w:rsid w:val="000F62D3"/>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kern w:val="0"/>
      <w:lang w:eastAsia="pt-BR"/>
    </w:rPr>
  </w:style>
  <w:style w:type="paragraph" w:customStyle="1" w:styleId="xl225">
    <w:name w:val="xl225"/>
    <w:basedOn w:val="Normal"/>
    <w:rsid w:val="000F62D3"/>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right"/>
      <w:textAlignment w:val="center"/>
    </w:pPr>
    <w:rPr>
      <w:rFonts w:ascii="Arial" w:eastAsia="Times New Roman" w:hAnsi="Arial" w:cs="Arial"/>
      <w:b/>
      <w:bCs/>
      <w:kern w:val="0"/>
      <w:lang w:eastAsia="pt-BR"/>
    </w:rPr>
  </w:style>
  <w:style w:type="paragraph" w:customStyle="1" w:styleId="xl226">
    <w:name w:val="xl226"/>
    <w:basedOn w:val="Normal"/>
    <w:rsid w:val="000F62D3"/>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right"/>
      <w:textAlignment w:val="center"/>
    </w:pPr>
    <w:rPr>
      <w:rFonts w:ascii="Arial" w:eastAsia="Times New Roman" w:hAnsi="Arial" w:cs="Arial"/>
      <w:b/>
      <w:bCs/>
      <w:kern w:val="0"/>
      <w:lang w:eastAsia="pt-BR"/>
    </w:rPr>
  </w:style>
  <w:style w:type="paragraph" w:customStyle="1" w:styleId="xl227">
    <w:name w:val="xl227"/>
    <w:basedOn w:val="Normal"/>
    <w:rsid w:val="000F62D3"/>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Arial" w:eastAsia="Times New Roman" w:hAnsi="Arial" w:cs="Arial"/>
      <w:b/>
      <w:bCs/>
      <w:kern w:val="0"/>
      <w:szCs w:val="22"/>
      <w:lang w:eastAsia="pt-BR"/>
    </w:rPr>
  </w:style>
  <w:style w:type="paragraph" w:customStyle="1" w:styleId="xl228">
    <w:name w:val="xl228"/>
    <w:basedOn w:val="Normal"/>
    <w:rsid w:val="000F62D3"/>
    <w:pPr>
      <w:pBdr>
        <w:top w:val="single" w:sz="4" w:space="0" w:color="auto"/>
        <w:bottom w:val="single" w:sz="4" w:space="0" w:color="auto"/>
      </w:pBdr>
      <w:shd w:val="clear" w:color="000000" w:fill="FFFFFF"/>
      <w:spacing w:before="100" w:beforeAutospacing="1" w:after="100" w:afterAutospacing="1"/>
      <w:textAlignment w:val="center"/>
    </w:pPr>
    <w:rPr>
      <w:rFonts w:ascii="Arial" w:eastAsia="Times New Roman" w:hAnsi="Arial" w:cs="Arial"/>
      <w:b/>
      <w:bCs/>
      <w:kern w:val="0"/>
      <w:szCs w:val="22"/>
      <w:lang w:eastAsia="pt-BR"/>
    </w:rPr>
  </w:style>
  <w:style w:type="paragraph" w:customStyle="1" w:styleId="xl229">
    <w:name w:val="xl229"/>
    <w:basedOn w:val="Normal"/>
    <w:rsid w:val="000F62D3"/>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eastAsia="Times New Roman" w:hAnsi="Arial" w:cs="Arial"/>
      <w:b/>
      <w:bCs/>
      <w:kern w:val="0"/>
      <w:szCs w:val="22"/>
      <w:lang w:eastAsia="pt-BR"/>
    </w:rPr>
  </w:style>
  <w:style w:type="paragraph" w:customStyle="1" w:styleId="xl230">
    <w:name w:val="xl230"/>
    <w:basedOn w:val="Normal"/>
    <w:rsid w:val="000F62D3"/>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Arial" w:eastAsia="Times New Roman" w:hAnsi="Arial" w:cs="Arial"/>
      <w:b/>
      <w:bCs/>
      <w:kern w:val="0"/>
      <w:szCs w:val="22"/>
      <w:lang w:eastAsia="pt-BR"/>
    </w:rPr>
  </w:style>
  <w:style w:type="paragraph" w:customStyle="1" w:styleId="xl231">
    <w:name w:val="xl231"/>
    <w:basedOn w:val="Normal"/>
    <w:rsid w:val="000F62D3"/>
    <w:pPr>
      <w:pBdr>
        <w:top w:val="single" w:sz="4" w:space="0" w:color="auto"/>
        <w:bottom w:val="single" w:sz="4" w:space="0" w:color="auto"/>
      </w:pBdr>
      <w:shd w:val="clear" w:color="000000" w:fill="FFFFFF"/>
      <w:spacing w:before="100" w:beforeAutospacing="1" w:after="100" w:afterAutospacing="1"/>
      <w:jc w:val="center"/>
      <w:textAlignment w:val="center"/>
    </w:pPr>
    <w:rPr>
      <w:rFonts w:ascii="Arial" w:eastAsia="Times New Roman" w:hAnsi="Arial" w:cs="Arial"/>
      <w:b/>
      <w:bCs/>
      <w:kern w:val="0"/>
      <w:szCs w:val="22"/>
      <w:lang w:eastAsia="pt-BR"/>
    </w:rPr>
  </w:style>
  <w:style w:type="paragraph" w:customStyle="1" w:styleId="xl232">
    <w:name w:val="xl232"/>
    <w:basedOn w:val="Normal"/>
    <w:rsid w:val="000F62D3"/>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kern w:val="0"/>
      <w:szCs w:val="22"/>
      <w:lang w:eastAsia="pt-BR"/>
    </w:rPr>
  </w:style>
  <w:style w:type="paragraph" w:customStyle="1" w:styleId="xl233">
    <w:name w:val="xl233"/>
    <w:basedOn w:val="Normal"/>
    <w:rsid w:val="000F62D3"/>
    <w:pPr>
      <w:pBdr>
        <w:left w:val="single" w:sz="4" w:space="0" w:color="auto"/>
        <w:bottom w:val="single" w:sz="4" w:space="0" w:color="auto"/>
        <w:right w:val="single" w:sz="4" w:space="0" w:color="auto"/>
      </w:pBdr>
      <w:shd w:val="clear" w:color="000000" w:fill="C0C0C0"/>
      <w:spacing w:before="100" w:beforeAutospacing="1" w:after="100" w:afterAutospacing="1"/>
      <w:jc w:val="right"/>
      <w:textAlignment w:val="center"/>
    </w:pPr>
    <w:rPr>
      <w:rFonts w:ascii="Arial" w:eastAsia="Times New Roman" w:hAnsi="Arial" w:cs="Arial"/>
      <w:b/>
      <w:bCs/>
      <w:kern w:val="0"/>
      <w:lang w:eastAsia="pt-BR"/>
    </w:rPr>
  </w:style>
  <w:style w:type="paragraph" w:styleId="Commarcadores2">
    <w:name w:val="List Bullet 2"/>
    <w:basedOn w:val="Normal"/>
    <w:uiPriority w:val="99"/>
    <w:unhideWhenUsed/>
    <w:rsid w:val="000F62D3"/>
    <w:pPr>
      <w:numPr>
        <w:numId w:val="19"/>
      </w:numPr>
      <w:contextualSpacing/>
    </w:pPr>
    <w:rPr>
      <w:rFonts w:eastAsia="Times New Roman"/>
      <w:kern w:val="0"/>
      <w:lang w:eastAsia="pt-BR"/>
    </w:rPr>
  </w:style>
  <w:style w:type="paragraph" w:customStyle="1" w:styleId="PADRO0">
    <w:name w:val="PADRÃO"/>
    <w:qFormat/>
    <w:rsid w:val="001935D3"/>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paragraph" w:customStyle="1" w:styleId="yiv3324304618msonormal">
    <w:name w:val="yiv3324304618msonormal"/>
    <w:basedOn w:val="Normal"/>
    <w:rsid w:val="003C39E1"/>
    <w:pPr>
      <w:spacing w:before="100" w:beforeAutospacing="1" w:after="100" w:afterAutospacing="1"/>
    </w:pPr>
    <w:rPr>
      <w:rFonts w:eastAsia="Times New Roman"/>
      <w:kern w:val="0"/>
      <w:lang w:eastAsia="pt-BR"/>
    </w:rPr>
  </w:style>
  <w:style w:type="character" w:styleId="Nmerodelinha">
    <w:name w:val="line number"/>
    <w:basedOn w:val="Fontepargpadro"/>
    <w:unhideWhenUsed/>
    <w:rsid w:val="003C39E1"/>
  </w:style>
  <w:style w:type="character" w:customStyle="1" w:styleId="paginarotulo1">
    <w:name w:val="paginarotulo1"/>
    <w:basedOn w:val="Fontepargpadro"/>
    <w:rsid w:val="00091848"/>
    <w:rPr>
      <w:rFonts w:ascii="Verdana" w:hAnsi="Verdana" w:hint="default"/>
      <w:b w:val="0"/>
      <w:bCs w:val="0"/>
      <w:color w:val="666666"/>
      <w:sz w:val="14"/>
      <w:szCs w:val="14"/>
    </w:rPr>
  </w:style>
  <w:style w:type="paragraph" w:customStyle="1" w:styleId="c8">
    <w:name w:val="c8"/>
    <w:basedOn w:val="Normal"/>
    <w:uiPriority w:val="99"/>
    <w:qFormat/>
    <w:rsid w:val="00091848"/>
    <w:pPr>
      <w:widowControl w:val="0"/>
      <w:spacing w:line="240" w:lineRule="atLeast"/>
      <w:jc w:val="center"/>
    </w:pPr>
    <w:rPr>
      <w:rFonts w:eastAsia="Calibri"/>
      <w:kern w:val="0"/>
    </w:rPr>
  </w:style>
  <w:style w:type="character" w:customStyle="1" w:styleId="WW8Num2z1">
    <w:name w:val="WW8Num2z1"/>
    <w:rsid w:val="00091848"/>
    <w:rPr>
      <w:rFonts w:ascii="Courier New" w:hAnsi="Courier New" w:cs="Courier New"/>
    </w:rPr>
  </w:style>
  <w:style w:type="paragraph" w:styleId="Lista3">
    <w:name w:val="List 3"/>
    <w:basedOn w:val="Normal"/>
    <w:unhideWhenUsed/>
    <w:rsid w:val="00091848"/>
    <w:pPr>
      <w:ind w:left="849" w:hanging="283"/>
      <w:contextualSpacing/>
    </w:pPr>
    <w:rPr>
      <w:rFonts w:eastAsia="Times New Roman"/>
      <w:kern w:val="0"/>
      <w:lang w:eastAsia="pt-BR"/>
    </w:rPr>
  </w:style>
  <w:style w:type="paragraph" w:styleId="Listadecontinuao">
    <w:name w:val="List Continue"/>
    <w:basedOn w:val="Normal"/>
    <w:unhideWhenUsed/>
    <w:rsid w:val="00091848"/>
    <w:pPr>
      <w:spacing w:after="120"/>
      <w:ind w:left="283"/>
      <w:contextualSpacing/>
    </w:pPr>
    <w:rPr>
      <w:rFonts w:eastAsia="Times New Roman"/>
      <w:kern w:val="0"/>
      <w:lang w:eastAsia="pt-BR"/>
    </w:rPr>
  </w:style>
  <w:style w:type="paragraph" w:styleId="Textoembloco">
    <w:name w:val="Block Text"/>
    <w:basedOn w:val="Normal"/>
    <w:uiPriority w:val="99"/>
    <w:unhideWhenUsed/>
    <w:rsid w:val="00091848"/>
    <w:pPr>
      <w:ind w:left="-180" w:right="-180"/>
    </w:pPr>
    <w:rPr>
      <w:rFonts w:eastAsia="Times New Roman"/>
      <w:kern w:val="0"/>
      <w:lang w:eastAsia="pt-BR"/>
    </w:rPr>
  </w:style>
  <w:style w:type="paragraph" w:customStyle="1" w:styleId="Corpodetexto34">
    <w:name w:val="Corpo de texto 34"/>
    <w:basedOn w:val="Normal"/>
    <w:rsid w:val="00091848"/>
    <w:pPr>
      <w:ind w:right="2"/>
    </w:pPr>
    <w:rPr>
      <w:rFonts w:eastAsia="Times New Roman"/>
      <w:kern w:val="0"/>
      <w:szCs w:val="20"/>
      <w:lang w:eastAsia="pt-BR"/>
    </w:rPr>
  </w:style>
  <w:style w:type="paragraph" w:customStyle="1" w:styleId="SemEspaamento2">
    <w:name w:val="Sem Espaçamento2"/>
    <w:qFormat/>
    <w:rsid w:val="00091848"/>
    <w:rPr>
      <w:rFonts w:ascii="Calibri" w:eastAsia="Times New Roman" w:hAnsi="Calibri" w:cs="Calibri"/>
      <w:sz w:val="22"/>
      <w:szCs w:val="22"/>
      <w:lang w:eastAsia="en-US"/>
    </w:rPr>
  </w:style>
  <w:style w:type="paragraph" w:customStyle="1" w:styleId="SemEspaamento3">
    <w:name w:val="Sem Espaçamento3"/>
    <w:rsid w:val="00091848"/>
    <w:rPr>
      <w:rFonts w:ascii="Calibri" w:eastAsia="Times New Roman" w:hAnsi="Calibri" w:cs="Calibri"/>
      <w:sz w:val="22"/>
      <w:szCs w:val="22"/>
      <w:lang w:eastAsia="en-US"/>
    </w:rPr>
  </w:style>
  <w:style w:type="paragraph" w:customStyle="1" w:styleId="SemEspaamento4">
    <w:name w:val="Sem Espaçamento4"/>
    <w:rsid w:val="00091848"/>
    <w:rPr>
      <w:rFonts w:ascii="Calibri" w:eastAsia="Times New Roman" w:hAnsi="Calibri" w:cs="Calibri"/>
      <w:sz w:val="22"/>
      <w:szCs w:val="22"/>
      <w:lang w:eastAsia="en-US"/>
    </w:rPr>
  </w:style>
  <w:style w:type="character" w:customStyle="1" w:styleId="textrunscx19970210">
    <w:name w:val="textrun scx19970210"/>
    <w:basedOn w:val="Fontepargpadro"/>
    <w:uiPriority w:val="99"/>
    <w:rsid w:val="00091848"/>
    <w:rPr>
      <w:rFonts w:cs="Times New Roman"/>
    </w:rPr>
  </w:style>
  <w:style w:type="paragraph" w:customStyle="1" w:styleId="Corpodetextorecuado">
    <w:name w:val="Corpo de texto recuado"/>
    <w:basedOn w:val="Normal"/>
    <w:uiPriority w:val="99"/>
    <w:unhideWhenUsed/>
    <w:rsid w:val="00091848"/>
    <w:pPr>
      <w:spacing w:after="120"/>
      <w:ind w:left="283"/>
    </w:pPr>
    <w:rPr>
      <w:rFonts w:ascii="Verdana" w:eastAsia="Times New Roman" w:hAnsi="Verdana" w:cs="Arial"/>
      <w:color w:val="000000"/>
      <w:kern w:val="0"/>
      <w:lang w:eastAsia="pt-BR"/>
    </w:rPr>
  </w:style>
  <w:style w:type="character" w:customStyle="1" w:styleId="TextodebaloChar1">
    <w:name w:val="Texto de balão Char1"/>
    <w:basedOn w:val="Fontepargpadro"/>
    <w:rsid w:val="00091848"/>
    <w:rPr>
      <w:rFonts w:ascii="Tahoma" w:hAnsi="Tahoma" w:cs="Tahoma"/>
      <w:sz w:val="16"/>
      <w:szCs w:val="16"/>
    </w:rPr>
  </w:style>
  <w:style w:type="numbering" w:customStyle="1" w:styleId="Semlista1">
    <w:name w:val="Sem lista1"/>
    <w:next w:val="Semlista"/>
    <w:uiPriority w:val="99"/>
    <w:semiHidden/>
    <w:unhideWhenUsed/>
    <w:rsid w:val="00091848"/>
  </w:style>
  <w:style w:type="paragraph" w:customStyle="1" w:styleId="P30">
    <w:name w:val="P30"/>
    <w:basedOn w:val="Normal"/>
    <w:rsid w:val="00091848"/>
    <w:rPr>
      <w:rFonts w:eastAsia="Times New Roman"/>
      <w:b/>
      <w:kern w:val="0"/>
      <w:szCs w:val="20"/>
    </w:rPr>
  </w:style>
  <w:style w:type="character" w:customStyle="1" w:styleId="HeaderChar">
    <w:name w:val="Header Char"/>
    <w:uiPriority w:val="99"/>
    <w:rsid w:val="00091848"/>
    <w:rPr>
      <w:rFonts w:ascii="Calibri" w:hAnsi="Calibri" w:cs="Calibri"/>
    </w:rPr>
  </w:style>
  <w:style w:type="character" w:customStyle="1" w:styleId="FooterChar">
    <w:name w:val="Footer Char"/>
    <w:rsid w:val="00091848"/>
    <w:rPr>
      <w:sz w:val="24"/>
      <w:szCs w:val="24"/>
      <w:lang w:val="pt-BR" w:eastAsia="pt-BR"/>
    </w:rPr>
  </w:style>
  <w:style w:type="character" w:customStyle="1" w:styleId="tahoma-11-003366">
    <w:name w:val="tahoma-11-003366"/>
    <w:uiPriority w:val="99"/>
    <w:rsid w:val="00091848"/>
  </w:style>
  <w:style w:type="paragraph" w:customStyle="1" w:styleId="xl24">
    <w:name w:val="xl24"/>
    <w:basedOn w:val="Normal"/>
    <w:uiPriority w:val="99"/>
    <w:rsid w:val="00091848"/>
    <w:pPr>
      <w:spacing w:before="100" w:beforeAutospacing="1" w:after="100" w:afterAutospacing="1"/>
    </w:pPr>
    <w:rPr>
      <w:rFonts w:ascii="Arial" w:eastAsia="Times New Roman" w:hAnsi="Arial" w:cs="Arial"/>
      <w:kern w:val="0"/>
      <w:lang w:eastAsia="pt-BR"/>
    </w:rPr>
  </w:style>
  <w:style w:type="paragraph" w:customStyle="1" w:styleId="xl25">
    <w:name w:val="xl25"/>
    <w:basedOn w:val="Normal"/>
    <w:uiPriority w:val="99"/>
    <w:rsid w:val="00091848"/>
    <w:pPr>
      <w:spacing w:before="100" w:beforeAutospacing="1" w:after="100" w:afterAutospacing="1"/>
    </w:pPr>
    <w:rPr>
      <w:rFonts w:ascii="Arial" w:eastAsia="Times New Roman" w:hAnsi="Arial" w:cs="Arial"/>
      <w:kern w:val="0"/>
      <w:lang w:eastAsia="pt-BR"/>
    </w:rPr>
  </w:style>
  <w:style w:type="paragraph" w:customStyle="1" w:styleId="xl26">
    <w:name w:val="xl26"/>
    <w:basedOn w:val="Normal"/>
    <w:uiPriority w:val="99"/>
    <w:rsid w:val="0009184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b/>
      <w:bCs/>
      <w:kern w:val="0"/>
      <w:lang w:eastAsia="pt-BR"/>
    </w:rPr>
  </w:style>
  <w:style w:type="paragraph" w:customStyle="1" w:styleId="xl27">
    <w:name w:val="xl27"/>
    <w:basedOn w:val="Normal"/>
    <w:uiPriority w:val="99"/>
    <w:rsid w:val="0009184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kern w:val="0"/>
      <w:lang w:eastAsia="pt-BR"/>
    </w:rPr>
  </w:style>
  <w:style w:type="paragraph" w:customStyle="1" w:styleId="xl28">
    <w:name w:val="xl28"/>
    <w:basedOn w:val="Normal"/>
    <w:uiPriority w:val="99"/>
    <w:rsid w:val="0009184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kern w:val="0"/>
      <w:lang w:eastAsia="pt-BR"/>
    </w:rPr>
  </w:style>
  <w:style w:type="paragraph" w:customStyle="1" w:styleId="xl29">
    <w:name w:val="xl29"/>
    <w:basedOn w:val="Normal"/>
    <w:uiPriority w:val="99"/>
    <w:rsid w:val="0009184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kern w:val="0"/>
      <w:lang w:eastAsia="pt-BR"/>
    </w:rPr>
  </w:style>
  <w:style w:type="paragraph" w:customStyle="1" w:styleId="xl30">
    <w:name w:val="xl30"/>
    <w:basedOn w:val="Normal"/>
    <w:uiPriority w:val="99"/>
    <w:rsid w:val="00091848"/>
    <w:pPr>
      <w:spacing w:before="100" w:beforeAutospacing="1" w:after="100" w:afterAutospacing="1"/>
    </w:pPr>
    <w:rPr>
      <w:rFonts w:ascii="Arial" w:eastAsia="Times New Roman" w:hAnsi="Arial" w:cs="Arial"/>
      <w:kern w:val="0"/>
      <w:lang w:eastAsia="pt-BR"/>
    </w:rPr>
  </w:style>
  <w:style w:type="paragraph" w:customStyle="1" w:styleId="xl31">
    <w:name w:val="xl31"/>
    <w:basedOn w:val="Normal"/>
    <w:uiPriority w:val="99"/>
    <w:rsid w:val="00091848"/>
    <w:pPr>
      <w:spacing w:before="100" w:beforeAutospacing="1" w:after="100" w:afterAutospacing="1"/>
    </w:pPr>
    <w:rPr>
      <w:rFonts w:ascii="Arial" w:eastAsia="Times New Roman" w:hAnsi="Arial" w:cs="Arial"/>
      <w:kern w:val="0"/>
      <w:lang w:eastAsia="pt-BR"/>
    </w:rPr>
  </w:style>
  <w:style w:type="paragraph" w:customStyle="1" w:styleId="xl32">
    <w:name w:val="xl32"/>
    <w:basedOn w:val="Normal"/>
    <w:uiPriority w:val="99"/>
    <w:rsid w:val="00091848"/>
    <w:pPr>
      <w:spacing w:before="100" w:beforeAutospacing="1" w:after="100" w:afterAutospacing="1"/>
      <w:jc w:val="center"/>
    </w:pPr>
    <w:rPr>
      <w:rFonts w:ascii="Arial" w:eastAsia="Times New Roman" w:hAnsi="Arial" w:cs="Arial"/>
      <w:kern w:val="0"/>
      <w:lang w:eastAsia="pt-BR"/>
    </w:rPr>
  </w:style>
  <w:style w:type="paragraph" w:customStyle="1" w:styleId="xl33">
    <w:name w:val="xl33"/>
    <w:basedOn w:val="Normal"/>
    <w:uiPriority w:val="99"/>
    <w:rsid w:val="0009184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b/>
      <w:bCs/>
      <w:kern w:val="0"/>
      <w:lang w:eastAsia="pt-BR"/>
    </w:rPr>
  </w:style>
  <w:style w:type="paragraph" w:customStyle="1" w:styleId="xl34">
    <w:name w:val="xl34"/>
    <w:basedOn w:val="Normal"/>
    <w:uiPriority w:val="99"/>
    <w:rsid w:val="00091848"/>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rFonts w:ascii="Arial" w:eastAsia="Times New Roman" w:hAnsi="Arial" w:cs="Arial"/>
      <w:b/>
      <w:bCs/>
      <w:kern w:val="0"/>
      <w:lang w:eastAsia="pt-BR"/>
    </w:rPr>
  </w:style>
  <w:style w:type="paragraph" w:customStyle="1" w:styleId="xl35">
    <w:name w:val="xl35"/>
    <w:basedOn w:val="Normal"/>
    <w:uiPriority w:val="99"/>
    <w:rsid w:val="00091848"/>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rFonts w:ascii="Arial" w:eastAsia="Times New Roman" w:hAnsi="Arial" w:cs="Arial"/>
      <w:b/>
      <w:bCs/>
      <w:kern w:val="0"/>
      <w:lang w:eastAsia="pt-BR"/>
    </w:rPr>
  </w:style>
  <w:style w:type="paragraph" w:customStyle="1" w:styleId="xl36">
    <w:name w:val="xl36"/>
    <w:basedOn w:val="Normal"/>
    <w:uiPriority w:val="99"/>
    <w:rsid w:val="00091848"/>
    <w:pPr>
      <w:pBdr>
        <w:top w:val="single" w:sz="4" w:space="0" w:color="auto"/>
        <w:left w:val="single" w:sz="4" w:space="0" w:color="auto"/>
        <w:bottom w:val="single" w:sz="4" w:space="0" w:color="auto"/>
      </w:pBdr>
      <w:shd w:val="clear" w:color="auto" w:fill="FFFF00"/>
      <w:spacing w:before="100" w:beforeAutospacing="1" w:after="100" w:afterAutospacing="1"/>
    </w:pPr>
    <w:rPr>
      <w:rFonts w:ascii="Arial" w:eastAsia="Times New Roman" w:hAnsi="Arial" w:cs="Arial"/>
      <w:b/>
      <w:bCs/>
      <w:kern w:val="0"/>
      <w:lang w:eastAsia="pt-BR"/>
    </w:rPr>
  </w:style>
  <w:style w:type="paragraph" w:customStyle="1" w:styleId="xl37">
    <w:name w:val="xl37"/>
    <w:basedOn w:val="Normal"/>
    <w:uiPriority w:val="99"/>
    <w:rsid w:val="00091848"/>
    <w:pPr>
      <w:pBdr>
        <w:top w:val="single" w:sz="4" w:space="0" w:color="auto"/>
        <w:bottom w:val="single" w:sz="4" w:space="0" w:color="auto"/>
      </w:pBdr>
      <w:shd w:val="clear" w:color="auto" w:fill="FFFF00"/>
      <w:spacing w:before="100" w:beforeAutospacing="1" w:after="100" w:afterAutospacing="1"/>
    </w:pPr>
    <w:rPr>
      <w:rFonts w:ascii="Arial" w:eastAsia="Times New Roman" w:hAnsi="Arial" w:cs="Arial"/>
      <w:b/>
      <w:bCs/>
      <w:kern w:val="0"/>
      <w:lang w:eastAsia="pt-BR"/>
    </w:rPr>
  </w:style>
  <w:style w:type="paragraph" w:customStyle="1" w:styleId="xl38">
    <w:name w:val="xl38"/>
    <w:basedOn w:val="Normal"/>
    <w:uiPriority w:val="99"/>
    <w:rsid w:val="00091848"/>
    <w:pPr>
      <w:pBdr>
        <w:top w:val="single" w:sz="4" w:space="0" w:color="auto"/>
        <w:bottom w:val="single" w:sz="4" w:space="0" w:color="auto"/>
      </w:pBdr>
      <w:shd w:val="clear" w:color="auto" w:fill="FFFF00"/>
      <w:spacing w:before="100" w:beforeAutospacing="1" w:after="100" w:afterAutospacing="1"/>
    </w:pPr>
    <w:rPr>
      <w:rFonts w:ascii="Arial" w:eastAsia="Times New Roman" w:hAnsi="Arial" w:cs="Arial"/>
      <w:b/>
      <w:bCs/>
      <w:kern w:val="0"/>
      <w:lang w:eastAsia="pt-BR"/>
    </w:rPr>
  </w:style>
  <w:style w:type="paragraph" w:customStyle="1" w:styleId="xl39">
    <w:name w:val="xl39"/>
    <w:basedOn w:val="Normal"/>
    <w:uiPriority w:val="99"/>
    <w:rsid w:val="00091848"/>
    <w:pPr>
      <w:pBdr>
        <w:top w:val="single" w:sz="4" w:space="0" w:color="auto"/>
        <w:bottom w:val="single" w:sz="4" w:space="0" w:color="auto"/>
        <w:right w:val="single" w:sz="4" w:space="0" w:color="auto"/>
      </w:pBdr>
      <w:shd w:val="clear" w:color="auto" w:fill="FFFF00"/>
      <w:spacing w:before="100" w:beforeAutospacing="1" w:after="100" w:afterAutospacing="1"/>
    </w:pPr>
    <w:rPr>
      <w:rFonts w:ascii="Arial" w:eastAsia="Times New Roman" w:hAnsi="Arial" w:cs="Arial"/>
      <w:b/>
      <w:bCs/>
      <w:kern w:val="0"/>
      <w:lang w:eastAsia="pt-BR"/>
    </w:rPr>
  </w:style>
  <w:style w:type="paragraph" w:customStyle="1" w:styleId="xl40">
    <w:name w:val="xl40"/>
    <w:basedOn w:val="Normal"/>
    <w:uiPriority w:val="99"/>
    <w:rsid w:val="00091848"/>
    <w:pPr>
      <w:spacing w:before="100" w:beforeAutospacing="1" w:after="100" w:afterAutospacing="1"/>
      <w:jc w:val="center"/>
    </w:pPr>
    <w:rPr>
      <w:rFonts w:ascii="Arial" w:eastAsia="Times New Roman" w:hAnsi="Arial" w:cs="Arial"/>
      <w:kern w:val="0"/>
      <w:lang w:eastAsia="pt-BR"/>
    </w:rPr>
  </w:style>
  <w:style w:type="paragraph" w:customStyle="1" w:styleId="xl41">
    <w:name w:val="xl41"/>
    <w:basedOn w:val="Normal"/>
    <w:uiPriority w:val="99"/>
    <w:rsid w:val="00091848"/>
    <w:pPr>
      <w:pBdr>
        <w:top w:val="single" w:sz="4" w:space="0" w:color="auto"/>
        <w:bottom w:val="single" w:sz="4" w:space="0" w:color="auto"/>
      </w:pBdr>
      <w:shd w:val="clear" w:color="auto" w:fill="FFFF00"/>
      <w:spacing w:before="100" w:beforeAutospacing="1" w:after="100" w:afterAutospacing="1"/>
      <w:jc w:val="center"/>
    </w:pPr>
    <w:rPr>
      <w:rFonts w:ascii="Arial" w:eastAsia="Times New Roman" w:hAnsi="Arial" w:cs="Arial"/>
      <w:b/>
      <w:bCs/>
      <w:kern w:val="0"/>
      <w:lang w:eastAsia="pt-BR"/>
    </w:rPr>
  </w:style>
  <w:style w:type="paragraph" w:customStyle="1" w:styleId="xl42">
    <w:name w:val="xl42"/>
    <w:basedOn w:val="Normal"/>
    <w:uiPriority w:val="99"/>
    <w:rsid w:val="00091848"/>
    <w:pPr>
      <w:pBdr>
        <w:top w:val="single" w:sz="4" w:space="0" w:color="auto"/>
        <w:bottom w:val="single" w:sz="4" w:space="0" w:color="auto"/>
        <w:right w:val="single" w:sz="4" w:space="0" w:color="auto"/>
      </w:pBdr>
      <w:shd w:val="clear" w:color="auto" w:fill="FFFF00"/>
      <w:spacing w:before="100" w:beforeAutospacing="1" w:after="100" w:afterAutospacing="1"/>
      <w:jc w:val="center"/>
    </w:pPr>
    <w:rPr>
      <w:rFonts w:ascii="Arial" w:eastAsia="Times New Roman" w:hAnsi="Arial" w:cs="Arial"/>
      <w:b/>
      <w:bCs/>
      <w:kern w:val="0"/>
      <w:lang w:eastAsia="pt-BR"/>
    </w:rPr>
  </w:style>
  <w:style w:type="paragraph" w:customStyle="1" w:styleId="xl43">
    <w:name w:val="xl43"/>
    <w:basedOn w:val="Normal"/>
    <w:uiPriority w:val="99"/>
    <w:rsid w:val="0009184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kern w:val="0"/>
      <w:lang w:eastAsia="pt-BR"/>
    </w:rPr>
  </w:style>
  <w:style w:type="paragraph" w:customStyle="1" w:styleId="xl44">
    <w:name w:val="xl44"/>
    <w:basedOn w:val="Normal"/>
    <w:uiPriority w:val="99"/>
    <w:rsid w:val="0009184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kern w:val="0"/>
      <w:lang w:eastAsia="pt-BR"/>
    </w:rPr>
  </w:style>
  <w:style w:type="paragraph" w:customStyle="1" w:styleId="xl45">
    <w:name w:val="xl45"/>
    <w:basedOn w:val="Normal"/>
    <w:uiPriority w:val="99"/>
    <w:rsid w:val="00091848"/>
    <w:pPr>
      <w:spacing w:before="100" w:beforeAutospacing="1" w:after="100" w:afterAutospacing="1"/>
      <w:jc w:val="center"/>
    </w:pPr>
    <w:rPr>
      <w:rFonts w:ascii="Arial" w:eastAsia="Times New Roman" w:hAnsi="Arial" w:cs="Arial"/>
      <w:kern w:val="0"/>
      <w:lang w:eastAsia="pt-BR"/>
    </w:rPr>
  </w:style>
  <w:style w:type="paragraph" w:customStyle="1" w:styleId="xl46">
    <w:name w:val="xl46"/>
    <w:basedOn w:val="Normal"/>
    <w:uiPriority w:val="99"/>
    <w:rsid w:val="00091848"/>
    <w:pPr>
      <w:pBdr>
        <w:top w:val="single" w:sz="4" w:space="0" w:color="auto"/>
        <w:left w:val="single" w:sz="4" w:space="0" w:color="auto"/>
        <w:bottom w:val="single" w:sz="4" w:space="0" w:color="auto"/>
      </w:pBdr>
      <w:shd w:val="clear" w:color="auto" w:fill="FFFF00"/>
      <w:spacing w:before="100" w:beforeAutospacing="1" w:after="100" w:afterAutospacing="1"/>
    </w:pPr>
    <w:rPr>
      <w:rFonts w:ascii="Arial" w:eastAsia="Times New Roman" w:hAnsi="Arial" w:cs="Arial"/>
      <w:b/>
      <w:bCs/>
      <w:kern w:val="0"/>
      <w:lang w:eastAsia="pt-BR"/>
    </w:rPr>
  </w:style>
  <w:style w:type="paragraph" w:customStyle="1" w:styleId="xl47">
    <w:name w:val="xl47"/>
    <w:basedOn w:val="Normal"/>
    <w:uiPriority w:val="99"/>
    <w:rsid w:val="00091848"/>
    <w:pPr>
      <w:pBdr>
        <w:top w:val="single" w:sz="4" w:space="0" w:color="auto"/>
        <w:bottom w:val="single" w:sz="4" w:space="0" w:color="auto"/>
      </w:pBdr>
      <w:shd w:val="clear" w:color="auto" w:fill="FFFF00"/>
      <w:spacing w:before="100" w:beforeAutospacing="1" w:after="100" w:afterAutospacing="1"/>
    </w:pPr>
    <w:rPr>
      <w:rFonts w:ascii="Arial" w:eastAsia="Times New Roman" w:hAnsi="Arial" w:cs="Arial"/>
      <w:b/>
      <w:bCs/>
      <w:kern w:val="0"/>
      <w:lang w:eastAsia="pt-BR"/>
    </w:rPr>
  </w:style>
  <w:style w:type="paragraph" w:customStyle="1" w:styleId="xl48">
    <w:name w:val="xl48"/>
    <w:basedOn w:val="Normal"/>
    <w:uiPriority w:val="99"/>
    <w:rsid w:val="00091848"/>
    <w:pPr>
      <w:pBdr>
        <w:top w:val="single" w:sz="4" w:space="0" w:color="auto"/>
        <w:bottom w:val="single" w:sz="4" w:space="0" w:color="auto"/>
        <w:right w:val="single" w:sz="4" w:space="0" w:color="auto"/>
      </w:pBdr>
      <w:shd w:val="clear" w:color="auto" w:fill="FFFF00"/>
      <w:spacing w:before="100" w:beforeAutospacing="1" w:after="100" w:afterAutospacing="1"/>
    </w:pPr>
    <w:rPr>
      <w:rFonts w:ascii="Arial" w:eastAsia="Times New Roman" w:hAnsi="Arial" w:cs="Arial"/>
      <w:b/>
      <w:bCs/>
      <w:kern w:val="0"/>
      <w:lang w:eastAsia="pt-BR"/>
    </w:rPr>
  </w:style>
  <w:style w:type="paragraph" w:customStyle="1" w:styleId="xl49">
    <w:name w:val="xl49"/>
    <w:basedOn w:val="Normal"/>
    <w:uiPriority w:val="99"/>
    <w:rsid w:val="00091848"/>
    <w:pPr>
      <w:pBdr>
        <w:top w:val="single" w:sz="4" w:space="0" w:color="auto"/>
        <w:left w:val="single" w:sz="4" w:space="0" w:color="auto"/>
        <w:bottom w:val="single" w:sz="4" w:space="0" w:color="auto"/>
      </w:pBdr>
      <w:shd w:val="clear" w:color="auto" w:fill="FFFF00"/>
      <w:spacing w:before="100" w:beforeAutospacing="1" w:after="100" w:afterAutospacing="1"/>
    </w:pPr>
    <w:rPr>
      <w:rFonts w:ascii="Arial" w:eastAsia="Times New Roman" w:hAnsi="Arial" w:cs="Arial"/>
      <w:b/>
      <w:bCs/>
      <w:kern w:val="0"/>
      <w:lang w:eastAsia="pt-BR"/>
    </w:rPr>
  </w:style>
  <w:style w:type="paragraph" w:customStyle="1" w:styleId="xl50">
    <w:name w:val="xl50"/>
    <w:basedOn w:val="Normal"/>
    <w:uiPriority w:val="99"/>
    <w:rsid w:val="00091848"/>
    <w:pPr>
      <w:pBdr>
        <w:top w:val="single" w:sz="4" w:space="0" w:color="auto"/>
        <w:bottom w:val="single" w:sz="4" w:space="0" w:color="auto"/>
      </w:pBdr>
      <w:shd w:val="clear" w:color="auto" w:fill="FFFF00"/>
      <w:spacing w:before="100" w:beforeAutospacing="1" w:after="100" w:afterAutospacing="1"/>
    </w:pPr>
    <w:rPr>
      <w:rFonts w:ascii="Arial" w:eastAsia="Times New Roman" w:hAnsi="Arial" w:cs="Arial"/>
      <w:b/>
      <w:bCs/>
      <w:kern w:val="0"/>
      <w:lang w:eastAsia="pt-BR"/>
    </w:rPr>
  </w:style>
  <w:style w:type="paragraph" w:customStyle="1" w:styleId="xl51">
    <w:name w:val="xl51"/>
    <w:basedOn w:val="Normal"/>
    <w:uiPriority w:val="99"/>
    <w:rsid w:val="00091848"/>
    <w:pPr>
      <w:pBdr>
        <w:top w:val="single" w:sz="4" w:space="0" w:color="auto"/>
        <w:bottom w:val="single" w:sz="4" w:space="0" w:color="auto"/>
        <w:right w:val="single" w:sz="4" w:space="0" w:color="auto"/>
      </w:pBdr>
      <w:shd w:val="clear" w:color="auto" w:fill="FFFF00"/>
      <w:spacing w:before="100" w:beforeAutospacing="1" w:after="100" w:afterAutospacing="1"/>
    </w:pPr>
    <w:rPr>
      <w:rFonts w:ascii="Arial" w:eastAsia="Times New Roman" w:hAnsi="Arial" w:cs="Arial"/>
      <w:b/>
      <w:bCs/>
      <w:kern w:val="0"/>
      <w:lang w:eastAsia="pt-BR"/>
    </w:rPr>
  </w:style>
  <w:style w:type="character" w:customStyle="1" w:styleId="BodyTextChar">
    <w:name w:val="Body Text Char"/>
    <w:uiPriority w:val="99"/>
    <w:rsid w:val="00091848"/>
    <w:rPr>
      <w:rFonts w:eastAsia="Times New Roman"/>
      <w:sz w:val="24"/>
      <w:szCs w:val="24"/>
      <w:lang w:val="pt-BR" w:eastAsia="pt-BR"/>
    </w:rPr>
  </w:style>
  <w:style w:type="paragraph" w:customStyle="1" w:styleId="Recuodecorpodetexto1">
    <w:name w:val="Recuo de corpo de texto1"/>
    <w:basedOn w:val="Normal"/>
    <w:link w:val="BodyTextIndentChar"/>
    <w:uiPriority w:val="99"/>
    <w:rsid w:val="00091848"/>
    <w:pPr>
      <w:ind w:firstLine="705"/>
    </w:pPr>
    <w:rPr>
      <w:rFonts w:ascii="Arial" w:eastAsia="Calibri" w:hAnsi="Arial" w:cs="Arial"/>
      <w:kern w:val="0"/>
      <w:szCs w:val="22"/>
    </w:rPr>
  </w:style>
  <w:style w:type="character" w:customStyle="1" w:styleId="BodyTextIndentChar">
    <w:name w:val="Body Text Indent Char"/>
    <w:link w:val="Recuodecorpodetexto1"/>
    <w:uiPriority w:val="99"/>
    <w:rsid w:val="00091848"/>
    <w:rPr>
      <w:rFonts w:ascii="Arial" w:eastAsia="Calibri" w:hAnsi="Arial" w:cs="Arial"/>
      <w:sz w:val="22"/>
      <w:szCs w:val="22"/>
      <w:lang w:eastAsia="ar-SA"/>
    </w:rPr>
  </w:style>
  <w:style w:type="paragraph" w:customStyle="1" w:styleId="Recuodecorpodetexto22">
    <w:name w:val="Recuo de corpo de texto 22"/>
    <w:basedOn w:val="Normal"/>
    <w:uiPriority w:val="99"/>
    <w:rsid w:val="00091848"/>
    <w:pPr>
      <w:ind w:firstLine="708"/>
    </w:pPr>
    <w:rPr>
      <w:rFonts w:ascii="Arial" w:eastAsia="Times New Roman" w:hAnsi="Arial" w:cs="Arial"/>
      <w:kern w:val="0"/>
    </w:rPr>
  </w:style>
  <w:style w:type="paragraph" w:customStyle="1" w:styleId="ecxmsonormal">
    <w:name w:val="ecxmsonormal"/>
    <w:basedOn w:val="Normal"/>
    <w:uiPriority w:val="99"/>
    <w:rsid w:val="00091848"/>
    <w:pPr>
      <w:spacing w:after="324"/>
    </w:pPr>
    <w:rPr>
      <w:rFonts w:ascii="Calibri" w:eastAsia="Calibri" w:hAnsi="Calibri"/>
      <w:kern w:val="0"/>
      <w:lang w:eastAsia="pt-BR"/>
    </w:rPr>
  </w:style>
  <w:style w:type="paragraph" w:styleId="Textodenotadefim">
    <w:name w:val="endnote text"/>
    <w:basedOn w:val="Normal"/>
    <w:link w:val="TextodenotadefimChar"/>
    <w:uiPriority w:val="99"/>
    <w:rsid w:val="00091848"/>
    <w:pPr>
      <w:spacing w:after="200" w:line="276" w:lineRule="auto"/>
    </w:pPr>
    <w:rPr>
      <w:rFonts w:ascii="Calibri" w:eastAsia="Calibri" w:hAnsi="Calibri" w:cs="Calibri"/>
      <w:kern w:val="0"/>
      <w:szCs w:val="22"/>
      <w:lang w:eastAsia="pt-BR"/>
    </w:rPr>
  </w:style>
  <w:style w:type="character" w:customStyle="1" w:styleId="TextodenotadefimChar">
    <w:name w:val="Texto de nota de fim Char"/>
    <w:basedOn w:val="Fontepargpadro"/>
    <w:link w:val="Textodenotadefim"/>
    <w:uiPriority w:val="99"/>
    <w:rsid w:val="00091848"/>
    <w:rPr>
      <w:rFonts w:ascii="Calibri" w:eastAsia="Calibri" w:hAnsi="Calibri" w:cs="Calibri"/>
      <w:sz w:val="22"/>
      <w:szCs w:val="22"/>
    </w:rPr>
  </w:style>
  <w:style w:type="character" w:customStyle="1" w:styleId="sc7253958">
    <w:name w:val="sc7253958"/>
    <w:uiPriority w:val="99"/>
    <w:rsid w:val="00091848"/>
    <w:rPr>
      <w:color w:val="000000"/>
    </w:rPr>
  </w:style>
  <w:style w:type="character" w:customStyle="1" w:styleId="sc5208902">
    <w:name w:val="sc5208902"/>
    <w:uiPriority w:val="99"/>
    <w:rsid w:val="00091848"/>
    <w:rPr>
      <w:color w:val="000000"/>
    </w:rPr>
  </w:style>
  <w:style w:type="character" w:customStyle="1" w:styleId="NoSpacingChar">
    <w:name w:val="No Spacing Char"/>
    <w:link w:val="SemEspaamento1"/>
    <w:rsid w:val="00091848"/>
    <w:rPr>
      <w:rFonts w:ascii="Calibri" w:eastAsia="Times New Roman" w:hAnsi="Calibri" w:cs="Calibri"/>
      <w:sz w:val="22"/>
      <w:szCs w:val="22"/>
      <w:lang w:eastAsia="en-US"/>
    </w:rPr>
  </w:style>
  <w:style w:type="character" w:customStyle="1" w:styleId="textocatalogon1">
    <w:name w:val="textocatalogon1"/>
    <w:uiPriority w:val="99"/>
    <w:rsid w:val="00091848"/>
    <w:rPr>
      <w:rFonts w:ascii="Arial" w:hAnsi="Arial" w:cs="Arial"/>
      <w:color w:val="0000CC"/>
      <w:sz w:val="24"/>
      <w:szCs w:val="24"/>
    </w:rPr>
  </w:style>
  <w:style w:type="character" w:customStyle="1" w:styleId="WW-Maisnfase">
    <w:name w:val="WW-Mais Ênfase"/>
    <w:uiPriority w:val="99"/>
    <w:rsid w:val="00091848"/>
    <w:rPr>
      <w:b/>
      <w:bCs/>
    </w:rPr>
  </w:style>
  <w:style w:type="character" w:styleId="RefernciaSutil">
    <w:name w:val="Subtle Reference"/>
    <w:uiPriority w:val="31"/>
    <w:qFormat/>
    <w:rsid w:val="00091848"/>
    <w:rPr>
      <w:smallCaps/>
      <w:color w:val="C0504D"/>
      <w:u w:val="single"/>
    </w:rPr>
  </w:style>
  <w:style w:type="paragraph" w:customStyle="1" w:styleId="Ttulo21">
    <w:name w:val="Título 21"/>
    <w:basedOn w:val="Normal"/>
    <w:uiPriority w:val="1"/>
    <w:qFormat/>
    <w:rsid w:val="00091848"/>
    <w:pPr>
      <w:widowControl w:val="0"/>
      <w:spacing w:before="15"/>
      <w:ind w:left="2591"/>
      <w:outlineLvl w:val="2"/>
    </w:pPr>
    <w:rPr>
      <w:rFonts w:ascii="Arial" w:eastAsia="Arial" w:hAnsi="Arial"/>
      <w:b/>
      <w:bCs/>
      <w:kern w:val="0"/>
      <w:sz w:val="28"/>
      <w:szCs w:val="28"/>
      <w:lang w:val="en-US" w:eastAsia="en-US"/>
    </w:rPr>
  </w:style>
  <w:style w:type="paragraph" w:customStyle="1" w:styleId="Ttulo31">
    <w:name w:val="Título 31"/>
    <w:basedOn w:val="Normal"/>
    <w:uiPriority w:val="1"/>
    <w:qFormat/>
    <w:rsid w:val="00091848"/>
    <w:pPr>
      <w:widowControl w:val="0"/>
      <w:ind w:left="20"/>
      <w:outlineLvl w:val="3"/>
    </w:pPr>
    <w:rPr>
      <w:rFonts w:ascii="Arial" w:eastAsia="Arial" w:hAnsi="Arial"/>
      <w:kern w:val="0"/>
      <w:sz w:val="28"/>
      <w:szCs w:val="28"/>
      <w:lang w:val="en-US" w:eastAsia="en-US"/>
    </w:rPr>
  </w:style>
  <w:style w:type="paragraph" w:customStyle="1" w:styleId="Ttulo41">
    <w:name w:val="Título 41"/>
    <w:basedOn w:val="Normal"/>
    <w:uiPriority w:val="1"/>
    <w:qFormat/>
    <w:rsid w:val="00091848"/>
    <w:pPr>
      <w:widowControl w:val="0"/>
      <w:spacing w:before="71"/>
      <w:ind w:left="4"/>
      <w:outlineLvl w:val="4"/>
    </w:pPr>
    <w:rPr>
      <w:rFonts w:eastAsia="Times New Roman"/>
      <w:b/>
      <w:bCs/>
      <w:kern w:val="0"/>
      <w:sz w:val="25"/>
      <w:szCs w:val="25"/>
      <w:lang w:val="en-US" w:eastAsia="en-US"/>
    </w:rPr>
  </w:style>
  <w:style w:type="paragraph" w:customStyle="1" w:styleId="Ttulo51">
    <w:name w:val="Título 51"/>
    <w:basedOn w:val="Normal"/>
    <w:uiPriority w:val="1"/>
    <w:qFormat/>
    <w:rsid w:val="00091848"/>
    <w:pPr>
      <w:widowControl w:val="0"/>
      <w:ind w:left="4"/>
      <w:outlineLvl w:val="5"/>
    </w:pPr>
    <w:rPr>
      <w:rFonts w:ascii="Verdana" w:eastAsia="Verdana" w:hAnsi="Verdana"/>
      <w:b/>
      <w:bCs/>
      <w:kern w:val="0"/>
      <w:szCs w:val="22"/>
      <w:lang w:val="en-US" w:eastAsia="en-US"/>
    </w:rPr>
  </w:style>
  <w:style w:type="paragraph" w:customStyle="1" w:styleId="Ttulo61">
    <w:name w:val="Título 61"/>
    <w:basedOn w:val="Normal"/>
    <w:uiPriority w:val="1"/>
    <w:qFormat/>
    <w:rsid w:val="00091848"/>
    <w:pPr>
      <w:widowControl w:val="0"/>
      <w:ind w:left="820" w:hanging="360"/>
      <w:outlineLvl w:val="6"/>
    </w:pPr>
    <w:rPr>
      <w:rFonts w:ascii="Calibri" w:eastAsia="Calibri" w:hAnsi="Calibri"/>
      <w:kern w:val="0"/>
      <w:szCs w:val="22"/>
      <w:lang w:val="en-US" w:eastAsia="en-US"/>
    </w:rPr>
  </w:style>
  <w:style w:type="paragraph" w:customStyle="1" w:styleId="Ttulo71">
    <w:name w:val="Título 71"/>
    <w:basedOn w:val="Normal"/>
    <w:uiPriority w:val="1"/>
    <w:qFormat/>
    <w:rsid w:val="00091848"/>
    <w:pPr>
      <w:widowControl w:val="0"/>
      <w:spacing w:before="759"/>
      <w:ind w:left="3784"/>
      <w:outlineLvl w:val="7"/>
    </w:pPr>
    <w:rPr>
      <w:rFonts w:ascii="Calibri" w:eastAsia="Calibri" w:hAnsi="Calibri"/>
      <w:b/>
      <w:bCs/>
      <w:kern w:val="0"/>
      <w:sz w:val="21"/>
      <w:szCs w:val="21"/>
      <w:lang w:val="en-US" w:eastAsia="en-US"/>
    </w:rPr>
  </w:style>
  <w:style w:type="paragraph" w:customStyle="1" w:styleId="Ttulo81">
    <w:name w:val="Título 81"/>
    <w:basedOn w:val="Normal"/>
    <w:uiPriority w:val="1"/>
    <w:qFormat/>
    <w:rsid w:val="00091848"/>
    <w:pPr>
      <w:widowControl w:val="0"/>
      <w:spacing w:before="62"/>
      <w:ind w:left="228"/>
      <w:outlineLvl w:val="8"/>
    </w:pPr>
    <w:rPr>
      <w:rFonts w:ascii="Calibri" w:eastAsia="Calibri" w:hAnsi="Calibri"/>
      <w:kern w:val="0"/>
      <w:sz w:val="21"/>
      <w:szCs w:val="21"/>
      <w:lang w:val="en-US" w:eastAsia="en-US"/>
    </w:rPr>
  </w:style>
  <w:style w:type="paragraph" w:customStyle="1" w:styleId="Ttulo91">
    <w:name w:val="Título 91"/>
    <w:basedOn w:val="Normal"/>
    <w:uiPriority w:val="1"/>
    <w:qFormat/>
    <w:rsid w:val="00091848"/>
    <w:pPr>
      <w:widowControl w:val="0"/>
      <w:spacing w:before="61"/>
      <w:ind w:left="148"/>
    </w:pPr>
    <w:rPr>
      <w:rFonts w:ascii="Calibri" w:eastAsia="Calibri" w:hAnsi="Calibri"/>
      <w:b/>
      <w:bCs/>
      <w:kern w:val="0"/>
      <w:sz w:val="20"/>
      <w:szCs w:val="20"/>
      <w:lang w:val="en-US" w:eastAsia="en-US"/>
    </w:rPr>
  </w:style>
  <w:style w:type="paragraph" w:customStyle="1" w:styleId="TableParagraph">
    <w:name w:val="Table Paragraph"/>
    <w:basedOn w:val="Normal"/>
    <w:uiPriority w:val="1"/>
    <w:qFormat/>
    <w:rsid w:val="00091848"/>
    <w:pPr>
      <w:widowControl w:val="0"/>
    </w:pPr>
    <w:rPr>
      <w:rFonts w:ascii="Calibri" w:eastAsia="Calibri" w:hAnsi="Calibri"/>
      <w:kern w:val="0"/>
      <w:szCs w:val="22"/>
      <w:lang w:val="en-US" w:eastAsia="en-US"/>
    </w:rPr>
  </w:style>
  <w:style w:type="table" w:customStyle="1" w:styleId="TableNormal">
    <w:name w:val="Table Normal"/>
    <w:uiPriority w:val="2"/>
    <w:semiHidden/>
    <w:unhideWhenUsed/>
    <w:qFormat/>
    <w:rsid w:val="00091848"/>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CM18">
    <w:name w:val="CM18"/>
    <w:basedOn w:val="Normal"/>
    <w:next w:val="Normal"/>
    <w:qFormat/>
    <w:rsid w:val="00091848"/>
    <w:pPr>
      <w:widowControl w:val="0"/>
      <w:autoSpaceDN w:val="0"/>
      <w:adjustRightInd w:val="0"/>
      <w:spacing w:after="205"/>
    </w:pPr>
    <w:rPr>
      <w:rFonts w:ascii="Avant Garde" w:eastAsia="Times New Roman" w:hAnsi="Avant Garde"/>
      <w:kern w:val="0"/>
      <w:szCs w:val="20"/>
      <w:lang w:eastAsia="pt-BR"/>
    </w:rPr>
  </w:style>
  <w:style w:type="paragraph" w:customStyle="1" w:styleId="Textopr-formatado">
    <w:name w:val="Texto pré-formatado"/>
    <w:basedOn w:val="Normal"/>
    <w:qFormat/>
    <w:rsid w:val="00091848"/>
    <w:pPr>
      <w:widowControl w:val="0"/>
    </w:pPr>
    <w:rPr>
      <w:rFonts w:ascii="Courier New" w:eastAsia="Courier New" w:hAnsi="Courier New" w:cs="Courier New"/>
      <w:color w:val="000000"/>
      <w:kern w:val="0"/>
      <w:sz w:val="20"/>
      <w:szCs w:val="20"/>
      <w:lang w:eastAsia="pt-BR"/>
    </w:rPr>
  </w:style>
  <w:style w:type="paragraph" w:customStyle="1" w:styleId="CM2">
    <w:name w:val="CM2"/>
    <w:basedOn w:val="Default"/>
    <w:next w:val="Default"/>
    <w:qFormat/>
    <w:rsid w:val="00091848"/>
    <w:pPr>
      <w:widowControl w:val="0"/>
      <w:spacing w:line="198" w:lineRule="atLeast"/>
    </w:pPr>
    <w:rPr>
      <w:rFonts w:ascii="Avant Garde" w:eastAsia="Times New Roman" w:hAnsi="Avant Garde"/>
      <w:color w:val="auto"/>
      <w:szCs w:val="20"/>
    </w:rPr>
  </w:style>
  <w:style w:type="paragraph" w:customStyle="1" w:styleId="SemEspaamento5">
    <w:name w:val="Sem Espaçamento5"/>
    <w:uiPriority w:val="99"/>
    <w:qFormat/>
    <w:rsid w:val="00091848"/>
    <w:rPr>
      <w:rFonts w:ascii="Calibri" w:eastAsia="Times New Roman" w:hAnsi="Calibri" w:cs="Calibri"/>
      <w:sz w:val="22"/>
      <w:szCs w:val="22"/>
      <w:lang w:eastAsia="en-US"/>
    </w:rPr>
  </w:style>
  <w:style w:type="paragraph" w:customStyle="1" w:styleId="SemEspaamento6">
    <w:name w:val="Sem Espaçamento6"/>
    <w:rsid w:val="00091848"/>
    <w:rPr>
      <w:rFonts w:ascii="Calibri" w:eastAsia="Times New Roman" w:hAnsi="Calibri" w:cs="Calibri"/>
      <w:sz w:val="22"/>
      <w:szCs w:val="22"/>
      <w:lang w:eastAsia="en-US"/>
    </w:rPr>
  </w:style>
  <w:style w:type="character" w:customStyle="1" w:styleId="a1">
    <w:name w:val="a1"/>
    <w:basedOn w:val="Fontepargpadro"/>
    <w:rsid w:val="00091848"/>
    <w:rPr>
      <w:bdr w:val="none" w:sz="0" w:space="0" w:color="auto" w:frame="1"/>
    </w:rPr>
  </w:style>
  <w:style w:type="character" w:customStyle="1" w:styleId="nfaseforte">
    <w:name w:val="Ênfase forte"/>
    <w:uiPriority w:val="99"/>
    <w:rsid w:val="00091848"/>
    <w:rPr>
      <w:b/>
      <w:bCs/>
    </w:rPr>
  </w:style>
  <w:style w:type="paragraph" w:customStyle="1" w:styleId="Citaes">
    <w:name w:val="Citações"/>
    <w:basedOn w:val="Normal"/>
    <w:qFormat/>
    <w:rsid w:val="00091848"/>
    <w:rPr>
      <w:rFonts w:ascii="Verdana" w:eastAsia="Times New Roman" w:hAnsi="Verdana" w:cs="Arial"/>
      <w:color w:val="000000"/>
      <w:kern w:val="0"/>
      <w:lang w:eastAsia="pt-BR"/>
    </w:rPr>
  </w:style>
  <w:style w:type="paragraph" w:customStyle="1" w:styleId="Ttulododocumento">
    <w:name w:val="Título do documento"/>
    <w:basedOn w:val="Ttulo"/>
    <w:rsid w:val="00091848"/>
    <w:pPr>
      <w:keepNext/>
      <w:tabs>
        <w:tab w:val="clear" w:pos="567"/>
      </w:tabs>
      <w:spacing w:before="240" w:after="120"/>
      <w:jc w:val="left"/>
    </w:pPr>
    <w:rPr>
      <w:rFonts w:ascii="Liberation Sans" w:eastAsia="Tahoma" w:hAnsi="Liberation Sans" w:cs="Lohit Devanagari"/>
      <w:b w:val="0"/>
      <w:bCs w:val="0"/>
      <w:color w:val="000000"/>
      <w:kern w:val="0"/>
      <w:sz w:val="28"/>
      <w:lang w:eastAsia="pt-BR"/>
    </w:rPr>
  </w:style>
  <w:style w:type="character" w:customStyle="1" w:styleId="RecuodecorpodetextoChar1">
    <w:name w:val="Recuo de corpo de texto Char1"/>
    <w:basedOn w:val="Fontepargpadro"/>
    <w:rsid w:val="00091848"/>
    <w:rPr>
      <w:rFonts w:ascii="Verdana" w:eastAsia="Times New Roman" w:hAnsi="Verdana" w:cs="Arial"/>
      <w:color w:val="000000"/>
      <w:sz w:val="24"/>
      <w:szCs w:val="24"/>
      <w:lang w:eastAsia="pt-BR"/>
    </w:rPr>
  </w:style>
  <w:style w:type="character" w:customStyle="1" w:styleId="CharacterStyle1">
    <w:name w:val="Character Style 1"/>
    <w:qFormat/>
    <w:rsid w:val="00091848"/>
    <w:rPr>
      <w:rFonts w:ascii="Arial Narrow" w:hAnsi="Arial Narrow"/>
      <w:sz w:val="20"/>
    </w:rPr>
  </w:style>
  <w:style w:type="numbering" w:customStyle="1" w:styleId="Elizangela">
    <w:name w:val="Elizangela"/>
    <w:uiPriority w:val="99"/>
    <w:rsid w:val="00091848"/>
    <w:pPr>
      <w:numPr>
        <w:numId w:val="20"/>
      </w:numPr>
    </w:pPr>
  </w:style>
  <w:style w:type="paragraph" w:styleId="CabealhodoSumrio">
    <w:name w:val="TOC Heading"/>
    <w:basedOn w:val="Ttulo1"/>
    <w:next w:val="Normal"/>
    <w:uiPriority w:val="39"/>
    <w:unhideWhenUsed/>
    <w:qFormat/>
    <w:rsid w:val="00091848"/>
    <w:pPr>
      <w:keepLines/>
      <w:spacing w:before="480" w:after="0"/>
      <w:outlineLvl w:val="9"/>
    </w:pPr>
    <w:rPr>
      <w:rFonts w:asciiTheme="majorHAnsi" w:eastAsiaTheme="majorEastAsia" w:hAnsiTheme="majorHAnsi" w:cstheme="majorBidi"/>
      <w:color w:val="365F91" w:themeColor="accent1" w:themeShade="BF"/>
      <w:kern w:val="0"/>
      <w:sz w:val="28"/>
      <w:szCs w:val="28"/>
      <w:lang w:eastAsia="en-US"/>
    </w:rPr>
  </w:style>
  <w:style w:type="paragraph" w:styleId="Sumrio1">
    <w:name w:val="toc 1"/>
    <w:aliases w:val="Sumário Eliz1"/>
    <w:basedOn w:val="Normal"/>
    <w:next w:val="Normal"/>
    <w:autoRedefine/>
    <w:uiPriority w:val="39"/>
    <w:unhideWhenUsed/>
    <w:qFormat/>
    <w:rsid w:val="007853FB"/>
    <w:pPr>
      <w:spacing w:before="120" w:after="120"/>
    </w:pPr>
    <w:rPr>
      <w:b/>
      <w:bCs/>
      <w:iCs/>
      <w:kern w:val="18"/>
      <w:sz w:val="18"/>
    </w:rPr>
  </w:style>
  <w:style w:type="paragraph" w:styleId="Sumrio2">
    <w:name w:val="toc 2"/>
    <w:basedOn w:val="Normal"/>
    <w:next w:val="Normal"/>
    <w:autoRedefine/>
    <w:uiPriority w:val="39"/>
    <w:unhideWhenUsed/>
    <w:qFormat/>
    <w:rsid w:val="009C359F"/>
    <w:pPr>
      <w:spacing w:before="120" w:after="120"/>
      <w:ind w:left="221"/>
    </w:pPr>
    <w:rPr>
      <w:b/>
      <w:bCs/>
      <w:sz w:val="18"/>
      <w:szCs w:val="22"/>
    </w:rPr>
  </w:style>
  <w:style w:type="paragraph" w:styleId="Sumrio3">
    <w:name w:val="toc 3"/>
    <w:basedOn w:val="Normal"/>
    <w:next w:val="Normal"/>
    <w:autoRedefine/>
    <w:uiPriority w:val="39"/>
    <w:unhideWhenUsed/>
    <w:qFormat/>
    <w:rsid w:val="009C359F"/>
    <w:pPr>
      <w:tabs>
        <w:tab w:val="right" w:leader="dot" w:pos="9627"/>
      </w:tabs>
      <w:spacing w:before="120" w:after="120"/>
      <w:ind w:left="442"/>
    </w:pPr>
    <w:rPr>
      <w:sz w:val="18"/>
      <w:szCs w:val="20"/>
    </w:rPr>
  </w:style>
  <w:style w:type="character" w:customStyle="1" w:styleId="CabealhoChar1">
    <w:name w:val="Cabeçalho Char1"/>
    <w:aliases w:val="Cabeçalho superior Char1,Heading 1a Char1,h Char1,he Char1,HeaderNN Char1"/>
    <w:basedOn w:val="Fontepargpadro"/>
    <w:uiPriority w:val="99"/>
    <w:rsid w:val="00091848"/>
    <w:rPr>
      <w:rFonts w:asciiTheme="minorHAnsi" w:eastAsiaTheme="minorHAnsi" w:hAnsiTheme="minorHAnsi" w:cstheme="minorBidi"/>
      <w:sz w:val="22"/>
      <w:szCs w:val="22"/>
      <w:lang w:eastAsia="en-US"/>
    </w:rPr>
  </w:style>
  <w:style w:type="paragraph" w:customStyle="1" w:styleId="Nivel1">
    <w:name w:val="Nivel1"/>
    <w:basedOn w:val="Ttulo1"/>
    <w:next w:val="Normal"/>
    <w:link w:val="Nivel1Char"/>
    <w:qFormat/>
    <w:rsid w:val="00091848"/>
    <w:pPr>
      <w:keepLines/>
      <w:numPr>
        <w:numId w:val="21"/>
      </w:numPr>
      <w:tabs>
        <w:tab w:val="num" w:pos="360"/>
      </w:tabs>
      <w:spacing w:before="480" w:after="120"/>
      <w:ind w:left="357" w:hanging="357"/>
    </w:pPr>
    <w:rPr>
      <w:rFonts w:ascii="Arial" w:eastAsia="MS Gothic" w:hAnsi="Arial" w:cs="Arial"/>
      <w:bCs w:val="0"/>
      <w:color w:val="000000"/>
      <w:kern w:val="0"/>
      <w:sz w:val="20"/>
      <w:szCs w:val="20"/>
    </w:rPr>
  </w:style>
  <w:style w:type="character" w:customStyle="1" w:styleId="spellingerror">
    <w:name w:val="spellingerror"/>
    <w:basedOn w:val="Fontepargpadro"/>
    <w:rsid w:val="00091848"/>
  </w:style>
  <w:style w:type="character" w:customStyle="1" w:styleId="eopscx19970210">
    <w:name w:val="eop scx19970210"/>
    <w:basedOn w:val="Fontepargpadro"/>
    <w:uiPriority w:val="99"/>
    <w:rsid w:val="00091848"/>
    <w:rPr>
      <w:rFonts w:ascii="Times New Roman" w:hAnsi="Times New Roman" w:cs="Times New Roman" w:hint="default"/>
    </w:rPr>
  </w:style>
  <w:style w:type="numbering" w:customStyle="1" w:styleId="eliz">
    <w:name w:val="eliz"/>
    <w:uiPriority w:val="99"/>
    <w:rsid w:val="00091848"/>
    <w:pPr>
      <w:numPr>
        <w:numId w:val="22"/>
      </w:numPr>
    </w:pPr>
  </w:style>
  <w:style w:type="paragraph" w:styleId="Sumrio4">
    <w:name w:val="toc 4"/>
    <w:aliases w:val="Sumário Eliz"/>
    <w:basedOn w:val="Normal"/>
    <w:next w:val="Normal"/>
    <w:autoRedefine/>
    <w:uiPriority w:val="39"/>
    <w:unhideWhenUsed/>
    <w:qFormat/>
    <w:rsid w:val="009C359F"/>
    <w:pPr>
      <w:spacing w:before="120" w:after="120"/>
      <w:ind w:left="658"/>
    </w:pPr>
    <w:rPr>
      <w:sz w:val="18"/>
      <w:szCs w:val="20"/>
    </w:rPr>
  </w:style>
  <w:style w:type="paragraph" w:styleId="Sumrio5">
    <w:name w:val="toc 5"/>
    <w:basedOn w:val="Normal"/>
    <w:next w:val="Normal"/>
    <w:autoRedefine/>
    <w:uiPriority w:val="39"/>
    <w:unhideWhenUsed/>
    <w:qFormat/>
    <w:rsid w:val="009C359F"/>
    <w:pPr>
      <w:spacing w:before="120" w:after="120"/>
      <w:ind w:left="879"/>
    </w:pPr>
    <w:rPr>
      <w:sz w:val="18"/>
      <w:szCs w:val="20"/>
    </w:rPr>
  </w:style>
  <w:style w:type="paragraph" w:styleId="Sumrio6">
    <w:name w:val="toc 6"/>
    <w:basedOn w:val="Normal"/>
    <w:next w:val="Normal"/>
    <w:autoRedefine/>
    <w:uiPriority w:val="39"/>
    <w:unhideWhenUsed/>
    <w:rsid w:val="00091848"/>
    <w:pPr>
      <w:ind w:left="1100"/>
    </w:pPr>
    <w:rPr>
      <w:rFonts w:asciiTheme="minorHAnsi" w:hAnsiTheme="minorHAnsi"/>
      <w:sz w:val="20"/>
      <w:szCs w:val="20"/>
    </w:rPr>
  </w:style>
  <w:style w:type="paragraph" w:styleId="Sumrio7">
    <w:name w:val="toc 7"/>
    <w:basedOn w:val="Normal"/>
    <w:next w:val="Normal"/>
    <w:autoRedefine/>
    <w:uiPriority w:val="39"/>
    <w:unhideWhenUsed/>
    <w:rsid w:val="00091848"/>
    <w:pPr>
      <w:ind w:left="1320"/>
    </w:pPr>
    <w:rPr>
      <w:rFonts w:asciiTheme="minorHAnsi" w:hAnsiTheme="minorHAnsi"/>
      <w:sz w:val="20"/>
      <w:szCs w:val="20"/>
    </w:rPr>
  </w:style>
  <w:style w:type="paragraph" w:styleId="Sumrio8">
    <w:name w:val="toc 8"/>
    <w:basedOn w:val="Normal"/>
    <w:next w:val="Normal"/>
    <w:autoRedefine/>
    <w:uiPriority w:val="39"/>
    <w:unhideWhenUsed/>
    <w:rsid w:val="00091848"/>
    <w:pPr>
      <w:ind w:left="1540"/>
    </w:pPr>
    <w:rPr>
      <w:rFonts w:asciiTheme="minorHAnsi" w:hAnsiTheme="minorHAnsi"/>
      <w:sz w:val="20"/>
      <w:szCs w:val="20"/>
    </w:rPr>
  </w:style>
  <w:style w:type="paragraph" w:styleId="Sumrio9">
    <w:name w:val="toc 9"/>
    <w:basedOn w:val="Normal"/>
    <w:next w:val="Normal"/>
    <w:autoRedefine/>
    <w:uiPriority w:val="39"/>
    <w:unhideWhenUsed/>
    <w:rsid w:val="00091848"/>
    <w:pPr>
      <w:ind w:left="1760"/>
    </w:pPr>
    <w:rPr>
      <w:rFonts w:asciiTheme="minorHAnsi" w:hAnsiTheme="minorHAnsi"/>
      <w:sz w:val="20"/>
      <w:szCs w:val="20"/>
    </w:rPr>
  </w:style>
  <w:style w:type="paragraph" w:customStyle="1" w:styleId="Ttulo42">
    <w:name w:val="Título 42"/>
    <w:basedOn w:val="Normal"/>
    <w:uiPriority w:val="1"/>
    <w:qFormat/>
    <w:rsid w:val="00091848"/>
    <w:pPr>
      <w:widowControl w:val="0"/>
      <w:autoSpaceDN w:val="0"/>
      <w:ind w:left="187"/>
      <w:outlineLvl w:val="4"/>
    </w:pPr>
    <w:rPr>
      <w:rFonts w:ascii="Verdana" w:eastAsia="Verdana" w:hAnsi="Verdana" w:cs="Verdana"/>
      <w:b/>
      <w:bCs/>
      <w:kern w:val="0"/>
      <w:sz w:val="18"/>
      <w:szCs w:val="18"/>
      <w:lang w:eastAsia="pt-BR" w:bidi="pt-BR"/>
    </w:rPr>
  </w:style>
  <w:style w:type="paragraph" w:customStyle="1" w:styleId="TCU-Transcrio">
    <w:name w:val="TCU - Transcrição"/>
    <w:basedOn w:val="Normal"/>
    <w:qFormat/>
    <w:rsid w:val="00374F8B"/>
    <w:pPr>
      <w:spacing w:after="120"/>
      <w:ind w:left="284" w:firstLine="567"/>
    </w:pPr>
    <w:rPr>
      <w:rFonts w:eastAsia="Times New Roman"/>
      <w:i/>
      <w:kern w:val="0"/>
      <w:szCs w:val="22"/>
      <w:lang w:eastAsia="en-US"/>
    </w:rPr>
  </w:style>
  <w:style w:type="paragraph" w:customStyle="1" w:styleId="A250875">
    <w:name w:val="_A250875"/>
    <w:basedOn w:val="Normal"/>
    <w:uiPriority w:val="99"/>
    <w:rsid w:val="00335DBD"/>
    <w:pPr>
      <w:ind w:left="1008" w:firstLine="3456"/>
    </w:pPr>
    <w:rPr>
      <w:rFonts w:ascii="Tms Rmn" w:eastAsia="Times New Roman" w:hAnsi="Tms Rmn"/>
      <w:kern w:val="0"/>
      <w:szCs w:val="20"/>
    </w:rPr>
  </w:style>
  <w:style w:type="paragraph" w:customStyle="1" w:styleId="ecxmsobodytext">
    <w:name w:val="ecxmsobodytext"/>
    <w:basedOn w:val="Normal"/>
    <w:rsid w:val="00335DBD"/>
    <w:pPr>
      <w:spacing w:before="100" w:beforeAutospacing="1" w:after="100" w:afterAutospacing="1"/>
    </w:pPr>
    <w:rPr>
      <w:rFonts w:eastAsia="Times New Roman"/>
      <w:kern w:val="0"/>
      <w:lang w:eastAsia="pt-BR"/>
    </w:rPr>
  </w:style>
  <w:style w:type="table" w:customStyle="1" w:styleId="Tabelacomgrade1">
    <w:name w:val="Tabela com grade1"/>
    <w:basedOn w:val="Tabelanormal"/>
    <w:next w:val="Tabelacomgrade"/>
    <w:uiPriority w:val="59"/>
    <w:rsid w:val="00335DBD"/>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mlista2">
    <w:name w:val="Sem lista2"/>
    <w:next w:val="Semlista"/>
    <w:uiPriority w:val="99"/>
    <w:semiHidden/>
    <w:unhideWhenUsed/>
    <w:rsid w:val="00947545"/>
  </w:style>
  <w:style w:type="table" w:customStyle="1" w:styleId="Tabelacomgrade2">
    <w:name w:val="Tabela com grade2"/>
    <w:basedOn w:val="Tabelanormal"/>
    <w:next w:val="Tabelacomgrade"/>
    <w:uiPriority w:val="59"/>
    <w:rsid w:val="00947545"/>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emlista11">
    <w:name w:val="Sem lista11"/>
    <w:next w:val="Semlista"/>
    <w:uiPriority w:val="99"/>
    <w:semiHidden/>
    <w:unhideWhenUsed/>
    <w:rsid w:val="00947545"/>
  </w:style>
  <w:style w:type="paragraph" w:customStyle="1" w:styleId="DefaultStyle">
    <w:name w:val="Default Style"/>
    <w:rsid w:val="00AA3D23"/>
    <w:pPr>
      <w:suppressAutoHyphens/>
      <w:spacing w:after="200" w:line="276" w:lineRule="auto"/>
    </w:pPr>
    <w:rPr>
      <w:rFonts w:ascii="Calibri" w:eastAsia="Droid Sans" w:hAnsi="Calibri" w:cs="Calibri"/>
      <w:color w:val="00000A"/>
      <w:kern w:val="1"/>
      <w:sz w:val="22"/>
      <w:szCs w:val="22"/>
      <w:lang w:eastAsia="zh-CN"/>
    </w:rPr>
  </w:style>
  <w:style w:type="paragraph" w:customStyle="1" w:styleId="EstiloCorpodetextoLatimArial10ptNegritoAutomticaJ">
    <w:name w:val="Estilo Corpo de texto + (Latim) Arial 10 pt Negrito Automática J..."/>
    <w:basedOn w:val="Corpodetexto"/>
    <w:uiPriority w:val="99"/>
    <w:qFormat/>
    <w:rsid w:val="00D73200"/>
    <w:pPr>
      <w:shd w:val="clear" w:color="auto" w:fill="C6D9F1" w:themeFill="text2" w:themeFillTint="33"/>
      <w:spacing w:before="120" w:after="120" w:line="360" w:lineRule="auto"/>
    </w:pPr>
    <w:rPr>
      <w:rFonts w:ascii="Arial" w:eastAsia="Times New Roman" w:hAnsi="Arial"/>
      <w:b/>
      <w:bCs/>
      <w:color w:val="auto"/>
      <w:sz w:val="20"/>
      <w:szCs w:val="20"/>
    </w:rPr>
  </w:style>
  <w:style w:type="numbering" w:customStyle="1" w:styleId="Semlista3">
    <w:name w:val="Sem lista3"/>
    <w:next w:val="Semlista"/>
    <w:uiPriority w:val="99"/>
    <w:semiHidden/>
    <w:unhideWhenUsed/>
    <w:rsid w:val="00291910"/>
  </w:style>
  <w:style w:type="table" w:customStyle="1" w:styleId="Tabelacomgrade3">
    <w:name w:val="Tabela com grade3"/>
    <w:basedOn w:val="Tabelanormal"/>
    <w:next w:val="Tabelacomgrade"/>
    <w:uiPriority w:val="59"/>
    <w:rsid w:val="0029191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Fontepargpadro"/>
    <w:rsid w:val="006A2711"/>
  </w:style>
  <w:style w:type="character" w:customStyle="1" w:styleId="tex3">
    <w:name w:val="tex3"/>
    <w:basedOn w:val="Fontepargpadro"/>
    <w:rsid w:val="00406ACD"/>
  </w:style>
  <w:style w:type="character" w:customStyle="1" w:styleId="fontstyle01">
    <w:name w:val="fontstyle01"/>
    <w:rsid w:val="009A5867"/>
    <w:rPr>
      <w:rFonts w:ascii="Times New Roman" w:hAnsi="Times New Roman" w:cs="Times New Roman" w:hint="default"/>
      <w:b w:val="0"/>
      <w:bCs w:val="0"/>
      <w:i w:val="0"/>
      <w:iCs w:val="0"/>
      <w:color w:val="000000"/>
      <w:sz w:val="18"/>
      <w:szCs w:val="18"/>
    </w:rPr>
  </w:style>
  <w:style w:type="character" w:customStyle="1" w:styleId="readonlyattributeback">
    <w:name w:val="readonlyattributeback"/>
    <w:basedOn w:val="Fontepargpadro"/>
    <w:rsid w:val="009A5867"/>
  </w:style>
  <w:style w:type="character" w:customStyle="1" w:styleId="textblock">
    <w:name w:val="textblock"/>
    <w:basedOn w:val="Fontepargpadro"/>
    <w:rsid w:val="009A5867"/>
  </w:style>
  <w:style w:type="paragraph" w:customStyle="1" w:styleId="Estilo3">
    <w:name w:val="Estilo3"/>
    <w:basedOn w:val="Textopadro"/>
    <w:link w:val="Estilo3Char"/>
    <w:qFormat/>
    <w:rsid w:val="001342ED"/>
    <w:pPr>
      <w:widowControl/>
      <w:numPr>
        <w:ilvl w:val="1"/>
        <w:numId w:val="24"/>
      </w:numPr>
      <w:overflowPunct w:val="0"/>
      <w:autoSpaceDE w:val="0"/>
      <w:autoSpaceDN w:val="0"/>
      <w:adjustRightInd w:val="0"/>
      <w:spacing w:before="120" w:after="120" w:line="360" w:lineRule="auto"/>
      <w:ind w:right="-2"/>
      <w:textAlignment w:val="baseline"/>
    </w:pPr>
  </w:style>
  <w:style w:type="character" w:customStyle="1" w:styleId="Estilo3Char">
    <w:name w:val="Estilo3 Char"/>
    <w:basedOn w:val="TextopadroChar"/>
    <w:link w:val="Estilo3"/>
    <w:rsid w:val="001342ED"/>
    <w:rPr>
      <w:rFonts w:ascii="Century Gothic" w:eastAsia="Times New Roman" w:hAnsi="Century Gothic"/>
      <w:lang w:val="en-US" w:eastAsia="ar-SA"/>
    </w:rPr>
  </w:style>
  <w:style w:type="paragraph" w:customStyle="1" w:styleId="Corpodetexto23">
    <w:name w:val="Corpo de texto 23"/>
    <w:basedOn w:val="Normal"/>
    <w:rsid w:val="008D13C5"/>
    <w:pPr>
      <w:spacing w:after="120" w:line="480" w:lineRule="auto"/>
    </w:pPr>
    <w:rPr>
      <w:rFonts w:eastAsia="Times New Roman"/>
      <w:kern w:val="0"/>
    </w:rPr>
  </w:style>
  <w:style w:type="paragraph" w:customStyle="1" w:styleId="EstiloArial11ptNegritoJustificadoesquerda159cmd">
    <w:name w:val="Estilo Arial 11 pt Negrito Justificado À esquerda:  159 cm À d..."/>
    <w:basedOn w:val="Normal"/>
    <w:rsid w:val="008D13C5"/>
    <w:pPr>
      <w:pBdr>
        <w:top w:val="single" w:sz="4" w:space="1" w:color="auto"/>
        <w:left w:val="single" w:sz="4" w:space="4" w:color="auto"/>
        <w:bottom w:val="single" w:sz="4" w:space="1" w:color="auto"/>
        <w:right w:val="single" w:sz="4" w:space="4" w:color="auto"/>
      </w:pBdr>
      <w:suppressAutoHyphens/>
      <w:spacing w:line="360" w:lineRule="auto"/>
      <w:ind w:left="900" w:right="1800"/>
    </w:pPr>
    <w:rPr>
      <w:rFonts w:ascii="Arial" w:eastAsia="Times New Roman" w:hAnsi="Arial"/>
      <w:b/>
      <w:bCs/>
      <w:kern w:val="0"/>
      <w:szCs w:val="20"/>
    </w:rPr>
  </w:style>
  <w:style w:type="paragraph" w:customStyle="1" w:styleId="A101075">
    <w:name w:val="_A101075"/>
    <w:rsid w:val="008D13C5"/>
    <w:pPr>
      <w:widowControl w:val="0"/>
      <w:suppressAutoHyphens/>
      <w:ind w:left="1440" w:firstLine="1"/>
      <w:jc w:val="both"/>
    </w:pPr>
    <w:rPr>
      <w:rFonts w:eastAsia="Times New Roman"/>
      <w:color w:val="000000"/>
      <w:sz w:val="24"/>
    </w:rPr>
  </w:style>
  <w:style w:type="paragraph" w:customStyle="1" w:styleId="A080870">
    <w:name w:val="_A080870"/>
    <w:rsid w:val="008D13C5"/>
    <w:pPr>
      <w:widowControl w:val="0"/>
      <w:suppressAutoHyphens/>
      <w:ind w:left="1152" w:right="720" w:firstLine="1"/>
      <w:jc w:val="both"/>
    </w:pPr>
    <w:rPr>
      <w:rFonts w:eastAsia="Times New Roman"/>
      <w:color w:val="000000"/>
      <w:sz w:val="24"/>
    </w:rPr>
  </w:style>
  <w:style w:type="paragraph" w:customStyle="1" w:styleId="A101070">
    <w:name w:val="_A101070"/>
    <w:rsid w:val="008D13C5"/>
    <w:pPr>
      <w:widowControl w:val="0"/>
      <w:ind w:left="1440" w:right="288"/>
      <w:jc w:val="both"/>
    </w:pPr>
    <w:rPr>
      <w:rFonts w:eastAsia="Times New Roman"/>
      <w:snapToGrid w:val="0"/>
      <w:color w:val="000000"/>
      <w:sz w:val="24"/>
    </w:rPr>
  </w:style>
  <w:style w:type="character" w:styleId="Refdenotadefim">
    <w:name w:val="endnote reference"/>
    <w:basedOn w:val="Fontepargpadro"/>
    <w:uiPriority w:val="99"/>
    <w:semiHidden/>
    <w:unhideWhenUsed/>
    <w:rsid w:val="008D13C5"/>
    <w:rPr>
      <w:vertAlign w:val="superscript"/>
    </w:rPr>
  </w:style>
  <w:style w:type="character" w:customStyle="1" w:styleId="WW8Num4z2">
    <w:name w:val="WW8Num4z2"/>
    <w:rsid w:val="00293592"/>
    <w:rPr>
      <w:rFonts w:cs="Times New Roman"/>
    </w:rPr>
  </w:style>
  <w:style w:type="character" w:customStyle="1" w:styleId="WW8Num6z1">
    <w:name w:val="WW8Num6z1"/>
    <w:rsid w:val="00293592"/>
    <w:rPr>
      <w:rFonts w:cs="Times New Roman"/>
    </w:rPr>
  </w:style>
  <w:style w:type="character" w:customStyle="1" w:styleId="WW8Num7z1">
    <w:name w:val="WW8Num7z1"/>
    <w:rsid w:val="00293592"/>
    <w:rPr>
      <w:rFonts w:cs="Times New Roman"/>
    </w:rPr>
  </w:style>
  <w:style w:type="character" w:customStyle="1" w:styleId="WW8Num9z1">
    <w:name w:val="WW8Num9z1"/>
    <w:rsid w:val="00293592"/>
    <w:rPr>
      <w:rFonts w:cs="Times New Roman"/>
    </w:rPr>
  </w:style>
  <w:style w:type="character" w:customStyle="1" w:styleId="WW8Num11z0">
    <w:name w:val="WW8Num11z0"/>
    <w:rsid w:val="00293592"/>
    <w:rPr>
      <w:rFonts w:ascii="Verdana" w:eastAsia="Times New Roman" w:hAnsi="Verdana" w:cs="Arial"/>
      <w:b/>
    </w:rPr>
  </w:style>
  <w:style w:type="character" w:customStyle="1" w:styleId="WW8Num13z1">
    <w:name w:val="WW8Num13z1"/>
    <w:rsid w:val="00293592"/>
    <w:rPr>
      <w:rFonts w:cs="Times New Roman"/>
    </w:rPr>
  </w:style>
  <w:style w:type="character" w:customStyle="1" w:styleId="WW8Num15z0">
    <w:name w:val="WW8Num15z0"/>
    <w:rsid w:val="00293592"/>
    <w:rPr>
      <w:rFonts w:cs="Times New Roman"/>
    </w:rPr>
  </w:style>
  <w:style w:type="character" w:customStyle="1" w:styleId="WW8NumSt7z0">
    <w:name w:val="WW8NumSt7z0"/>
    <w:rsid w:val="00293592"/>
    <w:rPr>
      <w:rFonts w:ascii="Arial Narrow" w:hAnsi="Arial Narrow" w:cs="Arial Narrow"/>
      <w:sz w:val="24"/>
      <w:szCs w:val="24"/>
    </w:rPr>
  </w:style>
  <w:style w:type="character" w:customStyle="1" w:styleId="WW8NumSt9z0">
    <w:name w:val="WW8NumSt9z0"/>
    <w:rsid w:val="00293592"/>
    <w:rPr>
      <w:rFonts w:ascii="Arial Narrow" w:hAnsi="Arial Narrow" w:cs="Arial Narrow"/>
      <w:b/>
      <w:bCs/>
      <w:sz w:val="24"/>
      <w:szCs w:val="24"/>
    </w:rPr>
  </w:style>
  <w:style w:type="character" w:customStyle="1" w:styleId="WW8NumSt14z0">
    <w:name w:val="WW8NumSt14z0"/>
    <w:rsid w:val="00293592"/>
    <w:rPr>
      <w:rFonts w:ascii="Arial Narrow" w:hAnsi="Arial Narrow" w:cs="Arial Narrow"/>
      <w:b/>
      <w:bCs/>
      <w:sz w:val="26"/>
      <w:szCs w:val="26"/>
    </w:rPr>
  </w:style>
  <w:style w:type="character" w:customStyle="1" w:styleId="Ttulo1Char1">
    <w:name w:val="Título 1 Char1"/>
    <w:basedOn w:val="Fontepargpadro"/>
    <w:rsid w:val="00293592"/>
    <w:rPr>
      <w:rFonts w:ascii="Cambria" w:eastAsia="Times New Roman" w:hAnsi="Cambria" w:cs="Times New Roman"/>
      <w:b/>
      <w:bCs/>
      <w:kern w:val="32"/>
      <w:sz w:val="32"/>
      <w:szCs w:val="32"/>
    </w:rPr>
  </w:style>
  <w:style w:type="character" w:customStyle="1" w:styleId="Ttulo2Char1">
    <w:name w:val="Título 2 Char1"/>
    <w:basedOn w:val="Fontepargpadro"/>
    <w:rsid w:val="00293592"/>
    <w:rPr>
      <w:rFonts w:ascii="Cambria" w:eastAsia="Times New Roman" w:hAnsi="Cambria" w:cs="Times New Roman"/>
      <w:b/>
      <w:bCs/>
      <w:i/>
      <w:iCs/>
      <w:sz w:val="28"/>
      <w:szCs w:val="28"/>
    </w:rPr>
  </w:style>
  <w:style w:type="numbering" w:customStyle="1" w:styleId="normativos">
    <w:name w:val="normativos"/>
    <w:rsid w:val="00293592"/>
    <w:pPr>
      <w:numPr>
        <w:numId w:val="23"/>
      </w:numPr>
    </w:pPr>
  </w:style>
  <w:style w:type="character" w:customStyle="1" w:styleId="Heading2">
    <w:name w:val="Heading #2_"/>
    <w:basedOn w:val="Fontepargpadro"/>
    <w:link w:val="Heading21"/>
    <w:uiPriority w:val="99"/>
    <w:rsid w:val="00293592"/>
    <w:rPr>
      <w:rFonts w:ascii="Arial" w:hAnsi="Arial" w:cs="Arial"/>
      <w:b/>
      <w:bCs/>
      <w:sz w:val="18"/>
      <w:szCs w:val="18"/>
      <w:shd w:val="clear" w:color="auto" w:fill="FFFFFF"/>
    </w:rPr>
  </w:style>
  <w:style w:type="paragraph" w:customStyle="1" w:styleId="Heading21">
    <w:name w:val="Heading #21"/>
    <w:basedOn w:val="Normal"/>
    <w:link w:val="Heading2"/>
    <w:uiPriority w:val="99"/>
    <w:rsid w:val="00293592"/>
    <w:pPr>
      <w:shd w:val="clear" w:color="auto" w:fill="FFFFFF"/>
      <w:spacing w:before="360" w:after="600" w:line="240" w:lineRule="atLeast"/>
      <w:ind w:hanging="980"/>
      <w:outlineLvl w:val="1"/>
    </w:pPr>
    <w:rPr>
      <w:rFonts w:ascii="Arial" w:hAnsi="Arial" w:cs="Arial"/>
      <w:b/>
      <w:bCs/>
      <w:kern w:val="0"/>
      <w:sz w:val="18"/>
      <w:szCs w:val="18"/>
      <w:lang w:eastAsia="pt-BR"/>
    </w:rPr>
  </w:style>
  <w:style w:type="character" w:customStyle="1" w:styleId="Bodytext2">
    <w:name w:val="Body text (2)_"/>
    <w:basedOn w:val="Fontepargpadro"/>
    <w:link w:val="Bodytext210"/>
    <w:uiPriority w:val="99"/>
    <w:rsid w:val="00293592"/>
    <w:rPr>
      <w:rFonts w:ascii="Arial" w:hAnsi="Arial" w:cs="Arial"/>
      <w:b/>
      <w:bCs/>
      <w:sz w:val="18"/>
      <w:szCs w:val="18"/>
      <w:shd w:val="clear" w:color="auto" w:fill="FFFFFF"/>
    </w:rPr>
  </w:style>
  <w:style w:type="paragraph" w:customStyle="1" w:styleId="Bodytext210">
    <w:name w:val="Body text (2)1"/>
    <w:basedOn w:val="Normal"/>
    <w:link w:val="Bodytext2"/>
    <w:uiPriority w:val="99"/>
    <w:rsid w:val="00293592"/>
    <w:pPr>
      <w:shd w:val="clear" w:color="auto" w:fill="FFFFFF"/>
      <w:spacing w:line="240" w:lineRule="atLeast"/>
      <w:ind w:hanging="1060"/>
    </w:pPr>
    <w:rPr>
      <w:rFonts w:ascii="Arial" w:hAnsi="Arial" w:cs="Arial"/>
      <w:b/>
      <w:bCs/>
      <w:kern w:val="0"/>
      <w:sz w:val="18"/>
      <w:szCs w:val="18"/>
      <w:lang w:eastAsia="pt-BR"/>
    </w:rPr>
  </w:style>
  <w:style w:type="paragraph" w:customStyle="1" w:styleId="xl63">
    <w:name w:val="xl63"/>
    <w:basedOn w:val="Normal"/>
    <w:rsid w:val="0029359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kern w:val="0"/>
      <w:sz w:val="16"/>
      <w:szCs w:val="16"/>
      <w:lang w:eastAsia="pt-BR"/>
    </w:rPr>
  </w:style>
  <w:style w:type="paragraph" w:customStyle="1" w:styleId="xl64">
    <w:name w:val="xl64"/>
    <w:basedOn w:val="Normal"/>
    <w:rsid w:val="00293592"/>
    <w:pPr>
      <w:spacing w:before="100" w:beforeAutospacing="1" w:after="100" w:afterAutospacing="1"/>
      <w:jc w:val="center"/>
      <w:textAlignment w:val="center"/>
    </w:pPr>
    <w:rPr>
      <w:rFonts w:eastAsia="Times New Roman"/>
      <w:b/>
      <w:bCs/>
      <w:kern w:val="0"/>
      <w:sz w:val="16"/>
      <w:szCs w:val="16"/>
      <w:lang w:eastAsia="pt-BR"/>
    </w:rPr>
  </w:style>
  <w:style w:type="paragraph" w:customStyle="1" w:styleId="xl65">
    <w:name w:val="xl65"/>
    <w:basedOn w:val="Normal"/>
    <w:rsid w:val="00293592"/>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kern w:val="0"/>
      <w:lang w:eastAsia="pt-BR"/>
    </w:rPr>
  </w:style>
  <w:style w:type="paragraph" w:customStyle="1" w:styleId="xl66">
    <w:name w:val="xl66"/>
    <w:basedOn w:val="Normal"/>
    <w:rsid w:val="0029359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lang w:eastAsia="pt-BR"/>
    </w:rPr>
  </w:style>
  <w:style w:type="paragraph" w:customStyle="1" w:styleId="xl67">
    <w:name w:val="xl67"/>
    <w:basedOn w:val="Normal"/>
    <w:rsid w:val="00293592"/>
    <w:pPr>
      <w:spacing w:before="100" w:beforeAutospacing="1" w:after="100" w:afterAutospacing="1"/>
      <w:jc w:val="center"/>
      <w:textAlignment w:val="center"/>
    </w:pPr>
    <w:rPr>
      <w:rFonts w:eastAsia="Times New Roman"/>
      <w:kern w:val="0"/>
      <w:lang w:eastAsia="pt-BR"/>
    </w:rPr>
  </w:style>
  <w:style w:type="paragraph" w:customStyle="1" w:styleId="msonormal0">
    <w:name w:val="msonormal"/>
    <w:basedOn w:val="Normal"/>
    <w:rsid w:val="0057443E"/>
    <w:pPr>
      <w:spacing w:before="100" w:beforeAutospacing="1" w:after="100" w:afterAutospacing="1"/>
    </w:pPr>
    <w:rPr>
      <w:rFonts w:eastAsia="Times New Roman"/>
      <w:kern w:val="0"/>
      <w:lang w:eastAsia="pt-BR"/>
    </w:rPr>
  </w:style>
  <w:style w:type="paragraph" w:customStyle="1" w:styleId="font8">
    <w:name w:val="font8"/>
    <w:basedOn w:val="Normal"/>
    <w:rsid w:val="0057443E"/>
    <w:pPr>
      <w:spacing w:before="100" w:beforeAutospacing="1" w:after="100" w:afterAutospacing="1"/>
    </w:pPr>
    <w:rPr>
      <w:rFonts w:eastAsia="Times New Roman"/>
      <w:color w:val="000000"/>
      <w:kern w:val="0"/>
      <w:sz w:val="18"/>
      <w:szCs w:val="18"/>
      <w:lang w:eastAsia="pt-BR"/>
    </w:rPr>
  </w:style>
  <w:style w:type="paragraph" w:customStyle="1" w:styleId="font9">
    <w:name w:val="font9"/>
    <w:basedOn w:val="Normal"/>
    <w:rsid w:val="0057443E"/>
    <w:pPr>
      <w:spacing w:before="100" w:beforeAutospacing="1" w:after="100" w:afterAutospacing="1"/>
    </w:pPr>
    <w:rPr>
      <w:rFonts w:eastAsia="Times New Roman"/>
      <w:color w:val="212121"/>
      <w:kern w:val="0"/>
      <w:sz w:val="14"/>
      <w:szCs w:val="14"/>
      <w:lang w:eastAsia="pt-BR"/>
    </w:rPr>
  </w:style>
  <w:style w:type="paragraph" w:customStyle="1" w:styleId="font10">
    <w:name w:val="font10"/>
    <w:basedOn w:val="Normal"/>
    <w:rsid w:val="0057443E"/>
    <w:pPr>
      <w:spacing w:before="100" w:beforeAutospacing="1" w:after="100" w:afterAutospacing="1"/>
    </w:pPr>
    <w:rPr>
      <w:rFonts w:eastAsia="Times New Roman"/>
      <w:b/>
      <w:bCs/>
      <w:color w:val="000000"/>
      <w:kern w:val="0"/>
      <w:sz w:val="18"/>
      <w:szCs w:val="18"/>
      <w:lang w:eastAsia="pt-BR"/>
    </w:rPr>
  </w:style>
  <w:style w:type="paragraph" w:customStyle="1" w:styleId="font11">
    <w:name w:val="font11"/>
    <w:basedOn w:val="Normal"/>
    <w:rsid w:val="0057443E"/>
    <w:pPr>
      <w:spacing w:before="100" w:beforeAutospacing="1" w:after="100" w:afterAutospacing="1"/>
    </w:pPr>
    <w:rPr>
      <w:rFonts w:eastAsia="Times New Roman"/>
      <w:color w:val="000000"/>
      <w:kern w:val="0"/>
      <w:sz w:val="14"/>
      <w:szCs w:val="14"/>
      <w:lang w:eastAsia="pt-BR"/>
    </w:rPr>
  </w:style>
  <w:style w:type="paragraph" w:customStyle="1" w:styleId="font12">
    <w:name w:val="font12"/>
    <w:basedOn w:val="Normal"/>
    <w:rsid w:val="0057443E"/>
    <w:pPr>
      <w:spacing w:before="100" w:beforeAutospacing="1" w:after="100" w:afterAutospacing="1"/>
    </w:pPr>
    <w:rPr>
      <w:rFonts w:eastAsia="Times New Roman"/>
      <w:kern w:val="0"/>
      <w:sz w:val="18"/>
      <w:szCs w:val="18"/>
      <w:lang w:eastAsia="pt-BR"/>
    </w:rPr>
  </w:style>
  <w:style w:type="paragraph" w:customStyle="1" w:styleId="Nivel01">
    <w:name w:val="Nivel 01"/>
    <w:basedOn w:val="Ttulo1"/>
    <w:next w:val="Normal"/>
    <w:link w:val="Nivel01Char"/>
    <w:qFormat/>
    <w:rsid w:val="00017790"/>
    <w:pPr>
      <w:keepLines/>
      <w:tabs>
        <w:tab w:val="left" w:pos="567"/>
      </w:tabs>
      <w:spacing w:after="0" w:line="240" w:lineRule="auto"/>
      <w:ind w:left="360" w:hanging="360"/>
    </w:pPr>
    <w:rPr>
      <w:rFonts w:ascii="Ecofont_Spranq_eco_Sans" w:eastAsiaTheme="majorEastAsia" w:hAnsi="Ecofont_Spranq_eco_Sans"/>
      <w:color w:val="000000"/>
      <w:kern w:val="0"/>
      <w:sz w:val="20"/>
      <w:szCs w:val="20"/>
    </w:rPr>
  </w:style>
  <w:style w:type="paragraph" w:customStyle="1" w:styleId="xmsonormal">
    <w:name w:val="x_msonormal"/>
    <w:basedOn w:val="Normal"/>
    <w:rsid w:val="00584F0B"/>
    <w:pPr>
      <w:spacing w:before="100" w:beforeAutospacing="1" w:after="100" w:afterAutospacing="1"/>
    </w:pPr>
    <w:rPr>
      <w:rFonts w:eastAsia="Times New Roman"/>
      <w:kern w:val="0"/>
      <w:lang w:eastAsia="pt-BR"/>
    </w:rPr>
  </w:style>
  <w:style w:type="paragraph" w:customStyle="1" w:styleId="Header1">
    <w:name w:val="Header1"/>
    <w:basedOn w:val="Standard"/>
    <w:uiPriority w:val="99"/>
    <w:rsid w:val="00245814"/>
    <w:pPr>
      <w:autoSpaceDN/>
      <w:spacing w:after="0" w:line="240" w:lineRule="auto"/>
      <w:textAlignment w:val="baseline"/>
    </w:pPr>
    <w:rPr>
      <w:rFonts w:ascii="Arial" w:hAnsi="Arial"/>
      <w:kern w:val="1"/>
      <w:sz w:val="28"/>
      <w:szCs w:val="24"/>
      <w:lang w:eastAsia="ar-SA"/>
    </w:rPr>
  </w:style>
  <w:style w:type="paragraph" w:customStyle="1" w:styleId="xwestern">
    <w:name w:val="x_western"/>
    <w:basedOn w:val="Normal"/>
    <w:rsid w:val="00245814"/>
    <w:pPr>
      <w:spacing w:before="100" w:beforeAutospacing="1" w:after="100" w:afterAutospacing="1"/>
    </w:pPr>
    <w:rPr>
      <w:rFonts w:eastAsia="Times New Roman"/>
      <w:kern w:val="0"/>
      <w:lang w:eastAsia="pt-BR"/>
    </w:rPr>
  </w:style>
  <w:style w:type="character" w:customStyle="1" w:styleId="CharacterStyle2">
    <w:name w:val="Character Style 2"/>
    <w:qFormat/>
    <w:rsid w:val="00496277"/>
    <w:rPr>
      <w:rFonts w:ascii="Arial Narrow" w:hAnsi="Arial Narrow"/>
      <w:sz w:val="22"/>
    </w:rPr>
  </w:style>
  <w:style w:type="paragraph" w:customStyle="1" w:styleId="default0">
    <w:name w:val="default"/>
    <w:basedOn w:val="Normal"/>
    <w:rsid w:val="007D2D10"/>
    <w:pPr>
      <w:spacing w:before="100" w:beforeAutospacing="1" w:after="100" w:afterAutospacing="1"/>
    </w:pPr>
    <w:rPr>
      <w:rFonts w:eastAsiaTheme="minorHAnsi"/>
      <w:kern w:val="0"/>
      <w:lang w:eastAsia="pt-BR"/>
    </w:rPr>
  </w:style>
  <w:style w:type="paragraph" w:customStyle="1" w:styleId="Edital">
    <w:name w:val="Edital"/>
    <w:basedOn w:val="Normal"/>
    <w:link w:val="EditalChar"/>
    <w:qFormat/>
    <w:rsid w:val="008F2BB1"/>
    <w:pPr>
      <w:numPr>
        <w:numId w:val="25"/>
      </w:numPr>
      <w:spacing w:before="120" w:line="360" w:lineRule="auto"/>
    </w:pPr>
    <w:rPr>
      <w:kern w:val="22"/>
    </w:rPr>
  </w:style>
  <w:style w:type="character" w:customStyle="1" w:styleId="EditalChar">
    <w:name w:val="Edital Char"/>
    <w:basedOn w:val="Fontepargpadro"/>
    <w:link w:val="Edital"/>
    <w:rsid w:val="008F2BB1"/>
    <w:rPr>
      <w:rFonts w:ascii="Century Gothic" w:hAnsi="Century Gothic"/>
      <w:kern w:val="22"/>
      <w:sz w:val="22"/>
      <w:szCs w:val="24"/>
      <w:lang w:eastAsia="ar-SA"/>
    </w:rPr>
  </w:style>
  <w:style w:type="character" w:customStyle="1" w:styleId="Recuodecorpodetexto2Char1">
    <w:name w:val="Recuo de corpo de texto 2 Char1"/>
    <w:basedOn w:val="Fontepargpadro"/>
    <w:uiPriority w:val="99"/>
    <w:rsid w:val="00B5550F"/>
  </w:style>
  <w:style w:type="paragraph" w:customStyle="1" w:styleId="requisito">
    <w:name w:val="requisito"/>
    <w:basedOn w:val="Normal"/>
    <w:autoRedefine/>
    <w:rsid w:val="00E86FC1"/>
    <w:pPr>
      <w:spacing w:before="120" w:after="120"/>
      <w:ind w:firstLine="851"/>
    </w:pPr>
    <w:rPr>
      <w:rFonts w:ascii="Times New Roman" w:eastAsia="Times New Roman" w:hAnsi="Times New Roman"/>
      <w:kern w:val="0"/>
      <w:sz w:val="24"/>
      <w:szCs w:val="20"/>
      <w:lang w:eastAsia="pt-BR"/>
    </w:rPr>
  </w:style>
  <w:style w:type="paragraph" w:customStyle="1" w:styleId="Carta">
    <w:name w:val="Carta"/>
    <w:basedOn w:val="Normal"/>
    <w:rsid w:val="00E86FC1"/>
    <w:pPr>
      <w:ind w:firstLine="1134"/>
    </w:pPr>
    <w:rPr>
      <w:rFonts w:ascii="Times New Roman" w:eastAsia="Times New Roman" w:hAnsi="Times New Roman"/>
      <w:snapToGrid w:val="0"/>
      <w:kern w:val="0"/>
      <w:sz w:val="24"/>
      <w:szCs w:val="20"/>
      <w:lang w:eastAsia="pt-BR"/>
    </w:rPr>
  </w:style>
  <w:style w:type="character" w:customStyle="1" w:styleId="WW-Absatz-Standardschriftart1111111111111111">
    <w:name w:val="WW-Absatz-Standardschriftart1111111111111111"/>
    <w:rsid w:val="00E86FC1"/>
  </w:style>
  <w:style w:type="paragraph" w:customStyle="1" w:styleId="Style1">
    <w:name w:val="Style 1"/>
    <w:rsid w:val="00E86FC1"/>
    <w:pPr>
      <w:widowControl w:val="0"/>
      <w:autoSpaceDE w:val="0"/>
      <w:autoSpaceDN w:val="0"/>
      <w:adjustRightInd w:val="0"/>
    </w:pPr>
    <w:rPr>
      <w:rFonts w:eastAsia="Times New Roman"/>
    </w:rPr>
  </w:style>
  <w:style w:type="paragraph" w:customStyle="1" w:styleId="m7566350648265165073gmail-msobodytext">
    <w:name w:val="m_7566350648265165073gmail-msobodytext"/>
    <w:basedOn w:val="Normal"/>
    <w:rsid w:val="00B00263"/>
    <w:pPr>
      <w:spacing w:before="100" w:beforeAutospacing="1" w:after="100" w:afterAutospacing="1"/>
    </w:pPr>
    <w:rPr>
      <w:rFonts w:ascii="Times New Roman" w:eastAsia="Times New Roman" w:hAnsi="Times New Roman"/>
      <w:kern w:val="0"/>
      <w:sz w:val="24"/>
      <w:lang w:eastAsia="pt-BR"/>
    </w:rPr>
  </w:style>
  <w:style w:type="paragraph" w:customStyle="1" w:styleId="m712141752121936574gmail-nivel1">
    <w:name w:val="m_712141752121936574gmail-nivel1"/>
    <w:basedOn w:val="Normal"/>
    <w:rsid w:val="00B00263"/>
    <w:pPr>
      <w:spacing w:before="100" w:beforeAutospacing="1" w:after="100" w:afterAutospacing="1"/>
    </w:pPr>
    <w:rPr>
      <w:rFonts w:ascii="Times New Roman" w:eastAsia="Times New Roman" w:hAnsi="Times New Roman"/>
      <w:kern w:val="0"/>
      <w:sz w:val="24"/>
      <w:lang w:eastAsia="pt-BR"/>
    </w:rPr>
  </w:style>
  <w:style w:type="paragraph" w:customStyle="1" w:styleId="m-5648080655102391829gmail-msobodytext">
    <w:name w:val="m_-5648080655102391829gmail-msobodytext"/>
    <w:basedOn w:val="Normal"/>
    <w:rsid w:val="00B00263"/>
    <w:pPr>
      <w:spacing w:before="100" w:beforeAutospacing="1" w:after="100" w:afterAutospacing="1"/>
    </w:pPr>
    <w:rPr>
      <w:rFonts w:ascii="Times New Roman" w:eastAsia="Times New Roman" w:hAnsi="Times New Roman"/>
      <w:kern w:val="0"/>
      <w:sz w:val="24"/>
      <w:lang w:eastAsia="pt-BR"/>
    </w:rPr>
  </w:style>
  <w:style w:type="paragraph" w:customStyle="1" w:styleId="m5773291780203202684msobodytext">
    <w:name w:val="m_5773291780203202684msobodytext"/>
    <w:basedOn w:val="Normal"/>
    <w:rsid w:val="00B00263"/>
    <w:pPr>
      <w:spacing w:before="100" w:beforeAutospacing="1" w:after="100" w:afterAutospacing="1"/>
    </w:pPr>
    <w:rPr>
      <w:rFonts w:ascii="Times New Roman" w:eastAsia="Times New Roman" w:hAnsi="Times New Roman"/>
      <w:kern w:val="0"/>
      <w:sz w:val="24"/>
      <w:lang w:eastAsia="pt-BR"/>
    </w:rPr>
  </w:style>
  <w:style w:type="character" w:customStyle="1" w:styleId="Nivel1Char">
    <w:name w:val="Nivel1 Char"/>
    <w:basedOn w:val="Ttulo1Char"/>
    <w:link w:val="Nivel1"/>
    <w:rsid w:val="005618FA"/>
    <w:rPr>
      <w:rFonts w:ascii="Arial" w:eastAsia="MS Gothic" w:hAnsi="Arial" w:cs="Arial"/>
      <w:b/>
      <w:bCs w:val="0"/>
      <w:color w:val="000000"/>
      <w:kern w:val="32"/>
      <w:sz w:val="32"/>
      <w:szCs w:val="32"/>
      <w:lang w:val="pt-BR" w:eastAsia="pt-BR" w:bidi="ar-SA"/>
    </w:rPr>
  </w:style>
  <w:style w:type="character" w:customStyle="1" w:styleId="fontstyle21">
    <w:name w:val="fontstyle21"/>
    <w:basedOn w:val="Fontepargpadro"/>
    <w:rsid w:val="00381767"/>
    <w:rPr>
      <w:rFonts w:ascii="Calibri" w:hAnsi="Calibri" w:hint="default"/>
      <w:b w:val="0"/>
      <w:bCs w:val="0"/>
      <w:i/>
      <w:iCs/>
      <w:color w:val="000000"/>
      <w:sz w:val="22"/>
      <w:szCs w:val="22"/>
    </w:rPr>
  </w:style>
  <w:style w:type="paragraph" w:customStyle="1" w:styleId="Normal1">
    <w:name w:val="Normal1"/>
    <w:rsid w:val="006D6E33"/>
    <w:pPr>
      <w:spacing w:after="200" w:line="276" w:lineRule="auto"/>
    </w:pPr>
    <w:rPr>
      <w:rFonts w:ascii="Calibri" w:eastAsia="Calibri" w:hAnsi="Calibri" w:cs="Calibri"/>
      <w:sz w:val="22"/>
      <w:szCs w:val="22"/>
    </w:rPr>
  </w:style>
  <w:style w:type="paragraph" w:customStyle="1" w:styleId="textbody0">
    <w:name w:val="textbody"/>
    <w:basedOn w:val="Normal"/>
    <w:rsid w:val="00645947"/>
    <w:pPr>
      <w:spacing w:before="100" w:beforeAutospacing="1" w:after="100" w:afterAutospacing="1"/>
    </w:pPr>
    <w:rPr>
      <w:rFonts w:ascii="Times New Roman" w:eastAsia="Times New Roman" w:hAnsi="Times New Roman"/>
      <w:kern w:val="0"/>
      <w:sz w:val="24"/>
      <w:lang w:eastAsia="pt-BR"/>
    </w:rPr>
  </w:style>
  <w:style w:type="paragraph" w:styleId="Citao">
    <w:name w:val="Quote"/>
    <w:basedOn w:val="Normal"/>
    <w:next w:val="Normal"/>
    <w:link w:val="CitaoChar"/>
    <w:uiPriority w:val="29"/>
    <w:qFormat/>
    <w:rsid w:val="008B15F9"/>
    <w:pPr>
      <w:pBdr>
        <w:top w:val="single" w:sz="4" w:space="1" w:color="1F497D"/>
        <w:left w:val="single" w:sz="4" w:space="4" w:color="1F497D"/>
        <w:bottom w:val="single" w:sz="4" w:space="1" w:color="1F497D"/>
        <w:right w:val="single" w:sz="4" w:space="4" w:color="1F497D"/>
      </w:pBdr>
      <w:shd w:val="clear" w:color="auto" w:fill="FFFFCC"/>
      <w:spacing w:before="120"/>
    </w:pPr>
    <w:rPr>
      <w:rFonts w:ascii="Arial" w:eastAsia="Calibri" w:hAnsi="Arial" w:cs="Tahoma"/>
      <w:i/>
      <w:iCs/>
      <w:color w:val="000000"/>
      <w:kern w:val="0"/>
      <w:sz w:val="20"/>
      <w:lang w:eastAsia="en-US"/>
    </w:rPr>
  </w:style>
  <w:style w:type="character" w:customStyle="1" w:styleId="CitaoChar">
    <w:name w:val="Citação Char"/>
    <w:basedOn w:val="Fontepargpadro"/>
    <w:link w:val="Citao"/>
    <w:uiPriority w:val="29"/>
    <w:rsid w:val="008B15F9"/>
    <w:rPr>
      <w:rFonts w:ascii="Arial" w:eastAsia="Calibri" w:hAnsi="Arial" w:cs="Tahoma"/>
      <w:i/>
      <w:iCs/>
      <w:color w:val="000000"/>
      <w:szCs w:val="24"/>
      <w:shd w:val="clear" w:color="auto" w:fill="FFFFCC"/>
      <w:lang w:eastAsia="en-US"/>
    </w:rPr>
  </w:style>
  <w:style w:type="paragraph" w:customStyle="1" w:styleId="citao2">
    <w:name w:val="citação 2"/>
    <w:basedOn w:val="Citao"/>
    <w:link w:val="citao2Char"/>
    <w:qFormat/>
    <w:rsid w:val="00D0281E"/>
  </w:style>
  <w:style w:type="character" w:customStyle="1" w:styleId="citao2Char">
    <w:name w:val="citação 2 Char"/>
    <w:basedOn w:val="CitaoChar"/>
    <w:link w:val="citao2"/>
    <w:rsid w:val="00D0281E"/>
    <w:rPr>
      <w:rFonts w:ascii="Arial" w:eastAsia="Calibri" w:hAnsi="Arial" w:cs="Tahoma"/>
      <w:i/>
      <w:iCs/>
      <w:color w:val="000000"/>
      <w:szCs w:val="24"/>
      <w:shd w:val="clear" w:color="auto" w:fill="FFFFCC"/>
      <w:lang w:eastAsia="en-US"/>
    </w:rPr>
  </w:style>
  <w:style w:type="character" w:customStyle="1" w:styleId="Nivel01Char">
    <w:name w:val="Nivel 01 Char"/>
    <w:basedOn w:val="TtuloChar"/>
    <w:link w:val="Nivel01"/>
    <w:rsid w:val="00931A5D"/>
    <w:rPr>
      <w:rFonts w:ascii="Ecofont_Spranq_eco_Sans" w:eastAsiaTheme="majorEastAsia" w:hAnsi="Ecofont_Spranq_eco_Sans" w:cs="Arial"/>
      <w:b/>
      <w:bCs/>
      <w:color w:val="000000"/>
      <w:kern w:val="1"/>
      <w:sz w:val="24"/>
      <w:szCs w:val="28"/>
      <w:lang w:eastAsia="ar-SA"/>
    </w:rPr>
  </w:style>
  <w:style w:type="paragraph" w:customStyle="1" w:styleId="xmsolistparagraph">
    <w:name w:val="x_msolistparagraph"/>
    <w:basedOn w:val="Normal"/>
    <w:rsid w:val="006960D9"/>
    <w:pPr>
      <w:spacing w:before="100" w:beforeAutospacing="1" w:after="100" w:afterAutospacing="1"/>
    </w:pPr>
    <w:rPr>
      <w:rFonts w:ascii="Times New Roman" w:eastAsia="Times New Roman" w:hAnsi="Times New Roman"/>
      <w:kern w:val="0"/>
      <w:sz w:val="24"/>
      <w:lang w:eastAsia="pt-BR"/>
    </w:rPr>
  </w:style>
  <w:style w:type="paragraph" w:customStyle="1" w:styleId="p13">
    <w:name w:val="p13"/>
    <w:basedOn w:val="Normal"/>
    <w:rsid w:val="009E7AE3"/>
    <w:pPr>
      <w:widowControl w:val="0"/>
      <w:tabs>
        <w:tab w:val="left" w:pos="413"/>
      </w:tabs>
      <w:suppressAutoHyphens/>
      <w:autoSpaceDE w:val="0"/>
      <w:spacing w:line="277" w:lineRule="atLeast"/>
    </w:pPr>
    <w:rPr>
      <w:rFonts w:ascii="Times New Roman" w:eastAsia="Times New Roman" w:hAnsi="Times New Roman"/>
      <w:kern w:val="0"/>
      <w:sz w:val="24"/>
      <w:lang w:val="en-US"/>
    </w:rPr>
  </w:style>
  <w:style w:type="paragraph" w:customStyle="1" w:styleId="04partenormativa">
    <w:name w:val="04partenormativa"/>
    <w:basedOn w:val="Normal"/>
    <w:rsid w:val="00AE443D"/>
    <w:pPr>
      <w:spacing w:before="100" w:beforeAutospacing="1" w:after="100" w:afterAutospacing="1"/>
    </w:pPr>
    <w:rPr>
      <w:rFonts w:ascii="Times New Roman" w:eastAsia="Times New Roman" w:hAnsi="Times New Roman"/>
      <w:kern w:val="0"/>
      <w:sz w:val="24"/>
      <w:lang w:eastAsia="pt-BR"/>
    </w:rPr>
  </w:style>
  <w:style w:type="character" w:customStyle="1" w:styleId="Manoel">
    <w:name w:val="Manoel"/>
    <w:qFormat/>
    <w:rsid w:val="001F2A7C"/>
    <w:rPr>
      <w:rFonts w:ascii="Arial" w:hAnsi="Arial" w:cs="Arial"/>
      <w:color w:val="7030A0"/>
      <w:sz w:val="20"/>
    </w:rPr>
  </w:style>
  <w:style w:type="paragraph" w:customStyle="1" w:styleId="Nivel2">
    <w:name w:val="Nivel 2"/>
    <w:link w:val="Nivel2Char"/>
    <w:qFormat/>
    <w:rsid w:val="007D14FD"/>
    <w:pPr>
      <w:numPr>
        <w:ilvl w:val="1"/>
        <w:numId w:val="26"/>
      </w:numPr>
      <w:spacing w:before="120" w:after="120" w:line="276" w:lineRule="auto"/>
      <w:jc w:val="both"/>
    </w:pPr>
    <w:rPr>
      <w:rFonts w:ascii="Ecofont_Spranq_eco_Sans" w:eastAsia="Arial Unicode MS" w:hAnsi="Ecofont_Spranq_eco_Sans"/>
    </w:rPr>
  </w:style>
  <w:style w:type="paragraph" w:customStyle="1" w:styleId="Nivel10">
    <w:name w:val="Nivel 1"/>
    <w:basedOn w:val="Nivel2"/>
    <w:next w:val="Nivel2"/>
    <w:qFormat/>
    <w:rsid w:val="007D14FD"/>
    <w:pPr>
      <w:numPr>
        <w:ilvl w:val="0"/>
      </w:numPr>
      <w:ind w:left="1440"/>
    </w:pPr>
    <w:rPr>
      <w:rFonts w:cs="Arial"/>
      <w:b/>
    </w:rPr>
  </w:style>
  <w:style w:type="paragraph" w:customStyle="1" w:styleId="Nivel3">
    <w:name w:val="Nivel 3"/>
    <w:basedOn w:val="Nivel2"/>
    <w:link w:val="Nivel3Char"/>
    <w:qFormat/>
    <w:rsid w:val="007D14FD"/>
    <w:pPr>
      <w:numPr>
        <w:ilvl w:val="2"/>
      </w:numPr>
      <w:ind w:left="2880" w:hanging="360"/>
    </w:pPr>
    <w:rPr>
      <w:rFonts w:cs="Arial"/>
      <w:color w:val="000000"/>
    </w:rPr>
  </w:style>
  <w:style w:type="paragraph" w:customStyle="1" w:styleId="Nivel4">
    <w:name w:val="Nivel 4"/>
    <w:basedOn w:val="Nivel3"/>
    <w:qFormat/>
    <w:rsid w:val="007D14FD"/>
    <w:pPr>
      <w:numPr>
        <w:ilvl w:val="3"/>
      </w:numPr>
      <w:ind w:left="3600" w:hanging="360"/>
    </w:pPr>
    <w:rPr>
      <w:color w:val="auto"/>
    </w:rPr>
  </w:style>
  <w:style w:type="paragraph" w:customStyle="1" w:styleId="Nivel5">
    <w:name w:val="Nivel 5"/>
    <w:basedOn w:val="Nivel4"/>
    <w:qFormat/>
    <w:rsid w:val="007D14FD"/>
    <w:pPr>
      <w:numPr>
        <w:ilvl w:val="4"/>
      </w:numPr>
      <w:ind w:left="4320" w:hanging="360"/>
    </w:pPr>
  </w:style>
  <w:style w:type="character" w:customStyle="1" w:styleId="Nivel2Char">
    <w:name w:val="Nivel 2 Char"/>
    <w:basedOn w:val="Fontepargpadro"/>
    <w:link w:val="Nivel2"/>
    <w:rsid w:val="007D14FD"/>
    <w:rPr>
      <w:rFonts w:ascii="Ecofont_Spranq_eco_Sans" w:eastAsia="Arial Unicode MS" w:hAnsi="Ecofont_Spranq_eco_Sans"/>
    </w:rPr>
  </w:style>
  <w:style w:type="character" w:customStyle="1" w:styleId="Nivel3Char">
    <w:name w:val="Nivel 3 Char"/>
    <w:basedOn w:val="Fontepargpadro"/>
    <w:link w:val="Nivel3"/>
    <w:rsid w:val="00F24284"/>
    <w:rPr>
      <w:rFonts w:ascii="Ecofont_Spranq_eco_Sans" w:eastAsia="Arial Unicode MS" w:hAnsi="Ecofont_Spranq_eco_Sans" w:cs="Arial"/>
      <w:color w:val="000000"/>
    </w:rPr>
  </w:style>
  <w:style w:type="character" w:customStyle="1" w:styleId="WW8Num1z1">
    <w:name w:val="WW8Num1z1"/>
    <w:rsid w:val="003C3E3F"/>
    <w:rPr>
      <w:rFonts w:ascii="Courier New" w:hAnsi="Courier New" w:cs="Courier New"/>
    </w:rPr>
  </w:style>
  <w:style w:type="character" w:customStyle="1" w:styleId="WW8Num1z2">
    <w:name w:val="WW8Num1z2"/>
    <w:rsid w:val="003C3E3F"/>
    <w:rPr>
      <w:rFonts w:ascii="Wingdings" w:hAnsi="Wingdings" w:cs="Wingdings"/>
    </w:rPr>
  </w:style>
  <w:style w:type="character" w:customStyle="1" w:styleId="WW8Num2z3">
    <w:name w:val="WW8Num2z3"/>
    <w:rsid w:val="003C3E3F"/>
    <w:rPr>
      <w:rFonts w:ascii="Symbol" w:hAnsi="Symbol" w:cs="Symbol"/>
    </w:rPr>
  </w:style>
  <w:style w:type="character" w:customStyle="1" w:styleId="WW8Num5z1">
    <w:name w:val="WW8Num5z1"/>
    <w:rsid w:val="003C3E3F"/>
    <w:rPr>
      <w:rFonts w:ascii="Courier New" w:hAnsi="Courier New" w:cs="Courier New"/>
    </w:rPr>
  </w:style>
  <w:style w:type="character" w:customStyle="1" w:styleId="WW8Num8z1">
    <w:name w:val="WW8Num8z1"/>
    <w:rsid w:val="003C3E3F"/>
    <w:rPr>
      <w:rFonts w:ascii="Courier New" w:hAnsi="Courier New" w:cs="Courier New"/>
    </w:rPr>
  </w:style>
  <w:style w:type="character" w:customStyle="1" w:styleId="WW8Num10z1">
    <w:name w:val="WW8Num10z1"/>
    <w:rsid w:val="003C3E3F"/>
    <w:rPr>
      <w:rFonts w:ascii="Courier New" w:hAnsi="Courier New" w:cs="Courier New"/>
    </w:rPr>
  </w:style>
  <w:style w:type="character" w:customStyle="1" w:styleId="WW8Num10z3">
    <w:name w:val="WW8Num10z3"/>
    <w:rsid w:val="003C3E3F"/>
    <w:rPr>
      <w:rFonts w:ascii="Symbol" w:hAnsi="Symbol" w:cs="Symbol"/>
    </w:rPr>
  </w:style>
  <w:style w:type="character" w:customStyle="1" w:styleId="FootnoteTextChar">
    <w:name w:val="Footnote Text Char"/>
    <w:basedOn w:val="Fontepargpadro"/>
    <w:rsid w:val="003C3E3F"/>
  </w:style>
  <w:style w:type="character" w:customStyle="1" w:styleId="Caracteresdenotaderodap">
    <w:name w:val="Caracteres de nota de rodapé"/>
    <w:rsid w:val="003C3E3F"/>
    <w:rPr>
      <w:vertAlign w:val="superscript"/>
    </w:rPr>
  </w:style>
  <w:style w:type="character" w:customStyle="1" w:styleId="TitleChar">
    <w:name w:val="Title Char"/>
    <w:rsid w:val="003C3E3F"/>
    <w:rPr>
      <w:rFonts w:ascii="Arial" w:hAnsi="Arial" w:cs="Arial"/>
      <w:sz w:val="36"/>
      <w:szCs w:val="24"/>
    </w:rPr>
  </w:style>
  <w:style w:type="character" w:customStyle="1" w:styleId="Marcas">
    <w:name w:val="Marcas"/>
    <w:rsid w:val="003C3E3F"/>
    <w:rPr>
      <w:rFonts w:ascii="OpenSymbol" w:eastAsia="OpenSymbol" w:hAnsi="OpenSymbol" w:cs="OpenSymbol"/>
    </w:rPr>
  </w:style>
  <w:style w:type="paragraph" w:customStyle="1" w:styleId="TituloNivelI">
    <w:name w:val="Titulo Nivel I"/>
    <w:basedOn w:val="Normal"/>
    <w:link w:val="TituloNivelIChar"/>
    <w:qFormat/>
    <w:rsid w:val="003C3E3F"/>
    <w:pPr>
      <w:numPr>
        <w:numId w:val="27"/>
      </w:numPr>
      <w:suppressAutoHyphens/>
      <w:spacing w:after="240" w:line="276" w:lineRule="auto"/>
      <w:jc w:val="both"/>
    </w:pPr>
    <w:rPr>
      <w:rFonts w:ascii="Times New Roman" w:eastAsia="Times New Roman" w:hAnsi="Times New Roman"/>
      <w:b/>
      <w:kern w:val="0"/>
      <w:sz w:val="24"/>
    </w:rPr>
  </w:style>
  <w:style w:type="paragraph" w:customStyle="1" w:styleId="TituloNivel1">
    <w:name w:val="Titulo Nivel 1"/>
    <w:basedOn w:val="TituloNivelI"/>
    <w:link w:val="TituloNivel1Char"/>
    <w:qFormat/>
    <w:rsid w:val="003C3E3F"/>
    <w:pPr>
      <w:spacing w:before="200" w:after="200"/>
    </w:pPr>
  </w:style>
  <w:style w:type="character" w:customStyle="1" w:styleId="TituloNivelIChar">
    <w:name w:val="Titulo Nivel I Char"/>
    <w:link w:val="TituloNivelI"/>
    <w:rsid w:val="003C3E3F"/>
    <w:rPr>
      <w:rFonts w:eastAsia="Times New Roman"/>
      <w:b/>
      <w:sz w:val="24"/>
      <w:szCs w:val="24"/>
      <w:lang w:eastAsia="ar-SA"/>
    </w:rPr>
  </w:style>
  <w:style w:type="character" w:customStyle="1" w:styleId="TituloNivel1Char">
    <w:name w:val="Titulo Nivel 1 Char"/>
    <w:basedOn w:val="TituloNivelIChar"/>
    <w:link w:val="TituloNivel1"/>
    <w:rsid w:val="003C3E3F"/>
    <w:rPr>
      <w:rFonts w:eastAsia="Times New Roman"/>
      <w:b/>
      <w:sz w:val="24"/>
      <w:szCs w:val="24"/>
      <w:lang w:eastAsia="ar-SA"/>
    </w:rPr>
  </w:style>
  <w:style w:type="paragraph" w:customStyle="1" w:styleId="EditalNivel2">
    <w:name w:val="Edital Nivel 2"/>
    <w:basedOn w:val="Normal"/>
    <w:link w:val="EditalNivel2Char"/>
    <w:qFormat/>
    <w:rsid w:val="003C3E3F"/>
    <w:pPr>
      <w:numPr>
        <w:ilvl w:val="1"/>
        <w:numId w:val="27"/>
      </w:numPr>
      <w:suppressAutoHyphens/>
      <w:spacing w:after="200" w:line="276" w:lineRule="auto"/>
      <w:ind w:left="786"/>
      <w:jc w:val="both"/>
    </w:pPr>
    <w:rPr>
      <w:rFonts w:ascii="Times New Roman" w:eastAsia="Times New Roman" w:hAnsi="Times New Roman"/>
      <w:kern w:val="0"/>
      <w:sz w:val="24"/>
      <w:u w:val="single"/>
    </w:rPr>
  </w:style>
  <w:style w:type="character" w:customStyle="1" w:styleId="EditalNivel2Char">
    <w:name w:val="Edital Nivel 2 Char"/>
    <w:link w:val="EditalNivel2"/>
    <w:rsid w:val="003C3E3F"/>
    <w:rPr>
      <w:rFonts w:eastAsia="Times New Roman"/>
      <w:sz w:val="24"/>
      <w:szCs w:val="24"/>
      <w:u w:val="single"/>
      <w:lang w:eastAsia="ar-SA"/>
    </w:rPr>
  </w:style>
  <w:style w:type="paragraph" w:customStyle="1" w:styleId="OmniPage1794">
    <w:name w:val="OmniPage #1794"/>
    <w:rsid w:val="003C3E3F"/>
    <w:pPr>
      <w:tabs>
        <w:tab w:val="left" w:pos="484"/>
        <w:tab w:val="right" w:pos="8149"/>
      </w:tabs>
      <w:spacing w:line="352" w:lineRule="exact"/>
    </w:pPr>
    <w:rPr>
      <w:rFonts w:eastAsia="Times New Roman"/>
      <w:sz w:val="24"/>
      <w:lang w:val="en-US"/>
    </w:rPr>
  </w:style>
  <w:style w:type="paragraph" w:customStyle="1" w:styleId="item0">
    <w:name w:val="item"/>
    <w:basedOn w:val="Normal"/>
    <w:rsid w:val="003C3E3F"/>
    <w:pPr>
      <w:widowControl w:val="0"/>
      <w:spacing w:before="120" w:line="360" w:lineRule="auto"/>
      <w:ind w:left="3240" w:hanging="360"/>
      <w:jc w:val="both"/>
    </w:pPr>
    <w:rPr>
      <w:rFonts w:ascii="Arial" w:eastAsia="Times New Roman" w:hAnsi="Arial"/>
      <w:color w:val="000000"/>
      <w:kern w:val="0"/>
      <w:sz w:val="20"/>
      <w:szCs w:val="20"/>
      <w:lang w:eastAsia="pt-BR"/>
    </w:rPr>
  </w:style>
  <w:style w:type="paragraph" w:customStyle="1" w:styleId="Estilo5">
    <w:name w:val="Estilo5"/>
    <w:basedOn w:val="Normal"/>
    <w:rsid w:val="003C3E3F"/>
    <w:pPr>
      <w:widowControl w:val="0"/>
      <w:numPr>
        <w:ilvl w:val="1"/>
        <w:numId w:val="28"/>
      </w:numPr>
      <w:jc w:val="both"/>
    </w:pPr>
    <w:rPr>
      <w:rFonts w:ascii="Times New Roman" w:eastAsia="Times New Roman" w:hAnsi="Times New Roman"/>
      <w:kern w:val="0"/>
      <w:sz w:val="24"/>
      <w:szCs w:val="20"/>
      <w:lang w:eastAsia="pt-BR"/>
    </w:rPr>
  </w:style>
  <w:style w:type="character" w:customStyle="1" w:styleId="Ttulo3Char1">
    <w:name w:val="Título 3 Char1"/>
    <w:rsid w:val="003C3E3F"/>
    <w:rPr>
      <w:rFonts w:ascii="Cambria" w:eastAsia="Times New Roman" w:hAnsi="Cambria" w:cs="Times New Roman"/>
      <w:b/>
      <w:bCs/>
      <w:sz w:val="26"/>
      <w:szCs w:val="26"/>
      <w:lang w:eastAsia="ar-SA"/>
    </w:rPr>
  </w:style>
  <w:style w:type="character" w:customStyle="1" w:styleId="Ttulo4Char1">
    <w:name w:val="Título 4 Char1"/>
    <w:basedOn w:val="Fontepargpadro"/>
    <w:uiPriority w:val="99"/>
    <w:rsid w:val="003C3E3F"/>
    <w:rPr>
      <w:rFonts w:ascii="MLMPJP+TimesNewRoman,Bold" w:eastAsia="Times New Roman" w:hAnsi="MLMPJP+TimesNewRoman,Bold" w:cs="MLMPJP+TimesNewRoman,Bold"/>
      <w:b/>
      <w:bCs/>
      <w:i/>
      <w:iCs/>
      <w:color w:val="000000"/>
      <w:sz w:val="28"/>
      <w:szCs w:val="28"/>
      <w:lang w:val="en-US"/>
    </w:rPr>
  </w:style>
  <w:style w:type="character" w:customStyle="1" w:styleId="Ttulo5Char1">
    <w:name w:val="Título 5 Char1"/>
    <w:basedOn w:val="Fontepargpadro"/>
    <w:uiPriority w:val="99"/>
    <w:rsid w:val="003C3E3F"/>
    <w:rPr>
      <w:rFonts w:ascii="MLMPJP+TimesNewRoman,Bold" w:eastAsia="Times New Roman" w:hAnsi="MLMPJP+TimesNewRoman,Bold" w:cs="MLMPJP+TimesNewRoman,Bold"/>
      <w:b/>
      <w:bCs/>
      <w:color w:val="000000"/>
      <w:sz w:val="24"/>
      <w:szCs w:val="24"/>
      <w:lang w:val="en-US"/>
    </w:rPr>
  </w:style>
  <w:style w:type="character" w:customStyle="1" w:styleId="Ttulo6Char1">
    <w:name w:val="Título 6 Char1"/>
    <w:basedOn w:val="Fontepargpadro"/>
    <w:rsid w:val="003C3E3F"/>
    <w:rPr>
      <w:rFonts w:ascii="MLMPJP+TimesNewRoman,Bold" w:eastAsia="Times New Roman" w:hAnsi="MLMPJP+TimesNewRoman,Bold" w:cs="MLMPJP+TimesNewRoman,Bold"/>
      <w:b/>
      <w:bCs/>
      <w:color w:val="000000"/>
      <w:sz w:val="24"/>
      <w:szCs w:val="24"/>
      <w:u w:val="single"/>
      <w:lang w:val="en-US"/>
    </w:rPr>
  </w:style>
  <w:style w:type="character" w:customStyle="1" w:styleId="Ttulo7Char1">
    <w:name w:val="Título 7 Char1"/>
    <w:basedOn w:val="Fontepargpadro"/>
    <w:uiPriority w:val="99"/>
    <w:rsid w:val="003C3E3F"/>
    <w:rPr>
      <w:rFonts w:ascii="MLMPJP+TimesNewRoman,Bold" w:eastAsia="Times New Roman" w:hAnsi="MLMPJP+TimesNewRoman,Bold" w:cs="MLMPJP+TimesNewRoman,Bold"/>
      <w:b/>
      <w:bCs/>
      <w:color w:val="000000"/>
      <w:sz w:val="24"/>
      <w:szCs w:val="24"/>
      <w:u w:val="single"/>
      <w:lang w:val="en-US"/>
    </w:rPr>
  </w:style>
  <w:style w:type="character" w:customStyle="1" w:styleId="Ttulo8Char1">
    <w:name w:val="Título 8 Char1"/>
    <w:basedOn w:val="Fontepargpadro"/>
    <w:uiPriority w:val="99"/>
    <w:rsid w:val="003C3E3F"/>
    <w:rPr>
      <w:rFonts w:ascii="MLMPJP+TimesNewRoman,Bold" w:eastAsia="Times New Roman" w:hAnsi="MLMPJP+TimesNewRoman,Bold" w:cs="MLMPJP+TimesNewRoman,Bold"/>
      <w:b/>
      <w:bCs/>
      <w:color w:val="000000"/>
      <w:sz w:val="24"/>
      <w:szCs w:val="24"/>
      <w:lang w:val="en-US"/>
    </w:rPr>
  </w:style>
  <w:style w:type="character" w:customStyle="1" w:styleId="Ttulo9Char1">
    <w:name w:val="Título 9 Char1"/>
    <w:basedOn w:val="Fontepargpadro"/>
    <w:uiPriority w:val="99"/>
    <w:rsid w:val="003C3E3F"/>
    <w:rPr>
      <w:rFonts w:ascii="MLMPJP+TimesNewRoman,Bold" w:eastAsia="Times New Roman" w:hAnsi="MLMPJP+TimesNewRoman,Bold" w:cs="MLMPJP+TimesNewRoman,Bold"/>
      <w:b/>
      <w:bCs/>
      <w:color w:val="000000"/>
      <w:sz w:val="18"/>
      <w:szCs w:val="18"/>
      <w:lang w:val="en-US"/>
    </w:rPr>
  </w:style>
  <w:style w:type="character" w:customStyle="1" w:styleId="RodapChar1">
    <w:name w:val="Rodapé Char1"/>
    <w:basedOn w:val="Fontepargpadro"/>
    <w:uiPriority w:val="99"/>
    <w:rsid w:val="003C3E3F"/>
    <w:rPr>
      <w:rFonts w:ascii="Times New Roman" w:eastAsia="Times New Roman" w:hAnsi="Times New Roman" w:cs="Times New Roman"/>
      <w:sz w:val="20"/>
      <w:szCs w:val="20"/>
      <w:lang w:eastAsia="ar-SA"/>
    </w:rPr>
  </w:style>
  <w:style w:type="character" w:customStyle="1" w:styleId="Corpodetexto2Char1">
    <w:name w:val="Corpo de texto 2 Char1"/>
    <w:uiPriority w:val="99"/>
    <w:rsid w:val="003C3E3F"/>
    <w:rPr>
      <w:rFonts w:ascii="Times New Roman" w:eastAsia="Times New Roman" w:hAnsi="Times New Roman" w:cs="Times New Roman"/>
      <w:sz w:val="24"/>
      <w:szCs w:val="24"/>
      <w:lang w:eastAsia="ar-SA"/>
    </w:rPr>
  </w:style>
  <w:style w:type="character" w:customStyle="1" w:styleId="Recuodecorpodetexto3Char1">
    <w:name w:val="Recuo de corpo de texto 3 Char1"/>
    <w:uiPriority w:val="99"/>
    <w:rsid w:val="003C3E3F"/>
    <w:rPr>
      <w:rFonts w:ascii="Times New Roman" w:eastAsia="Times New Roman" w:hAnsi="Times New Roman" w:cs="Times New Roman"/>
      <w:sz w:val="16"/>
      <w:szCs w:val="16"/>
      <w:lang w:eastAsia="ar-SA"/>
    </w:rPr>
  </w:style>
  <w:style w:type="character" w:customStyle="1" w:styleId="Corpodetexto3Char1">
    <w:name w:val="Corpo de texto 3 Char1"/>
    <w:uiPriority w:val="99"/>
    <w:rsid w:val="003C3E3F"/>
    <w:rPr>
      <w:rFonts w:ascii="Times New Roman" w:eastAsia="Times New Roman" w:hAnsi="Times New Roman" w:cs="Times New Roman"/>
      <w:sz w:val="16"/>
      <w:szCs w:val="16"/>
      <w:lang w:eastAsia="ar-SA"/>
    </w:rPr>
  </w:style>
  <w:style w:type="character" w:customStyle="1" w:styleId="RTFNum21">
    <w:name w:val="RTF_Num 2 1"/>
    <w:rsid w:val="003C3E3F"/>
    <w:rPr>
      <w:rFonts w:ascii="Symbol" w:hAnsi="Symbol"/>
    </w:rPr>
  </w:style>
  <w:style w:type="character" w:customStyle="1" w:styleId="RTFNum31">
    <w:name w:val="RTF_Num 3 1"/>
    <w:rsid w:val="003C3E3F"/>
    <w:rPr>
      <w:rFonts w:ascii="Symbol" w:hAnsi="Symbol"/>
    </w:rPr>
  </w:style>
  <w:style w:type="character" w:customStyle="1" w:styleId="RTFNum41">
    <w:name w:val="RTF_Num 4 1"/>
    <w:rsid w:val="003C3E3F"/>
    <w:rPr>
      <w:rFonts w:ascii="Symbol" w:hAnsi="Symbol"/>
    </w:rPr>
  </w:style>
  <w:style w:type="character" w:customStyle="1" w:styleId="RTFNum51">
    <w:name w:val="RTF_Num 5 1"/>
    <w:rsid w:val="003C3E3F"/>
    <w:rPr>
      <w:rFonts w:ascii="Symbol" w:hAnsi="Symbol"/>
    </w:rPr>
  </w:style>
  <w:style w:type="paragraph" w:customStyle="1" w:styleId="Contedodatabela">
    <w:name w:val="Conteúdo da tabela"/>
    <w:basedOn w:val="Normal"/>
    <w:rsid w:val="003C3E3F"/>
    <w:pPr>
      <w:suppressLineNumbers/>
      <w:suppressAutoHyphens/>
      <w:spacing w:line="100" w:lineRule="atLeast"/>
      <w:textAlignment w:val="baseline"/>
    </w:pPr>
    <w:rPr>
      <w:rFonts w:ascii="Times New Roman" w:eastAsia="Times New Roman" w:hAnsi="Times New Roman"/>
      <w:sz w:val="24"/>
    </w:rPr>
  </w:style>
  <w:style w:type="paragraph" w:customStyle="1" w:styleId="reservado3">
    <w:name w:val="reservado3"/>
    <w:basedOn w:val="Normal"/>
    <w:rsid w:val="003C3E3F"/>
    <w:pPr>
      <w:widowControl w:val="0"/>
      <w:suppressAutoHyphens/>
      <w:jc w:val="both"/>
    </w:pPr>
    <w:rPr>
      <w:rFonts w:ascii="Arial" w:eastAsia="Times New Roman" w:hAnsi="Arial" w:cs="Arial"/>
      <w:spacing w:val="-3"/>
      <w:kern w:val="0"/>
      <w:sz w:val="24"/>
      <w:szCs w:val="20"/>
      <w:lang w:val="en-US"/>
    </w:rPr>
  </w:style>
  <w:style w:type="character" w:customStyle="1" w:styleId="Char">
    <w:name w:val="Char"/>
    <w:uiPriority w:val="99"/>
    <w:rsid w:val="003C3E3F"/>
    <w:rPr>
      <w:rFonts w:ascii="Arial" w:hAnsi="Arial"/>
      <w:b/>
      <w:sz w:val="28"/>
      <w:lang w:eastAsia="pt-BR"/>
    </w:rPr>
  </w:style>
  <w:style w:type="character" w:customStyle="1" w:styleId="Char18">
    <w:name w:val="Char18"/>
    <w:uiPriority w:val="99"/>
    <w:rsid w:val="003C3E3F"/>
    <w:rPr>
      <w:rFonts w:ascii="Arial" w:hAnsi="Arial"/>
      <w:b/>
      <w:sz w:val="32"/>
      <w:lang w:eastAsia="pt-BR"/>
    </w:rPr>
  </w:style>
  <w:style w:type="character" w:customStyle="1" w:styleId="Char17">
    <w:name w:val="Char17"/>
    <w:uiPriority w:val="99"/>
    <w:rsid w:val="003C3E3F"/>
    <w:rPr>
      <w:rFonts w:ascii="Arial" w:hAnsi="Arial"/>
      <w:b/>
      <w:sz w:val="28"/>
      <w:lang w:eastAsia="pt-BR"/>
    </w:rPr>
  </w:style>
  <w:style w:type="character" w:customStyle="1" w:styleId="Char16">
    <w:name w:val="Char16"/>
    <w:uiPriority w:val="99"/>
    <w:rsid w:val="003C3E3F"/>
    <w:rPr>
      <w:rFonts w:ascii="Arial" w:hAnsi="Arial"/>
      <w:b/>
      <w:sz w:val="28"/>
      <w:lang w:eastAsia="pt-BR"/>
    </w:rPr>
  </w:style>
  <w:style w:type="character" w:customStyle="1" w:styleId="Char15">
    <w:name w:val="Char15"/>
    <w:uiPriority w:val="99"/>
    <w:rsid w:val="003C3E3F"/>
    <w:rPr>
      <w:rFonts w:ascii="Arial" w:hAnsi="Arial"/>
      <w:b/>
      <w:sz w:val="24"/>
      <w:lang w:eastAsia="pt-BR"/>
    </w:rPr>
  </w:style>
  <w:style w:type="character" w:customStyle="1" w:styleId="Char14">
    <w:name w:val="Char14"/>
    <w:uiPriority w:val="99"/>
    <w:rsid w:val="003C3E3F"/>
    <w:rPr>
      <w:rFonts w:ascii="Arial" w:hAnsi="Arial"/>
      <w:sz w:val="24"/>
      <w:u w:val="single"/>
      <w:lang w:eastAsia="pt-BR"/>
    </w:rPr>
  </w:style>
  <w:style w:type="character" w:customStyle="1" w:styleId="Char13">
    <w:name w:val="Char13"/>
    <w:uiPriority w:val="99"/>
    <w:rsid w:val="003C3E3F"/>
    <w:rPr>
      <w:rFonts w:ascii="Arial" w:hAnsi="Arial"/>
      <w:b/>
      <w:sz w:val="24"/>
      <w:u w:val="single"/>
      <w:lang w:eastAsia="pt-BR"/>
    </w:rPr>
  </w:style>
  <w:style w:type="character" w:customStyle="1" w:styleId="Char12">
    <w:name w:val="Char12"/>
    <w:uiPriority w:val="99"/>
    <w:rsid w:val="003C3E3F"/>
    <w:rPr>
      <w:rFonts w:ascii="Arial" w:hAnsi="Arial"/>
      <w:b/>
      <w:sz w:val="24"/>
      <w:lang w:eastAsia="pt-BR"/>
    </w:rPr>
  </w:style>
  <w:style w:type="character" w:customStyle="1" w:styleId="Char11">
    <w:name w:val="Char11"/>
    <w:uiPriority w:val="99"/>
    <w:rsid w:val="003C3E3F"/>
    <w:rPr>
      <w:rFonts w:ascii="Arial" w:hAnsi="Arial"/>
      <w:b/>
      <w:lang w:eastAsia="pt-BR"/>
    </w:rPr>
  </w:style>
  <w:style w:type="character" w:customStyle="1" w:styleId="Char10">
    <w:name w:val="Char10"/>
    <w:uiPriority w:val="99"/>
    <w:rsid w:val="003C3E3F"/>
    <w:rPr>
      <w:rFonts w:ascii="Arial" w:hAnsi="Arial"/>
      <w:sz w:val="20"/>
      <w:lang w:eastAsia="pt-BR"/>
    </w:rPr>
  </w:style>
  <w:style w:type="character" w:customStyle="1" w:styleId="Char9">
    <w:name w:val="Char9"/>
    <w:uiPriority w:val="99"/>
    <w:rsid w:val="003C3E3F"/>
    <w:rPr>
      <w:rFonts w:ascii="Arial" w:hAnsi="Arial"/>
      <w:lang w:eastAsia="pt-BR"/>
    </w:rPr>
  </w:style>
  <w:style w:type="character" w:customStyle="1" w:styleId="Char8">
    <w:name w:val="Char8"/>
    <w:uiPriority w:val="99"/>
    <w:rsid w:val="003C3E3F"/>
    <w:rPr>
      <w:rFonts w:ascii="Arial" w:hAnsi="Arial"/>
      <w:sz w:val="24"/>
      <w:lang w:eastAsia="pt-BR"/>
    </w:rPr>
  </w:style>
  <w:style w:type="character" w:customStyle="1" w:styleId="Char7">
    <w:name w:val="Char7"/>
    <w:uiPriority w:val="99"/>
    <w:rsid w:val="003C3E3F"/>
    <w:rPr>
      <w:rFonts w:ascii="Arial" w:hAnsi="Arial"/>
      <w:b/>
      <w:sz w:val="24"/>
      <w:lang w:eastAsia="pt-BR"/>
    </w:rPr>
  </w:style>
  <w:style w:type="character" w:customStyle="1" w:styleId="Char6">
    <w:name w:val="Char6"/>
    <w:uiPriority w:val="99"/>
    <w:rsid w:val="003C3E3F"/>
    <w:rPr>
      <w:rFonts w:ascii="Arial" w:hAnsi="Arial"/>
      <w:sz w:val="24"/>
      <w:lang w:eastAsia="pt-BR"/>
    </w:rPr>
  </w:style>
  <w:style w:type="character" w:customStyle="1" w:styleId="Char5">
    <w:name w:val="Char5"/>
    <w:uiPriority w:val="99"/>
    <w:rsid w:val="003C3E3F"/>
    <w:rPr>
      <w:rFonts w:ascii="Roman PS" w:hAnsi="Roman PS"/>
      <w:sz w:val="20"/>
      <w:lang w:eastAsia="pt-BR"/>
    </w:rPr>
  </w:style>
  <w:style w:type="character" w:customStyle="1" w:styleId="Char4">
    <w:name w:val="Char4"/>
    <w:uiPriority w:val="99"/>
    <w:rsid w:val="003C3E3F"/>
    <w:rPr>
      <w:rFonts w:ascii="Arial" w:hAnsi="Arial"/>
      <w:b/>
      <w:sz w:val="24"/>
      <w:lang w:eastAsia="pt-BR"/>
    </w:rPr>
  </w:style>
  <w:style w:type="character" w:customStyle="1" w:styleId="Char3">
    <w:name w:val="Char3"/>
    <w:uiPriority w:val="99"/>
    <w:rsid w:val="003C3E3F"/>
    <w:rPr>
      <w:rFonts w:ascii="Arial" w:hAnsi="Arial"/>
      <w:color w:val="FF0000"/>
      <w:sz w:val="24"/>
      <w:lang w:eastAsia="pt-BR"/>
    </w:rPr>
  </w:style>
  <w:style w:type="character" w:customStyle="1" w:styleId="Char2">
    <w:name w:val="Char2"/>
    <w:uiPriority w:val="99"/>
    <w:rsid w:val="003C3E3F"/>
    <w:rPr>
      <w:rFonts w:ascii="Arial" w:hAnsi="Arial"/>
      <w:b/>
      <w:sz w:val="20"/>
      <w:lang w:eastAsia="pt-BR"/>
    </w:rPr>
  </w:style>
  <w:style w:type="character" w:customStyle="1" w:styleId="Char1">
    <w:name w:val="Char1"/>
    <w:uiPriority w:val="99"/>
    <w:rsid w:val="003C3E3F"/>
    <w:rPr>
      <w:rFonts w:ascii="Tahoma" w:hAnsi="Tahoma"/>
      <w:sz w:val="16"/>
      <w:lang w:eastAsia="pt-BR"/>
    </w:rPr>
  </w:style>
  <w:style w:type="character" w:customStyle="1" w:styleId="NumeradanaprimeiraChar">
    <w:name w:val="Numerada na primeira Char"/>
    <w:uiPriority w:val="99"/>
    <w:rsid w:val="003C3E3F"/>
    <w:rPr>
      <w:rFonts w:ascii="Arial" w:hAnsi="Arial"/>
      <w:sz w:val="22"/>
      <w:lang w:val="pt-BR" w:eastAsia="pt-BR"/>
    </w:rPr>
  </w:style>
  <w:style w:type="character" w:customStyle="1" w:styleId="PlainTextChar">
    <w:name w:val="Plain Text Char"/>
    <w:uiPriority w:val="99"/>
    <w:rsid w:val="003C3E3F"/>
    <w:rPr>
      <w:rFonts w:ascii="Courier New" w:hAnsi="Courier New"/>
      <w:sz w:val="20"/>
    </w:rPr>
  </w:style>
  <w:style w:type="character" w:customStyle="1" w:styleId="ListLabel6">
    <w:name w:val="ListLabel 6"/>
    <w:uiPriority w:val="99"/>
    <w:rsid w:val="003C3E3F"/>
    <w:rPr>
      <w:b/>
      <w:dstrike/>
      <w:sz w:val="24"/>
      <w:u w:val="none"/>
      <w:effect w:val="none"/>
    </w:rPr>
  </w:style>
  <w:style w:type="character" w:customStyle="1" w:styleId="ListLabel7">
    <w:name w:val="ListLabel 7"/>
    <w:uiPriority w:val="99"/>
    <w:rsid w:val="003C3E3F"/>
    <w:rPr>
      <w:dstrike/>
      <w:sz w:val="28"/>
      <w:u w:val="none"/>
      <w:effect w:val="none"/>
    </w:rPr>
  </w:style>
  <w:style w:type="character" w:customStyle="1" w:styleId="ListLabel8">
    <w:name w:val="ListLabel 8"/>
    <w:uiPriority w:val="99"/>
    <w:rsid w:val="003C3E3F"/>
    <w:rPr>
      <w:b/>
      <w:sz w:val="24"/>
    </w:rPr>
  </w:style>
  <w:style w:type="character" w:customStyle="1" w:styleId="ListLabel9">
    <w:name w:val="ListLabel 9"/>
    <w:uiPriority w:val="99"/>
    <w:rsid w:val="003C3E3F"/>
    <w:rPr>
      <w:b/>
    </w:rPr>
  </w:style>
  <w:style w:type="character" w:customStyle="1" w:styleId="ListLabel10">
    <w:name w:val="ListLabel 10"/>
    <w:uiPriority w:val="99"/>
    <w:rsid w:val="003C3E3F"/>
    <w:rPr>
      <w:sz w:val="28"/>
      <w:u w:val="none"/>
    </w:rPr>
  </w:style>
  <w:style w:type="character" w:customStyle="1" w:styleId="ListLabel11">
    <w:name w:val="ListLabel 11"/>
    <w:uiPriority w:val="99"/>
    <w:rsid w:val="003C3E3F"/>
  </w:style>
  <w:style w:type="character" w:customStyle="1" w:styleId="ListLabel12">
    <w:name w:val="ListLabel 12"/>
    <w:uiPriority w:val="99"/>
    <w:rsid w:val="003C3E3F"/>
    <w:rPr>
      <w:rFonts w:ascii="Arial" w:hAnsi="Arial"/>
      <w:b/>
    </w:rPr>
  </w:style>
  <w:style w:type="character" w:customStyle="1" w:styleId="ListLabel13">
    <w:name w:val="ListLabel 13"/>
    <w:uiPriority w:val="99"/>
    <w:rsid w:val="003C3E3F"/>
    <w:rPr>
      <w:b/>
      <w:color w:val="000000"/>
    </w:rPr>
  </w:style>
  <w:style w:type="character" w:customStyle="1" w:styleId="ListLabel14">
    <w:name w:val="ListLabel 14"/>
    <w:uiPriority w:val="99"/>
    <w:rsid w:val="003C3E3F"/>
    <w:rPr>
      <w:b/>
    </w:rPr>
  </w:style>
  <w:style w:type="character" w:customStyle="1" w:styleId="ListLabel15">
    <w:name w:val="ListLabel 15"/>
    <w:uiPriority w:val="99"/>
    <w:rsid w:val="003C3E3F"/>
    <w:rPr>
      <w:b/>
      <w:color w:val="000000"/>
    </w:rPr>
  </w:style>
  <w:style w:type="character" w:customStyle="1" w:styleId="ListLabel16">
    <w:name w:val="ListLabel 16"/>
    <w:uiPriority w:val="99"/>
    <w:rsid w:val="003C3E3F"/>
    <w:rPr>
      <w:b/>
    </w:rPr>
  </w:style>
  <w:style w:type="character" w:customStyle="1" w:styleId="TtuloChar1">
    <w:name w:val="Título Char1"/>
    <w:basedOn w:val="Fontepargpadro"/>
    <w:uiPriority w:val="99"/>
    <w:rsid w:val="003C3E3F"/>
    <w:rPr>
      <w:rFonts w:ascii="Arial" w:eastAsia="Times New Roman" w:hAnsi="Arial" w:cs="Arial"/>
      <w:color w:val="000000"/>
      <w:sz w:val="28"/>
      <w:szCs w:val="28"/>
      <w:lang w:val="en-US"/>
    </w:rPr>
  </w:style>
  <w:style w:type="paragraph" w:customStyle="1" w:styleId="Textodetem">
    <w:name w:val="Texto de ítem"/>
    <w:basedOn w:val="Padro"/>
    <w:uiPriority w:val="99"/>
    <w:rsid w:val="003C3E3F"/>
    <w:pPr>
      <w:tabs>
        <w:tab w:val="left" w:pos="709"/>
      </w:tabs>
      <w:suppressAutoHyphens/>
      <w:overflowPunct w:val="0"/>
      <w:autoSpaceDE/>
      <w:autoSpaceDN/>
      <w:spacing w:before="120" w:after="240"/>
      <w:ind w:left="284" w:firstLine="851"/>
      <w:jc w:val="both"/>
    </w:pPr>
    <w:rPr>
      <w:rFonts w:ascii="MLMPJP+TimesNewRoman,Bold" w:hAnsi="MLMPJP+TimesNewRoman,Bold" w:cs="MLMPJP+TimesNewRoman,Bold"/>
      <w:color w:val="000000"/>
      <w:lang w:eastAsia="en-US"/>
    </w:rPr>
  </w:style>
  <w:style w:type="character" w:customStyle="1" w:styleId="TextodecomentrioChar1">
    <w:name w:val="Texto de comentário Char1"/>
    <w:basedOn w:val="Fontepargpadro"/>
    <w:uiPriority w:val="99"/>
    <w:semiHidden/>
    <w:rsid w:val="003C3E3F"/>
    <w:rPr>
      <w:rFonts w:ascii="Roman PS" w:hAnsi="Roman PS" w:cs="Roman PS"/>
      <w:color w:val="000000"/>
      <w:lang w:val="en-US"/>
    </w:rPr>
  </w:style>
  <w:style w:type="character" w:customStyle="1" w:styleId="TextodecomentrioChar2">
    <w:name w:val="Texto de comentário Char2"/>
    <w:basedOn w:val="Fontepargpadro"/>
    <w:uiPriority w:val="99"/>
    <w:semiHidden/>
    <w:rsid w:val="003C3E3F"/>
    <w:rPr>
      <w:rFonts w:ascii="Times New Roman" w:eastAsia="Times New Roman" w:hAnsi="Times New Roman" w:cs="Times New Roman"/>
      <w:sz w:val="20"/>
      <w:szCs w:val="20"/>
      <w:lang w:eastAsia="ar-SA"/>
    </w:rPr>
  </w:style>
  <w:style w:type="paragraph" w:customStyle="1" w:styleId="Ttuloprincipal">
    <w:name w:val="Título principal"/>
    <w:basedOn w:val="Padro"/>
    <w:next w:val="Subttulo"/>
    <w:uiPriority w:val="99"/>
    <w:rsid w:val="003C3E3F"/>
    <w:pPr>
      <w:tabs>
        <w:tab w:val="left" w:pos="709"/>
      </w:tabs>
      <w:suppressAutoHyphens/>
      <w:overflowPunct w:val="0"/>
      <w:autoSpaceDE/>
      <w:autoSpaceDN/>
      <w:spacing w:before="120"/>
      <w:jc w:val="center"/>
    </w:pPr>
    <w:rPr>
      <w:rFonts w:ascii="MLMPJP+TimesNewRoman,Bold" w:hAnsi="MLMPJP+TimesNewRoman,Bold" w:cs="MLMPJP+TimesNewRoman,Bold"/>
      <w:b/>
      <w:bCs/>
      <w:color w:val="000000"/>
      <w:lang w:eastAsia="en-US"/>
    </w:rPr>
  </w:style>
  <w:style w:type="character" w:customStyle="1" w:styleId="AssuntodocomentrioChar1">
    <w:name w:val="Assunto do comentário Char1"/>
    <w:basedOn w:val="TextodecomentrioChar1"/>
    <w:uiPriority w:val="99"/>
    <w:semiHidden/>
    <w:rsid w:val="003C3E3F"/>
    <w:rPr>
      <w:rFonts w:ascii="Arial" w:hAnsi="Arial" w:cs="Arial"/>
      <w:b/>
      <w:bCs/>
      <w:color w:val="000000"/>
      <w:lang w:val="en-US"/>
    </w:rPr>
  </w:style>
  <w:style w:type="character" w:customStyle="1" w:styleId="AssuntodocomentrioChar2">
    <w:name w:val="Assunto do comentário Char2"/>
    <w:basedOn w:val="TextodecomentrioChar2"/>
    <w:uiPriority w:val="99"/>
    <w:semiHidden/>
    <w:rsid w:val="003C3E3F"/>
    <w:rPr>
      <w:rFonts w:ascii="Times New Roman" w:eastAsia="Times New Roman" w:hAnsi="Times New Roman" w:cs="Times New Roman"/>
      <w:b/>
      <w:bCs/>
      <w:sz w:val="20"/>
      <w:szCs w:val="20"/>
      <w:lang w:eastAsia="ar-SA"/>
    </w:rPr>
  </w:style>
  <w:style w:type="paragraph" w:customStyle="1" w:styleId="Numeradanaprimeira">
    <w:name w:val="Numerada na primeira"/>
    <w:basedOn w:val="Padro"/>
    <w:uiPriority w:val="99"/>
    <w:rsid w:val="003C3E3F"/>
    <w:pPr>
      <w:tabs>
        <w:tab w:val="left" w:pos="709"/>
        <w:tab w:val="left" w:pos="1701"/>
        <w:tab w:val="left" w:pos="1843"/>
        <w:tab w:val="left" w:pos="1985"/>
      </w:tabs>
      <w:suppressAutoHyphens/>
      <w:overflowPunct w:val="0"/>
      <w:autoSpaceDE/>
      <w:autoSpaceDN/>
      <w:spacing w:before="120"/>
      <w:jc w:val="both"/>
    </w:pPr>
    <w:rPr>
      <w:rFonts w:ascii="MLMPJP+TimesNewRoman,Bold" w:hAnsi="MLMPJP+TimesNewRoman,Bold" w:cs="MLMPJP+TimesNewRoman,Bold"/>
      <w:color w:val="000000"/>
      <w:lang w:eastAsia="en-US"/>
    </w:rPr>
  </w:style>
  <w:style w:type="paragraph" w:customStyle="1" w:styleId="Ttulodosumrio">
    <w:name w:val="Título do sumário"/>
    <w:basedOn w:val="Ttulo1"/>
    <w:uiPriority w:val="99"/>
    <w:rsid w:val="003C3E3F"/>
    <w:pPr>
      <w:keepLines/>
      <w:widowControl w:val="0"/>
      <w:suppressLineNumbers/>
      <w:tabs>
        <w:tab w:val="left" w:pos="709"/>
      </w:tabs>
      <w:suppressAutoHyphens/>
      <w:overflowPunct w:val="0"/>
      <w:spacing w:before="480" w:after="0"/>
      <w:outlineLvl w:val="9"/>
    </w:pPr>
    <w:rPr>
      <w:rFonts w:eastAsia="Times New Roman" w:cs="Cambria"/>
      <w:color w:val="365F91"/>
      <w:kern w:val="0"/>
      <w:lang w:val="en-US" w:eastAsia="en-US"/>
    </w:rPr>
  </w:style>
  <w:style w:type="paragraph" w:customStyle="1" w:styleId="Sumrio11">
    <w:name w:val="Sumário 11"/>
    <w:basedOn w:val="Padro"/>
    <w:uiPriority w:val="99"/>
    <w:rsid w:val="003C3E3F"/>
    <w:pPr>
      <w:tabs>
        <w:tab w:val="left" w:pos="709"/>
        <w:tab w:val="right" w:leader="dot" w:pos="9638"/>
      </w:tabs>
      <w:suppressAutoHyphens/>
      <w:overflowPunct w:val="0"/>
      <w:autoSpaceDE/>
      <w:autoSpaceDN/>
      <w:spacing w:before="120" w:after="120"/>
    </w:pPr>
    <w:rPr>
      <w:rFonts w:ascii="Calibri" w:hAnsi="Calibri" w:cs="Calibri"/>
      <w:b/>
      <w:bCs/>
      <w:caps/>
      <w:color w:val="000000"/>
      <w:sz w:val="20"/>
      <w:szCs w:val="20"/>
      <w:lang w:eastAsia="en-US"/>
    </w:rPr>
  </w:style>
  <w:style w:type="character" w:customStyle="1" w:styleId="TextosemFormataoChar1">
    <w:name w:val="Texto sem Formatação Char1"/>
    <w:basedOn w:val="Fontepargpadro"/>
    <w:rsid w:val="003C3E3F"/>
    <w:rPr>
      <w:rFonts w:ascii="Courier New" w:eastAsia="Times New Roman" w:hAnsi="Courier New" w:cs="Courier New"/>
      <w:color w:val="000000"/>
      <w:sz w:val="20"/>
      <w:szCs w:val="20"/>
      <w:lang w:val="en-US"/>
    </w:rPr>
  </w:style>
  <w:style w:type="paragraph" w:customStyle="1" w:styleId="WW-Corpodetexto3">
    <w:name w:val="WW-Corpo de texto 3"/>
    <w:basedOn w:val="Normal"/>
    <w:rsid w:val="003C3E3F"/>
    <w:pPr>
      <w:widowControl w:val="0"/>
      <w:suppressAutoHyphens/>
      <w:jc w:val="both"/>
    </w:pPr>
    <w:rPr>
      <w:rFonts w:ascii="Times New Roman" w:eastAsia="Times New Roman" w:hAnsi="Times New Roman"/>
      <w:b/>
      <w:kern w:val="0"/>
      <w:sz w:val="28"/>
      <w:szCs w:val="20"/>
      <w:lang w:eastAsia="pt-BR"/>
    </w:rPr>
  </w:style>
  <w:style w:type="paragraph" w:customStyle="1" w:styleId="A010177">
    <w:name w:val="_A010177"/>
    <w:basedOn w:val="Normal"/>
    <w:rsid w:val="003C3E3F"/>
    <w:pPr>
      <w:jc w:val="both"/>
    </w:pPr>
    <w:rPr>
      <w:rFonts w:ascii="Times New Roman" w:eastAsia="Times New Roman" w:hAnsi="Times New Roman"/>
      <w:kern w:val="0"/>
      <w:sz w:val="24"/>
      <w:szCs w:val="20"/>
      <w:lang w:eastAsia="pt-BR"/>
    </w:rPr>
  </w:style>
  <w:style w:type="paragraph" w:customStyle="1" w:styleId="pfs20">
    <w:name w:val="pfs20"/>
    <w:rsid w:val="003C3E3F"/>
    <w:pPr>
      <w:widowControl w:val="0"/>
    </w:pPr>
    <w:rPr>
      <w:rFonts w:eastAsia="Times New Roman"/>
      <w:snapToGrid w:val="0"/>
      <w:sz w:val="24"/>
      <w:lang w:val="en-US"/>
    </w:rPr>
  </w:style>
  <w:style w:type="character" w:customStyle="1" w:styleId="Textodocorpo115pt">
    <w:name w:val="Texto do corpo + 11;5 pt"/>
    <w:rsid w:val="003C3E3F"/>
    <w:rPr>
      <w:rFonts w:ascii="Arial Unicode MS" w:eastAsia="Arial Unicode MS" w:hAnsi="Arial Unicode MS" w:cs="Arial Unicode MS"/>
      <w:b w:val="0"/>
      <w:bCs w:val="0"/>
      <w:i w:val="0"/>
      <w:iCs w:val="0"/>
      <w:smallCaps w:val="0"/>
      <w:strike w:val="0"/>
      <w:color w:val="000000"/>
      <w:spacing w:val="0"/>
      <w:w w:val="100"/>
      <w:position w:val="0"/>
      <w:sz w:val="23"/>
      <w:szCs w:val="23"/>
      <w:u w:val="none"/>
    </w:rPr>
  </w:style>
  <w:style w:type="character" w:customStyle="1" w:styleId="Ttulo3ArialUnicodeMS115ptSemnegritoEspaamento0pt">
    <w:name w:val="Título #3 + Arial Unicode MS;11;5 pt;Sem negrito;Espaçamento 0 pt"/>
    <w:rsid w:val="003C3E3F"/>
    <w:rPr>
      <w:rFonts w:ascii="Arial Unicode MS" w:eastAsia="Arial Unicode MS" w:hAnsi="Arial Unicode MS" w:cs="Arial Unicode MS"/>
      <w:b/>
      <w:bCs/>
      <w:i w:val="0"/>
      <w:iCs w:val="0"/>
      <w:smallCaps w:val="0"/>
      <w:strike w:val="0"/>
      <w:color w:val="000000"/>
      <w:spacing w:val="0"/>
      <w:w w:val="100"/>
      <w:position w:val="0"/>
      <w:sz w:val="23"/>
      <w:szCs w:val="23"/>
      <w:u w:val="none"/>
      <w:lang w:val="pt-PT"/>
    </w:rPr>
  </w:style>
  <w:style w:type="character" w:customStyle="1" w:styleId="Ttulo3ArialUnicodeMSSemnegritoEspaamento0pt">
    <w:name w:val="Título #3 + Arial Unicode MS;Sem negrito;Espaçamento 0 pt"/>
    <w:rsid w:val="003C3E3F"/>
    <w:rPr>
      <w:rFonts w:ascii="Arial Unicode MS" w:eastAsia="Arial Unicode MS" w:hAnsi="Arial Unicode MS" w:cs="Arial Unicode MS"/>
      <w:b/>
      <w:bCs/>
      <w:i w:val="0"/>
      <w:iCs w:val="0"/>
      <w:smallCaps w:val="0"/>
      <w:strike w:val="0"/>
      <w:color w:val="000000"/>
      <w:spacing w:val="0"/>
      <w:w w:val="100"/>
      <w:position w:val="0"/>
      <w:sz w:val="29"/>
      <w:szCs w:val="29"/>
      <w:u w:val="none"/>
      <w:lang w:val="pt-PT"/>
    </w:rPr>
  </w:style>
  <w:style w:type="character" w:customStyle="1" w:styleId="readonlyattribute">
    <w:name w:val="readonlyattribute"/>
    <w:basedOn w:val="Fontepargpadro"/>
    <w:rsid w:val="003C3E3F"/>
  </w:style>
  <w:style w:type="character" w:customStyle="1" w:styleId="highlight">
    <w:name w:val="highlight"/>
    <w:rsid w:val="003C3E3F"/>
  </w:style>
  <w:style w:type="character" w:customStyle="1" w:styleId="rwrr">
    <w:name w:val="rwrr"/>
    <w:basedOn w:val="Fontepargpadro"/>
    <w:rsid w:val="003C3E3F"/>
  </w:style>
  <w:style w:type="paragraph" w:customStyle="1" w:styleId="11-Numerao1">
    <w:name w:val="1.1 - Numeração 1"/>
    <w:basedOn w:val="Normal"/>
    <w:autoRedefine/>
    <w:qFormat/>
    <w:rsid w:val="003C3E3F"/>
    <w:pPr>
      <w:numPr>
        <w:ilvl w:val="1"/>
        <w:numId w:val="29"/>
      </w:numPr>
      <w:spacing w:before="120" w:line="360" w:lineRule="auto"/>
      <w:jc w:val="both"/>
    </w:pPr>
    <w:rPr>
      <w:rFonts w:eastAsiaTheme="minorHAnsi" w:cs="Arial"/>
      <w:bCs/>
      <w:color w:val="FF0000"/>
      <w:kern w:val="0"/>
      <w:szCs w:val="22"/>
      <w:lang w:eastAsia="pt-BR"/>
    </w:rPr>
  </w:style>
  <w:style w:type="numbering" w:customStyle="1" w:styleId="Semlista4">
    <w:name w:val="Sem lista4"/>
    <w:next w:val="Semlista"/>
    <w:uiPriority w:val="99"/>
    <w:semiHidden/>
    <w:unhideWhenUsed/>
    <w:rsid w:val="003C3E3F"/>
  </w:style>
  <w:style w:type="table" w:customStyle="1" w:styleId="Tabelacomgrade4">
    <w:name w:val="Tabela com grade4"/>
    <w:basedOn w:val="Tabelanormal"/>
    <w:next w:val="Tabelacomgrade"/>
    <w:uiPriority w:val="59"/>
    <w:locked/>
    <w:rsid w:val="003C3E3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mlista5">
    <w:name w:val="Sem lista5"/>
    <w:next w:val="Semlista"/>
    <w:uiPriority w:val="99"/>
    <w:semiHidden/>
    <w:unhideWhenUsed/>
    <w:rsid w:val="003C3E3F"/>
  </w:style>
  <w:style w:type="table" w:customStyle="1" w:styleId="Tabelacomgrade5">
    <w:name w:val="Tabela com grade5"/>
    <w:basedOn w:val="Tabelanormal"/>
    <w:next w:val="Tabelacomgrade"/>
    <w:uiPriority w:val="59"/>
    <w:rsid w:val="003C3E3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mlista6">
    <w:name w:val="Sem lista6"/>
    <w:next w:val="Semlista"/>
    <w:uiPriority w:val="99"/>
    <w:semiHidden/>
    <w:unhideWhenUsed/>
    <w:rsid w:val="003C3E3F"/>
  </w:style>
  <w:style w:type="table" w:customStyle="1" w:styleId="Tabelacomgrade6">
    <w:name w:val="Tabela com grade6"/>
    <w:basedOn w:val="Tabelanormal"/>
    <w:next w:val="Tabelacomgrade"/>
    <w:uiPriority w:val="59"/>
    <w:rsid w:val="003C3E3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mlista7">
    <w:name w:val="Sem lista7"/>
    <w:next w:val="Semlista"/>
    <w:uiPriority w:val="99"/>
    <w:semiHidden/>
    <w:unhideWhenUsed/>
    <w:rsid w:val="003C3E3F"/>
  </w:style>
  <w:style w:type="table" w:customStyle="1" w:styleId="Tabelacomgrade7">
    <w:name w:val="Tabela com grade7"/>
    <w:basedOn w:val="Tabelanormal"/>
    <w:next w:val="Tabelacomgrade"/>
    <w:uiPriority w:val="59"/>
    <w:rsid w:val="003C3E3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mlista8">
    <w:name w:val="Sem lista8"/>
    <w:next w:val="Semlista"/>
    <w:uiPriority w:val="99"/>
    <w:semiHidden/>
    <w:unhideWhenUsed/>
    <w:rsid w:val="003C3E3F"/>
  </w:style>
  <w:style w:type="table" w:customStyle="1" w:styleId="Tabelacomgrade8">
    <w:name w:val="Tabela com grade8"/>
    <w:basedOn w:val="Tabelanormal"/>
    <w:next w:val="Tabelacomgrade"/>
    <w:uiPriority w:val="59"/>
    <w:rsid w:val="003C3E3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11-Numerao4">
    <w:name w:val="1.1.1.1.1 - Numeração 4"/>
    <w:basedOn w:val="Normal"/>
    <w:autoRedefine/>
    <w:uiPriority w:val="99"/>
    <w:qFormat/>
    <w:rsid w:val="003C3E3F"/>
    <w:pPr>
      <w:spacing w:before="160" w:after="160"/>
      <w:ind w:left="851"/>
      <w:jc w:val="both"/>
    </w:pPr>
    <w:rPr>
      <w:rFonts w:ascii="Times New Roman" w:eastAsia="Calibri" w:hAnsi="Times New Roman"/>
      <w:kern w:val="0"/>
      <w:sz w:val="24"/>
      <w:szCs w:val="20"/>
      <w:lang w:eastAsia="ja-JP"/>
    </w:rPr>
  </w:style>
  <w:style w:type="paragraph" w:customStyle="1" w:styleId="01-Titulo">
    <w:name w:val="01- Titulo"/>
    <w:basedOn w:val="Normal"/>
    <w:autoRedefine/>
    <w:qFormat/>
    <w:rsid w:val="003C3E3F"/>
    <w:pPr>
      <w:shd w:val="pct20" w:color="auto" w:fill="auto"/>
      <w:tabs>
        <w:tab w:val="num" w:pos="284"/>
      </w:tabs>
      <w:spacing w:before="240"/>
      <w:jc w:val="center"/>
    </w:pPr>
    <w:rPr>
      <w:rFonts w:ascii="Times New Roman" w:eastAsia="Calibri" w:hAnsi="Times New Roman"/>
      <w:b/>
      <w:bCs/>
      <w:caps/>
      <w:snapToGrid w:val="0"/>
      <w:kern w:val="0"/>
      <w:sz w:val="24"/>
      <w:lang w:eastAsia="pt-BR"/>
    </w:rPr>
  </w:style>
  <w:style w:type="paragraph" w:customStyle="1" w:styleId="111111-Numerao5">
    <w:name w:val="1.1.1.1.1.1 - Numeração 5"/>
    <w:basedOn w:val="Normal"/>
    <w:autoRedefine/>
    <w:uiPriority w:val="99"/>
    <w:qFormat/>
    <w:rsid w:val="003C3E3F"/>
    <w:pPr>
      <w:spacing w:before="160" w:after="160"/>
      <w:ind w:left="1134"/>
      <w:jc w:val="both"/>
    </w:pPr>
    <w:rPr>
      <w:rFonts w:ascii="Times New Roman" w:eastAsia="Times New Roman" w:hAnsi="Times New Roman"/>
      <w:kern w:val="0"/>
      <w:sz w:val="24"/>
      <w:szCs w:val="20"/>
      <w:lang w:eastAsia="pt-BR"/>
    </w:rPr>
  </w:style>
  <w:style w:type="paragraph" w:customStyle="1" w:styleId="111-Numerao2">
    <w:name w:val="1.1.1 - Numeração 2"/>
    <w:basedOn w:val="Normal"/>
    <w:autoRedefine/>
    <w:uiPriority w:val="99"/>
    <w:qFormat/>
    <w:rsid w:val="003C3E3F"/>
    <w:pPr>
      <w:spacing w:before="160" w:after="160"/>
      <w:ind w:left="284"/>
      <w:jc w:val="both"/>
    </w:pPr>
    <w:rPr>
      <w:rFonts w:ascii="Times New Roman" w:eastAsia="Times New Roman" w:hAnsi="Times New Roman"/>
      <w:kern w:val="0"/>
      <w:sz w:val="24"/>
      <w:szCs w:val="20"/>
      <w:lang w:eastAsia="pt-BR"/>
    </w:rPr>
  </w:style>
  <w:style w:type="paragraph" w:customStyle="1" w:styleId="1111-Numerao3">
    <w:name w:val="1.1.1.1 - Numeração 3"/>
    <w:basedOn w:val="Normal"/>
    <w:autoRedefine/>
    <w:uiPriority w:val="99"/>
    <w:qFormat/>
    <w:rsid w:val="003C3E3F"/>
    <w:pPr>
      <w:spacing w:before="160" w:after="160"/>
      <w:ind w:left="567"/>
      <w:jc w:val="both"/>
    </w:pPr>
    <w:rPr>
      <w:rFonts w:ascii="Times New Roman" w:eastAsia="Times New Roman" w:hAnsi="Times New Roman"/>
      <w:kern w:val="0"/>
      <w:sz w:val="24"/>
      <w:lang w:eastAsia="pt-BR"/>
    </w:rPr>
  </w:style>
  <w:style w:type="numbering" w:customStyle="1" w:styleId="Semlista9">
    <w:name w:val="Sem lista9"/>
    <w:next w:val="Semlista"/>
    <w:uiPriority w:val="99"/>
    <w:semiHidden/>
    <w:unhideWhenUsed/>
    <w:rsid w:val="003C3E3F"/>
  </w:style>
  <w:style w:type="table" w:customStyle="1" w:styleId="Tabelacomgrade9">
    <w:name w:val="Tabela com grade9"/>
    <w:basedOn w:val="Tabelanormal"/>
    <w:next w:val="Tabelacomgrade"/>
    <w:uiPriority w:val="59"/>
    <w:rsid w:val="003C3E3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be">
    <w:name w:val="_xbe"/>
    <w:basedOn w:val="Fontepargpadro"/>
    <w:rsid w:val="003C3E3F"/>
  </w:style>
  <w:style w:type="character" w:customStyle="1" w:styleId="detalle-escuela">
    <w:name w:val="detalle-escuela"/>
    <w:basedOn w:val="Fontepargpadro"/>
    <w:rsid w:val="003C3E3F"/>
  </w:style>
  <w:style w:type="numbering" w:customStyle="1" w:styleId="Semlista10">
    <w:name w:val="Sem lista10"/>
    <w:next w:val="Semlista"/>
    <w:uiPriority w:val="99"/>
    <w:semiHidden/>
    <w:unhideWhenUsed/>
    <w:rsid w:val="003C3E3F"/>
  </w:style>
  <w:style w:type="table" w:customStyle="1" w:styleId="Tabelacomgrade10">
    <w:name w:val="Tabela com grade10"/>
    <w:basedOn w:val="Tabelanormal"/>
    <w:next w:val="Tabelacomgrade"/>
    <w:uiPriority w:val="59"/>
    <w:rsid w:val="003C3E3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1">
    <w:name w:val="Tabela com grade11"/>
    <w:basedOn w:val="Tabelanormal"/>
    <w:next w:val="Tabelacomgrade"/>
    <w:uiPriority w:val="59"/>
    <w:rsid w:val="003C3E3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mlista12">
    <w:name w:val="Sem lista12"/>
    <w:next w:val="Semlista"/>
    <w:uiPriority w:val="99"/>
    <w:semiHidden/>
    <w:unhideWhenUsed/>
    <w:rsid w:val="003C3E3F"/>
  </w:style>
  <w:style w:type="table" w:customStyle="1" w:styleId="Tabelacomgrade12">
    <w:name w:val="Tabela com grade12"/>
    <w:basedOn w:val="Tabelanormal"/>
    <w:next w:val="Tabelacomgrade"/>
    <w:uiPriority w:val="59"/>
    <w:rsid w:val="003C3E3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mlista13">
    <w:name w:val="Sem lista13"/>
    <w:next w:val="Semlista"/>
    <w:uiPriority w:val="99"/>
    <w:semiHidden/>
    <w:unhideWhenUsed/>
    <w:rsid w:val="003C3E3F"/>
  </w:style>
  <w:style w:type="table" w:customStyle="1" w:styleId="Tabelacomgrade13">
    <w:name w:val="Tabela com grade13"/>
    <w:basedOn w:val="Tabelanormal"/>
    <w:next w:val="Tabelacomgrade"/>
    <w:uiPriority w:val="59"/>
    <w:rsid w:val="003C3E3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mlista14">
    <w:name w:val="Sem lista14"/>
    <w:next w:val="Semlista"/>
    <w:uiPriority w:val="99"/>
    <w:semiHidden/>
    <w:unhideWhenUsed/>
    <w:rsid w:val="003C3E3F"/>
  </w:style>
  <w:style w:type="table" w:customStyle="1" w:styleId="Tabelacomgrade14">
    <w:name w:val="Tabela com grade14"/>
    <w:basedOn w:val="Tabelanormal"/>
    <w:next w:val="Tabelacomgrade"/>
    <w:uiPriority w:val="59"/>
    <w:rsid w:val="003C3E3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mlista15">
    <w:name w:val="Sem lista15"/>
    <w:next w:val="Semlista"/>
    <w:uiPriority w:val="99"/>
    <w:semiHidden/>
    <w:unhideWhenUsed/>
    <w:rsid w:val="003C3E3F"/>
  </w:style>
  <w:style w:type="table" w:customStyle="1" w:styleId="Tabelacomgrade15">
    <w:name w:val="Tabela com grade15"/>
    <w:basedOn w:val="Tabelanormal"/>
    <w:next w:val="Tabelacomgrade"/>
    <w:uiPriority w:val="59"/>
    <w:rsid w:val="003C3E3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mlista16">
    <w:name w:val="Sem lista16"/>
    <w:next w:val="Semlista"/>
    <w:uiPriority w:val="99"/>
    <w:semiHidden/>
    <w:unhideWhenUsed/>
    <w:rsid w:val="003C3E3F"/>
  </w:style>
  <w:style w:type="table" w:customStyle="1" w:styleId="Tabelacomgrade16">
    <w:name w:val="Tabela com grade16"/>
    <w:basedOn w:val="Tabelanormal"/>
    <w:next w:val="Tabelacomgrade"/>
    <w:uiPriority w:val="59"/>
    <w:rsid w:val="003C3E3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mlista17">
    <w:name w:val="Sem lista17"/>
    <w:next w:val="Semlista"/>
    <w:uiPriority w:val="99"/>
    <w:semiHidden/>
    <w:unhideWhenUsed/>
    <w:rsid w:val="003C3E3F"/>
  </w:style>
  <w:style w:type="table" w:customStyle="1" w:styleId="Tabelacomgrade17">
    <w:name w:val="Tabela com grade17"/>
    <w:basedOn w:val="Tabelanormal"/>
    <w:next w:val="Tabelacomgrade"/>
    <w:uiPriority w:val="59"/>
    <w:locked/>
    <w:rsid w:val="003C3E3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mlista18">
    <w:name w:val="Sem lista18"/>
    <w:next w:val="Semlista"/>
    <w:uiPriority w:val="99"/>
    <w:semiHidden/>
    <w:unhideWhenUsed/>
    <w:rsid w:val="003C3E3F"/>
  </w:style>
  <w:style w:type="table" w:customStyle="1" w:styleId="Tabelacomgrade18">
    <w:name w:val="Tabela com grade18"/>
    <w:basedOn w:val="Tabelanormal"/>
    <w:next w:val="Tabelacomgrade"/>
    <w:uiPriority w:val="59"/>
    <w:rsid w:val="003C3E3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mlista19">
    <w:name w:val="Sem lista19"/>
    <w:next w:val="Semlista"/>
    <w:uiPriority w:val="99"/>
    <w:semiHidden/>
    <w:unhideWhenUsed/>
    <w:rsid w:val="003C3E3F"/>
  </w:style>
  <w:style w:type="table" w:customStyle="1" w:styleId="Tabelacomgrade19">
    <w:name w:val="Tabela com grade19"/>
    <w:basedOn w:val="Tabelanormal"/>
    <w:next w:val="Tabelacomgrade"/>
    <w:uiPriority w:val="59"/>
    <w:rsid w:val="003C3E3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mlista20">
    <w:name w:val="Sem lista20"/>
    <w:next w:val="Semlista"/>
    <w:uiPriority w:val="99"/>
    <w:semiHidden/>
    <w:unhideWhenUsed/>
    <w:rsid w:val="003C3E3F"/>
  </w:style>
  <w:style w:type="table" w:customStyle="1" w:styleId="Tabelacomgrade20">
    <w:name w:val="Tabela com grade20"/>
    <w:basedOn w:val="Tabelanormal"/>
    <w:next w:val="Tabelacomgrade"/>
    <w:uiPriority w:val="59"/>
    <w:rsid w:val="003C3E3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mlista21">
    <w:name w:val="Sem lista21"/>
    <w:next w:val="Semlista"/>
    <w:uiPriority w:val="99"/>
    <w:semiHidden/>
    <w:unhideWhenUsed/>
    <w:rsid w:val="003C3E3F"/>
  </w:style>
  <w:style w:type="table" w:customStyle="1" w:styleId="Tabelacomgrade21">
    <w:name w:val="Tabela com grade21"/>
    <w:basedOn w:val="Tabelanormal"/>
    <w:next w:val="Tabelacomgrade"/>
    <w:uiPriority w:val="59"/>
    <w:rsid w:val="003C3E3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mlista22">
    <w:name w:val="Sem lista22"/>
    <w:next w:val="Semlista"/>
    <w:uiPriority w:val="99"/>
    <w:semiHidden/>
    <w:unhideWhenUsed/>
    <w:rsid w:val="003C3E3F"/>
  </w:style>
  <w:style w:type="table" w:customStyle="1" w:styleId="Tabelacomgrade22">
    <w:name w:val="Tabela com grade22"/>
    <w:basedOn w:val="Tabelanormal"/>
    <w:next w:val="Tabelacomgrade"/>
    <w:uiPriority w:val="59"/>
    <w:rsid w:val="003C3E3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mlista23">
    <w:name w:val="Sem lista23"/>
    <w:next w:val="Semlista"/>
    <w:uiPriority w:val="99"/>
    <w:semiHidden/>
    <w:unhideWhenUsed/>
    <w:rsid w:val="003C3E3F"/>
  </w:style>
  <w:style w:type="table" w:customStyle="1" w:styleId="Tabelacomgrade23">
    <w:name w:val="Tabela com grade23"/>
    <w:basedOn w:val="Tabelanormal"/>
    <w:next w:val="Tabelacomgrade"/>
    <w:uiPriority w:val="59"/>
    <w:rsid w:val="003C3E3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mlista24">
    <w:name w:val="Sem lista24"/>
    <w:next w:val="Semlista"/>
    <w:uiPriority w:val="99"/>
    <w:semiHidden/>
    <w:unhideWhenUsed/>
    <w:rsid w:val="003C3E3F"/>
  </w:style>
  <w:style w:type="table" w:customStyle="1" w:styleId="Tabelacomgrade24">
    <w:name w:val="Tabela com grade24"/>
    <w:basedOn w:val="Tabelanormal"/>
    <w:next w:val="Tabelacomgrade"/>
    <w:uiPriority w:val="59"/>
    <w:rsid w:val="003C3E3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mlista25">
    <w:name w:val="Sem lista25"/>
    <w:next w:val="Semlista"/>
    <w:uiPriority w:val="99"/>
    <w:semiHidden/>
    <w:unhideWhenUsed/>
    <w:rsid w:val="003C3E3F"/>
  </w:style>
  <w:style w:type="table" w:customStyle="1" w:styleId="Tabelacomgrade25">
    <w:name w:val="Tabela com grade25"/>
    <w:basedOn w:val="Tabelanormal"/>
    <w:next w:val="Tabelacomgrade"/>
    <w:uiPriority w:val="59"/>
    <w:rsid w:val="003C3E3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mlista26">
    <w:name w:val="Sem lista26"/>
    <w:next w:val="Semlista"/>
    <w:uiPriority w:val="99"/>
    <w:semiHidden/>
    <w:unhideWhenUsed/>
    <w:rsid w:val="003C3E3F"/>
  </w:style>
  <w:style w:type="table" w:customStyle="1" w:styleId="Tabelacomgrade26">
    <w:name w:val="Tabela com grade26"/>
    <w:basedOn w:val="Tabelanormal"/>
    <w:next w:val="Tabelacomgrade"/>
    <w:uiPriority w:val="59"/>
    <w:rsid w:val="003C3E3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mlista27">
    <w:name w:val="Sem lista27"/>
    <w:next w:val="Semlista"/>
    <w:uiPriority w:val="99"/>
    <w:semiHidden/>
    <w:unhideWhenUsed/>
    <w:rsid w:val="003C3E3F"/>
  </w:style>
  <w:style w:type="table" w:customStyle="1" w:styleId="Tabelacomgrade27">
    <w:name w:val="Tabela com grade27"/>
    <w:basedOn w:val="Tabelanormal"/>
    <w:next w:val="Tabelacomgrade"/>
    <w:uiPriority w:val="59"/>
    <w:rsid w:val="003C3E3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mlista28">
    <w:name w:val="Sem lista28"/>
    <w:next w:val="Semlista"/>
    <w:uiPriority w:val="99"/>
    <w:semiHidden/>
    <w:unhideWhenUsed/>
    <w:rsid w:val="003C3E3F"/>
  </w:style>
  <w:style w:type="table" w:customStyle="1" w:styleId="Tabelacomgrade28">
    <w:name w:val="Tabela com grade28"/>
    <w:basedOn w:val="Tabelanormal"/>
    <w:next w:val="Tabelacomgrade"/>
    <w:uiPriority w:val="59"/>
    <w:rsid w:val="003C3E3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mlista29">
    <w:name w:val="Sem lista29"/>
    <w:next w:val="Semlista"/>
    <w:uiPriority w:val="99"/>
    <w:semiHidden/>
    <w:unhideWhenUsed/>
    <w:rsid w:val="003C3E3F"/>
  </w:style>
  <w:style w:type="table" w:customStyle="1" w:styleId="Tabelacomgrade29">
    <w:name w:val="Tabela com grade29"/>
    <w:basedOn w:val="Tabelanormal"/>
    <w:next w:val="Tabelacomgrade"/>
    <w:uiPriority w:val="59"/>
    <w:rsid w:val="003C3E3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7">
    <w:name w:val="A7"/>
    <w:uiPriority w:val="99"/>
    <w:rsid w:val="003C3E3F"/>
    <w:rPr>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956764">
      <w:bodyDiv w:val="1"/>
      <w:marLeft w:val="0"/>
      <w:marRight w:val="0"/>
      <w:marTop w:val="0"/>
      <w:marBottom w:val="0"/>
      <w:divBdr>
        <w:top w:val="none" w:sz="0" w:space="0" w:color="auto"/>
        <w:left w:val="none" w:sz="0" w:space="0" w:color="auto"/>
        <w:bottom w:val="none" w:sz="0" w:space="0" w:color="auto"/>
        <w:right w:val="none" w:sz="0" w:space="0" w:color="auto"/>
      </w:divBdr>
    </w:div>
    <w:div w:id="56436663">
      <w:bodyDiv w:val="1"/>
      <w:marLeft w:val="0"/>
      <w:marRight w:val="0"/>
      <w:marTop w:val="0"/>
      <w:marBottom w:val="0"/>
      <w:divBdr>
        <w:top w:val="none" w:sz="0" w:space="0" w:color="auto"/>
        <w:left w:val="none" w:sz="0" w:space="0" w:color="auto"/>
        <w:bottom w:val="none" w:sz="0" w:space="0" w:color="auto"/>
        <w:right w:val="none" w:sz="0" w:space="0" w:color="auto"/>
      </w:divBdr>
    </w:div>
    <w:div w:id="66265165">
      <w:bodyDiv w:val="1"/>
      <w:marLeft w:val="0"/>
      <w:marRight w:val="0"/>
      <w:marTop w:val="0"/>
      <w:marBottom w:val="0"/>
      <w:divBdr>
        <w:top w:val="none" w:sz="0" w:space="0" w:color="auto"/>
        <w:left w:val="none" w:sz="0" w:space="0" w:color="auto"/>
        <w:bottom w:val="none" w:sz="0" w:space="0" w:color="auto"/>
        <w:right w:val="none" w:sz="0" w:space="0" w:color="auto"/>
      </w:divBdr>
      <w:divsChild>
        <w:div w:id="192379605">
          <w:marLeft w:val="0"/>
          <w:marRight w:val="0"/>
          <w:marTop w:val="0"/>
          <w:marBottom w:val="0"/>
          <w:divBdr>
            <w:top w:val="none" w:sz="0" w:space="0" w:color="auto"/>
            <w:left w:val="none" w:sz="0" w:space="0" w:color="auto"/>
            <w:bottom w:val="none" w:sz="0" w:space="0" w:color="auto"/>
            <w:right w:val="none" w:sz="0" w:space="0" w:color="auto"/>
          </w:divBdr>
        </w:div>
        <w:div w:id="489292728">
          <w:marLeft w:val="0"/>
          <w:marRight w:val="0"/>
          <w:marTop w:val="0"/>
          <w:marBottom w:val="0"/>
          <w:divBdr>
            <w:top w:val="none" w:sz="0" w:space="0" w:color="auto"/>
            <w:left w:val="none" w:sz="0" w:space="0" w:color="auto"/>
            <w:bottom w:val="none" w:sz="0" w:space="0" w:color="auto"/>
            <w:right w:val="none" w:sz="0" w:space="0" w:color="auto"/>
          </w:divBdr>
        </w:div>
        <w:div w:id="602499242">
          <w:marLeft w:val="0"/>
          <w:marRight w:val="0"/>
          <w:marTop w:val="0"/>
          <w:marBottom w:val="0"/>
          <w:divBdr>
            <w:top w:val="none" w:sz="0" w:space="0" w:color="auto"/>
            <w:left w:val="none" w:sz="0" w:space="0" w:color="auto"/>
            <w:bottom w:val="none" w:sz="0" w:space="0" w:color="auto"/>
            <w:right w:val="none" w:sz="0" w:space="0" w:color="auto"/>
          </w:divBdr>
        </w:div>
        <w:div w:id="685861444">
          <w:marLeft w:val="0"/>
          <w:marRight w:val="0"/>
          <w:marTop w:val="0"/>
          <w:marBottom w:val="0"/>
          <w:divBdr>
            <w:top w:val="none" w:sz="0" w:space="0" w:color="auto"/>
            <w:left w:val="none" w:sz="0" w:space="0" w:color="auto"/>
            <w:bottom w:val="none" w:sz="0" w:space="0" w:color="auto"/>
            <w:right w:val="none" w:sz="0" w:space="0" w:color="auto"/>
          </w:divBdr>
        </w:div>
        <w:div w:id="735396760">
          <w:marLeft w:val="0"/>
          <w:marRight w:val="0"/>
          <w:marTop w:val="0"/>
          <w:marBottom w:val="0"/>
          <w:divBdr>
            <w:top w:val="none" w:sz="0" w:space="0" w:color="auto"/>
            <w:left w:val="none" w:sz="0" w:space="0" w:color="auto"/>
            <w:bottom w:val="none" w:sz="0" w:space="0" w:color="auto"/>
            <w:right w:val="none" w:sz="0" w:space="0" w:color="auto"/>
          </w:divBdr>
        </w:div>
        <w:div w:id="751242344">
          <w:marLeft w:val="0"/>
          <w:marRight w:val="0"/>
          <w:marTop w:val="0"/>
          <w:marBottom w:val="0"/>
          <w:divBdr>
            <w:top w:val="none" w:sz="0" w:space="0" w:color="auto"/>
            <w:left w:val="none" w:sz="0" w:space="0" w:color="auto"/>
            <w:bottom w:val="none" w:sz="0" w:space="0" w:color="auto"/>
            <w:right w:val="none" w:sz="0" w:space="0" w:color="auto"/>
          </w:divBdr>
        </w:div>
        <w:div w:id="875122741">
          <w:marLeft w:val="0"/>
          <w:marRight w:val="0"/>
          <w:marTop w:val="0"/>
          <w:marBottom w:val="0"/>
          <w:divBdr>
            <w:top w:val="none" w:sz="0" w:space="0" w:color="auto"/>
            <w:left w:val="none" w:sz="0" w:space="0" w:color="auto"/>
            <w:bottom w:val="none" w:sz="0" w:space="0" w:color="auto"/>
            <w:right w:val="none" w:sz="0" w:space="0" w:color="auto"/>
          </w:divBdr>
        </w:div>
        <w:div w:id="1161196050">
          <w:marLeft w:val="0"/>
          <w:marRight w:val="0"/>
          <w:marTop w:val="0"/>
          <w:marBottom w:val="0"/>
          <w:divBdr>
            <w:top w:val="none" w:sz="0" w:space="0" w:color="auto"/>
            <w:left w:val="none" w:sz="0" w:space="0" w:color="auto"/>
            <w:bottom w:val="none" w:sz="0" w:space="0" w:color="auto"/>
            <w:right w:val="none" w:sz="0" w:space="0" w:color="auto"/>
          </w:divBdr>
        </w:div>
        <w:div w:id="1248342200">
          <w:marLeft w:val="0"/>
          <w:marRight w:val="0"/>
          <w:marTop w:val="0"/>
          <w:marBottom w:val="0"/>
          <w:divBdr>
            <w:top w:val="none" w:sz="0" w:space="0" w:color="auto"/>
            <w:left w:val="none" w:sz="0" w:space="0" w:color="auto"/>
            <w:bottom w:val="none" w:sz="0" w:space="0" w:color="auto"/>
            <w:right w:val="none" w:sz="0" w:space="0" w:color="auto"/>
          </w:divBdr>
        </w:div>
        <w:div w:id="1295060749">
          <w:marLeft w:val="0"/>
          <w:marRight w:val="0"/>
          <w:marTop w:val="0"/>
          <w:marBottom w:val="0"/>
          <w:divBdr>
            <w:top w:val="none" w:sz="0" w:space="0" w:color="auto"/>
            <w:left w:val="none" w:sz="0" w:space="0" w:color="auto"/>
            <w:bottom w:val="none" w:sz="0" w:space="0" w:color="auto"/>
            <w:right w:val="none" w:sz="0" w:space="0" w:color="auto"/>
          </w:divBdr>
        </w:div>
        <w:div w:id="1573272341">
          <w:marLeft w:val="0"/>
          <w:marRight w:val="0"/>
          <w:marTop w:val="0"/>
          <w:marBottom w:val="0"/>
          <w:divBdr>
            <w:top w:val="none" w:sz="0" w:space="0" w:color="auto"/>
            <w:left w:val="none" w:sz="0" w:space="0" w:color="auto"/>
            <w:bottom w:val="none" w:sz="0" w:space="0" w:color="auto"/>
            <w:right w:val="none" w:sz="0" w:space="0" w:color="auto"/>
          </w:divBdr>
        </w:div>
        <w:div w:id="1762944883">
          <w:marLeft w:val="0"/>
          <w:marRight w:val="0"/>
          <w:marTop w:val="0"/>
          <w:marBottom w:val="0"/>
          <w:divBdr>
            <w:top w:val="none" w:sz="0" w:space="0" w:color="auto"/>
            <w:left w:val="none" w:sz="0" w:space="0" w:color="auto"/>
            <w:bottom w:val="none" w:sz="0" w:space="0" w:color="auto"/>
            <w:right w:val="none" w:sz="0" w:space="0" w:color="auto"/>
          </w:divBdr>
        </w:div>
        <w:div w:id="1839612288">
          <w:marLeft w:val="0"/>
          <w:marRight w:val="0"/>
          <w:marTop w:val="0"/>
          <w:marBottom w:val="0"/>
          <w:divBdr>
            <w:top w:val="none" w:sz="0" w:space="0" w:color="auto"/>
            <w:left w:val="none" w:sz="0" w:space="0" w:color="auto"/>
            <w:bottom w:val="none" w:sz="0" w:space="0" w:color="auto"/>
            <w:right w:val="none" w:sz="0" w:space="0" w:color="auto"/>
          </w:divBdr>
        </w:div>
        <w:div w:id="1857765248">
          <w:marLeft w:val="0"/>
          <w:marRight w:val="0"/>
          <w:marTop w:val="0"/>
          <w:marBottom w:val="0"/>
          <w:divBdr>
            <w:top w:val="none" w:sz="0" w:space="0" w:color="auto"/>
            <w:left w:val="none" w:sz="0" w:space="0" w:color="auto"/>
            <w:bottom w:val="none" w:sz="0" w:space="0" w:color="auto"/>
            <w:right w:val="none" w:sz="0" w:space="0" w:color="auto"/>
          </w:divBdr>
        </w:div>
        <w:div w:id="2015910430">
          <w:marLeft w:val="0"/>
          <w:marRight w:val="0"/>
          <w:marTop w:val="0"/>
          <w:marBottom w:val="0"/>
          <w:divBdr>
            <w:top w:val="none" w:sz="0" w:space="0" w:color="auto"/>
            <w:left w:val="none" w:sz="0" w:space="0" w:color="auto"/>
            <w:bottom w:val="none" w:sz="0" w:space="0" w:color="auto"/>
            <w:right w:val="none" w:sz="0" w:space="0" w:color="auto"/>
          </w:divBdr>
        </w:div>
      </w:divsChild>
    </w:div>
    <w:div w:id="74711324">
      <w:bodyDiv w:val="1"/>
      <w:marLeft w:val="0"/>
      <w:marRight w:val="0"/>
      <w:marTop w:val="0"/>
      <w:marBottom w:val="0"/>
      <w:divBdr>
        <w:top w:val="none" w:sz="0" w:space="0" w:color="auto"/>
        <w:left w:val="none" w:sz="0" w:space="0" w:color="auto"/>
        <w:bottom w:val="none" w:sz="0" w:space="0" w:color="auto"/>
        <w:right w:val="none" w:sz="0" w:space="0" w:color="auto"/>
      </w:divBdr>
      <w:divsChild>
        <w:div w:id="277109379">
          <w:marLeft w:val="0"/>
          <w:marRight w:val="0"/>
          <w:marTop w:val="0"/>
          <w:marBottom w:val="0"/>
          <w:divBdr>
            <w:top w:val="none" w:sz="0" w:space="0" w:color="auto"/>
            <w:left w:val="none" w:sz="0" w:space="0" w:color="auto"/>
            <w:bottom w:val="none" w:sz="0" w:space="0" w:color="auto"/>
            <w:right w:val="none" w:sz="0" w:space="0" w:color="auto"/>
          </w:divBdr>
          <w:divsChild>
            <w:div w:id="13073119">
              <w:marLeft w:val="0"/>
              <w:marRight w:val="0"/>
              <w:marTop w:val="0"/>
              <w:marBottom w:val="0"/>
              <w:divBdr>
                <w:top w:val="none" w:sz="0" w:space="0" w:color="auto"/>
                <w:left w:val="none" w:sz="0" w:space="0" w:color="auto"/>
                <w:bottom w:val="none" w:sz="0" w:space="0" w:color="auto"/>
                <w:right w:val="none" w:sz="0" w:space="0" w:color="auto"/>
              </w:divBdr>
            </w:div>
            <w:div w:id="13962885">
              <w:marLeft w:val="0"/>
              <w:marRight w:val="0"/>
              <w:marTop w:val="0"/>
              <w:marBottom w:val="0"/>
              <w:divBdr>
                <w:top w:val="none" w:sz="0" w:space="0" w:color="auto"/>
                <w:left w:val="none" w:sz="0" w:space="0" w:color="auto"/>
                <w:bottom w:val="none" w:sz="0" w:space="0" w:color="auto"/>
                <w:right w:val="none" w:sz="0" w:space="0" w:color="auto"/>
              </w:divBdr>
            </w:div>
            <w:div w:id="21632338">
              <w:marLeft w:val="0"/>
              <w:marRight w:val="0"/>
              <w:marTop w:val="0"/>
              <w:marBottom w:val="0"/>
              <w:divBdr>
                <w:top w:val="none" w:sz="0" w:space="0" w:color="auto"/>
                <w:left w:val="none" w:sz="0" w:space="0" w:color="auto"/>
                <w:bottom w:val="none" w:sz="0" w:space="0" w:color="auto"/>
                <w:right w:val="none" w:sz="0" w:space="0" w:color="auto"/>
              </w:divBdr>
            </w:div>
            <w:div w:id="37778474">
              <w:marLeft w:val="0"/>
              <w:marRight w:val="0"/>
              <w:marTop w:val="0"/>
              <w:marBottom w:val="0"/>
              <w:divBdr>
                <w:top w:val="none" w:sz="0" w:space="0" w:color="auto"/>
                <w:left w:val="none" w:sz="0" w:space="0" w:color="auto"/>
                <w:bottom w:val="none" w:sz="0" w:space="0" w:color="auto"/>
                <w:right w:val="none" w:sz="0" w:space="0" w:color="auto"/>
              </w:divBdr>
            </w:div>
            <w:div w:id="58403979">
              <w:marLeft w:val="0"/>
              <w:marRight w:val="0"/>
              <w:marTop w:val="0"/>
              <w:marBottom w:val="0"/>
              <w:divBdr>
                <w:top w:val="none" w:sz="0" w:space="0" w:color="auto"/>
                <w:left w:val="none" w:sz="0" w:space="0" w:color="auto"/>
                <w:bottom w:val="none" w:sz="0" w:space="0" w:color="auto"/>
                <w:right w:val="none" w:sz="0" w:space="0" w:color="auto"/>
              </w:divBdr>
            </w:div>
            <w:div w:id="101532436">
              <w:marLeft w:val="0"/>
              <w:marRight w:val="0"/>
              <w:marTop w:val="0"/>
              <w:marBottom w:val="0"/>
              <w:divBdr>
                <w:top w:val="none" w:sz="0" w:space="0" w:color="auto"/>
                <w:left w:val="none" w:sz="0" w:space="0" w:color="auto"/>
                <w:bottom w:val="none" w:sz="0" w:space="0" w:color="auto"/>
                <w:right w:val="none" w:sz="0" w:space="0" w:color="auto"/>
              </w:divBdr>
            </w:div>
            <w:div w:id="107704851">
              <w:marLeft w:val="0"/>
              <w:marRight w:val="0"/>
              <w:marTop w:val="0"/>
              <w:marBottom w:val="0"/>
              <w:divBdr>
                <w:top w:val="none" w:sz="0" w:space="0" w:color="auto"/>
                <w:left w:val="none" w:sz="0" w:space="0" w:color="auto"/>
                <w:bottom w:val="none" w:sz="0" w:space="0" w:color="auto"/>
                <w:right w:val="none" w:sz="0" w:space="0" w:color="auto"/>
              </w:divBdr>
            </w:div>
            <w:div w:id="120080948">
              <w:marLeft w:val="0"/>
              <w:marRight w:val="0"/>
              <w:marTop w:val="0"/>
              <w:marBottom w:val="0"/>
              <w:divBdr>
                <w:top w:val="none" w:sz="0" w:space="0" w:color="auto"/>
                <w:left w:val="none" w:sz="0" w:space="0" w:color="auto"/>
                <w:bottom w:val="none" w:sz="0" w:space="0" w:color="auto"/>
                <w:right w:val="none" w:sz="0" w:space="0" w:color="auto"/>
              </w:divBdr>
            </w:div>
            <w:div w:id="122777044">
              <w:marLeft w:val="0"/>
              <w:marRight w:val="0"/>
              <w:marTop w:val="0"/>
              <w:marBottom w:val="0"/>
              <w:divBdr>
                <w:top w:val="none" w:sz="0" w:space="0" w:color="auto"/>
                <w:left w:val="none" w:sz="0" w:space="0" w:color="auto"/>
                <w:bottom w:val="none" w:sz="0" w:space="0" w:color="auto"/>
                <w:right w:val="none" w:sz="0" w:space="0" w:color="auto"/>
              </w:divBdr>
            </w:div>
            <w:div w:id="151652018">
              <w:marLeft w:val="0"/>
              <w:marRight w:val="0"/>
              <w:marTop w:val="0"/>
              <w:marBottom w:val="0"/>
              <w:divBdr>
                <w:top w:val="none" w:sz="0" w:space="0" w:color="auto"/>
                <w:left w:val="none" w:sz="0" w:space="0" w:color="auto"/>
                <w:bottom w:val="none" w:sz="0" w:space="0" w:color="auto"/>
                <w:right w:val="none" w:sz="0" w:space="0" w:color="auto"/>
              </w:divBdr>
            </w:div>
            <w:div w:id="179052983">
              <w:marLeft w:val="0"/>
              <w:marRight w:val="0"/>
              <w:marTop w:val="0"/>
              <w:marBottom w:val="0"/>
              <w:divBdr>
                <w:top w:val="none" w:sz="0" w:space="0" w:color="auto"/>
                <w:left w:val="none" w:sz="0" w:space="0" w:color="auto"/>
                <w:bottom w:val="none" w:sz="0" w:space="0" w:color="auto"/>
                <w:right w:val="none" w:sz="0" w:space="0" w:color="auto"/>
              </w:divBdr>
            </w:div>
            <w:div w:id="184640666">
              <w:marLeft w:val="0"/>
              <w:marRight w:val="0"/>
              <w:marTop w:val="0"/>
              <w:marBottom w:val="0"/>
              <w:divBdr>
                <w:top w:val="none" w:sz="0" w:space="0" w:color="auto"/>
                <w:left w:val="none" w:sz="0" w:space="0" w:color="auto"/>
                <w:bottom w:val="none" w:sz="0" w:space="0" w:color="auto"/>
                <w:right w:val="none" w:sz="0" w:space="0" w:color="auto"/>
              </w:divBdr>
            </w:div>
            <w:div w:id="217280121">
              <w:marLeft w:val="0"/>
              <w:marRight w:val="0"/>
              <w:marTop w:val="0"/>
              <w:marBottom w:val="0"/>
              <w:divBdr>
                <w:top w:val="none" w:sz="0" w:space="0" w:color="auto"/>
                <w:left w:val="none" w:sz="0" w:space="0" w:color="auto"/>
                <w:bottom w:val="none" w:sz="0" w:space="0" w:color="auto"/>
                <w:right w:val="none" w:sz="0" w:space="0" w:color="auto"/>
              </w:divBdr>
            </w:div>
            <w:div w:id="232352566">
              <w:marLeft w:val="0"/>
              <w:marRight w:val="0"/>
              <w:marTop w:val="0"/>
              <w:marBottom w:val="0"/>
              <w:divBdr>
                <w:top w:val="none" w:sz="0" w:space="0" w:color="auto"/>
                <w:left w:val="none" w:sz="0" w:space="0" w:color="auto"/>
                <w:bottom w:val="none" w:sz="0" w:space="0" w:color="auto"/>
                <w:right w:val="none" w:sz="0" w:space="0" w:color="auto"/>
              </w:divBdr>
            </w:div>
            <w:div w:id="241525189">
              <w:marLeft w:val="0"/>
              <w:marRight w:val="0"/>
              <w:marTop w:val="0"/>
              <w:marBottom w:val="0"/>
              <w:divBdr>
                <w:top w:val="none" w:sz="0" w:space="0" w:color="auto"/>
                <w:left w:val="none" w:sz="0" w:space="0" w:color="auto"/>
                <w:bottom w:val="none" w:sz="0" w:space="0" w:color="auto"/>
                <w:right w:val="none" w:sz="0" w:space="0" w:color="auto"/>
              </w:divBdr>
            </w:div>
            <w:div w:id="333413838">
              <w:marLeft w:val="0"/>
              <w:marRight w:val="0"/>
              <w:marTop w:val="0"/>
              <w:marBottom w:val="0"/>
              <w:divBdr>
                <w:top w:val="none" w:sz="0" w:space="0" w:color="auto"/>
                <w:left w:val="none" w:sz="0" w:space="0" w:color="auto"/>
                <w:bottom w:val="none" w:sz="0" w:space="0" w:color="auto"/>
                <w:right w:val="none" w:sz="0" w:space="0" w:color="auto"/>
              </w:divBdr>
            </w:div>
            <w:div w:id="361132160">
              <w:marLeft w:val="0"/>
              <w:marRight w:val="0"/>
              <w:marTop w:val="0"/>
              <w:marBottom w:val="0"/>
              <w:divBdr>
                <w:top w:val="none" w:sz="0" w:space="0" w:color="auto"/>
                <w:left w:val="none" w:sz="0" w:space="0" w:color="auto"/>
                <w:bottom w:val="none" w:sz="0" w:space="0" w:color="auto"/>
                <w:right w:val="none" w:sz="0" w:space="0" w:color="auto"/>
              </w:divBdr>
            </w:div>
            <w:div w:id="386615475">
              <w:marLeft w:val="0"/>
              <w:marRight w:val="0"/>
              <w:marTop w:val="0"/>
              <w:marBottom w:val="0"/>
              <w:divBdr>
                <w:top w:val="none" w:sz="0" w:space="0" w:color="auto"/>
                <w:left w:val="none" w:sz="0" w:space="0" w:color="auto"/>
                <w:bottom w:val="none" w:sz="0" w:space="0" w:color="auto"/>
                <w:right w:val="none" w:sz="0" w:space="0" w:color="auto"/>
              </w:divBdr>
            </w:div>
            <w:div w:id="451369239">
              <w:marLeft w:val="0"/>
              <w:marRight w:val="0"/>
              <w:marTop w:val="0"/>
              <w:marBottom w:val="0"/>
              <w:divBdr>
                <w:top w:val="none" w:sz="0" w:space="0" w:color="auto"/>
                <w:left w:val="none" w:sz="0" w:space="0" w:color="auto"/>
                <w:bottom w:val="none" w:sz="0" w:space="0" w:color="auto"/>
                <w:right w:val="none" w:sz="0" w:space="0" w:color="auto"/>
              </w:divBdr>
            </w:div>
            <w:div w:id="456412849">
              <w:marLeft w:val="0"/>
              <w:marRight w:val="0"/>
              <w:marTop w:val="0"/>
              <w:marBottom w:val="0"/>
              <w:divBdr>
                <w:top w:val="none" w:sz="0" w:space="0" w:color="auto"/>
                <w:left w:val="none" w:sz="0" w:space="0" w:color="auto"/>
                <w:bottom w:val="none" w:sz="0" w:space="0" w:color="auto"/>
                <w:right w:val="none" w:sz="0" w:space="0" w:color="auto"/>
              </w:divBdr>
            </w:div>
            <w:div w:id="541867600">
              <w:marLeft w:val="0"/>
              <w:marRight w:val="0"/>
              <w:marTop w:val="0"/>
              <w:marBottom w:val="0"/>
              <w:divBdr>
                <w:top w:val="none" w:sz="0" w:space="0" w:color="auto"/>
                <w:left w:val="none" w:sz="0" w:space="0" w:color="auto"/>
                <w:bottom w:val="none" w:sz="0" w:space="0" w:color="auto"/>
                <w:right w:val="none" w:sz="0" w:space="0" w:color="auto"/>
              </w:divBdr>
            </w:div>
            <w:div w:id="542258242">
              <w:marLeft w:val="0"/>
              <w:marRight w:val="0"/>
              <w:marTop w:val="0"/>
              <w:marBottom w:val="0"/>
              <w:divBdr>
                <w:top w:val="none" w:sz="0" w:space="0" w:color="auto"/>
                <w:left w:val="none" w:sz="0" w:space="0" w:color="auto"/>
                <w:bottom w:val="none" w:sz="0" w:space="0" w:color="auto"/>
                <w:right w:val="none" w:sz="0" w:space="0" w:color="auto"/>
              </w:divBdr>
            </w:div>
            <w:div w:id="573931518">
              <w:marLeft w:val="0"/>
              <w:marRight w:val="0"/>
              <w:marTop w:val="0"/>
              <w:marBottom w:val="0"/>
              <w:divBdr>
                <w:top w:val="none" w:sz="0" w:space="0" w:color="auto"/>
                <w:left w:val="none" w:sz="0" w:space="0" w:color="auto"/>
                <w:bottom w:val="none" w:sz="0" w:space="0" w:color="auto"/>
                <w:right w:val="none" w:sz="0" w:space="0" w:color="auto"/>
              </w:divBdr>
            </w:div>
            <w:div w:id="636103618">
              <w:marLeft w:val="0"/>
              <w:marRight w:val="0"/>
              <w:marTop w:val="0"/>
              <w:marBottom w:val="0"/>
              <w:divBdr>
                <w:top w:val="none" w:sz="0" w:space="0" w:color="auto"/>
                <w:left w:val="none" w:sz="0" w:space="0" w:color="auto"/>
                <w:bottom w:val="none" w:sz="0" w:space="0" w:color="auto"/>
                <w:right w:val="none" w:sz="0" w:space="0" w:color="auto"/>
              </w:divBdr>
            </w:div>
            <w:div w:id="671105094">
              <w:marLeft w:val="0"/>
              <w:marRight w:val="0"/>
              <w:marTop w:val="0"/>
              <w:marBottom w:val="0"/>
              <w:divBdr>
                <w:top w:val="none" w:sz="0" w:space="0" w:color="auto"/>
                <w:left w:val="none" w:sz="0" w:space="0" w:color="auto"/>
                <w:bottom w:val="none" w:sz="0" w:space="0" w:color="auto"/>
                <w:right w:val="none" w:sz="0" w:space="0" w:color="auto"/>
              </w:divBdr>
            </w:div>
            <w:div w:id="740835428">
              <w:marLeft w:val="0"/>
              <w:marRight w:val="0"/>
              <w:marTop w:val="0"/>
              <w:marBottom w:val="0"/>
              <w:divBdr>
                <w:top w:val="none" w:sz="0" w:space="0" w:color="auto"/>
                <w:left w:val="none" w:sz="0" w:space="0" w:color="auto"/>
                <w:bottom w:val="none" w:sz="0" w:space="0" w:color="auto"/>
                <w:right w:val="none" w:sz="0" w:space="0" w:color="auto"/>
              </w:divBdr>
            </w:div>
            <w:div w:id="781999418">
              <w:marLeft w:val="0"/>
              <w:marRight w:val="0"/>
              <w:marTop w:val="0"/>
              <w:marBottom w:val="0"/>
              <w:divBdr>
                <w:top w:val="none" w:sz="0" w:space="0" w:color="auto"/>
                <w:left w:val="none" w:sz="0" w:space="0" w:color="auto"/>
                <w:bottom w:val="none" w:sz="0" w:space="0" w:color="auto"/>
                <w:right w:val="none" w:sz="0" w:space="0" w:color="auto"/>
              </w:divBdr>
            </w:div>
            <w:div w:id="785200410">
              <w:marLeft w:val="0"/>
              <w:marRight w:val="0"/>
              <w:marTop w:val="0"/>
              <w:marBottom w:val="0"/>
              <w:divBdr>
                <w:top w:val="none" w:sz="0" w:space="0" w:color="auto"/>
                <w:left w:val="none" w:sz="0" w:space="0" w:color="auto"/>
                <w:bottom w:val="none" w:sz="0" w:space="0" w:color="auto"/>
                <w:right w:val="none" w:sz="0" w:space="0" w:color="auto"/>
              </w:divBdr>
            </w:div>
            <w:div w:id="811557911">
              <w:marLeft w:val="0"/>
              <w:marRight w:val="0"/>
              <w:marTop w:val="0"/>
              <w:marBottom w:val="0"/>
              <w:divBdr>
                <w:top w:val="none" w:sz="0" w:space="0" w:color="auto"/>
                <w:left w:val="none" w:sz="0" w:space="0" w:color="auto"/>
                <w:bottom w:val="none" w:sz="0" w:space="0" w:color="auto"/>
                <w:right w:val="none" w:sz="0" w:space="0" w:color="auto"/>
              </w:divBdr>
            </w:div>
            <w:div w:id="827794616">
              <w:marLeft w:val="0"/>
              <w:marRight w:val="0"/>
              <w:marTop w:val="0"/>
              <w:marBottom w:val="0"/>
              <w:divBdr>
                <w:top w:val="none" w:sz="0" w:space="0" w:color="auto"/>
                <w:left w:val="none" w:sz="0" w:space="0" w:color="auto"/>
                <w:bottom w:val="none" w:sz="0" w:space="0" w:color="auto"/>
                <w:right w:val="none" w:sz="0" w:space="0" w:color="auto"/>
              </w:divBdr>
            </w:div>
            <w:div w:id="847064433">
              <w:marLeft w:val="0"/>
              <w:marRight w:val="0"/>
              <w:marTop w:val="0"/>
              <w:marBottom w:val="0"/>
              <w:divBdr>
                <w:top w:val="none" w:sz="0" w:space="0" w:color="auto"/>
                <w:left w:val="none" w:sz="0" w:space="0" w:color="auto"/>
                <w:bottom w:val="none" w:sz="0" w:space="0" w:color="auto"/>
                <w:right w:val="none" w:sz="0" w:space="0" w:color="auto"/>
              </w:divBdr>
            </w:div>
            <w:div w:id="937761825">
              <w:marLeft w:val="0"/>
              <w:marRight w:val="0"/>
              <w:marTop w:val="0"/>
              <w:marBottom w:val="0"/>
              <w:divBdr>
                <w:top w:val="none" w:sz="0" w:space="0" w:color="auto"/>
                <w:left w:val="none" w:sz="0" w:space="0" w:color="auto"/>
                <w:bottom w:val="none" w:sz="0" w:space="0" w:color="auto"/>
                <w:right w:val="none" w:sz="0" w:space="0" w:color="auto"/>
              </w:divBdr>
            </w:div>
            <w:div w:id="941373784">
              <w:marLeft w:val="0"/>
              <w:marRight w:val="0"/>
              <w:marTop w:val="0"/>
              <w:marBottom w:val="0"/>
              <w:divBdr>
                <w:top w:val="none" w:sz="0" w:space="0" w:color="auto"/>
                <w:left w:val="none" w:sz="0" w:space="0" w:color="auto"/>
                <w:bottom w:val="none" w:sz="0" w:space="0" w:color="auto"/>
                <w:right w:val="none" w:sz="0" w:space="0" w:color="auto"/>
              </w:divBdr>
            </w:div>
            <w:div w:id="952322214">
              <w:marLeft w:val="0"/>
              <w:marRight w:val="0"/>
              <w:marTop w:val="0"/>
              <w:marBottom w:val="0"/>
              <w:divBdr>
                <w:top w:val="none" w:sz="0" w:space="0" w:color="auto"/>
                <w:left w:val="none" w:sz="0" w:space="0" w:color="auto"/>
                <w:bottom w:val="none" w:sz="0" w:space="0" w:color="auto"/>
                <w:right w:val="none" w:sz="0" w:space="0" w:color="auto"/>
              </w:divBdr>
            </w:div>
            <w:div w:id="989938396">
              <w:marLeft w:val="0"/>
              <w:marRight w:val="0"/>
              <w:marTop w:val="0"/>
              <w:marBottom w:val="0"/>
              <w:divBdr>
                <w:top w:val="none" w:sz="0" w:space="0" w:color="auto"/>
                <w:left w:val="none" w:sz="0" w:space="0" w:color="auto"/>
                <w:bottom w:val="none" w:sz="0" w:space="0" w:color="auto"/>
                <w:right w:val="none" w:sz="0" w:space="0" w:color="auto"/>
              </w:divBdr>
            </w:div>
            <w:div w:id="1006399909">
              <w:marLeft w:val="0"/>
              <w:marRight w:val="0"/>
              <w:marTop w:val="0"/>
              <w:marBottom w:val="0"/>
              <w:divBdr>
                <w:top w:val="none" w:sz="0" w:space="0" w:color="auto"/>
                <w:left w:val="none" w:sz="0" w:space="0" w:color="auto"/>
                <w:bottom w:val="none" w:sz="0" w:space="0" w:color="auto"/>
                <w:right w:val="none" w:sz="0" w:space="0" w:color="auto"/>
              </w:divBdr>
            </w:div>
            <w:div w:id="1143307205">
              <w:marLeft w:val="0"/>
              <w:marRight w:val="0"/>
              <w:marTop w:val="0"/>
              <w:marBottom w:val="0"/>
              <w:divBdr>
                <w:top w:val="none" w:sz="0" w:space="0" w:color="auto"/>
                <w:left w:val="none" w:sz="0" w:space="0" w:color="auto"/>
                <w:bottom w:val="none" w:sz="0" w:space="0" w:color="auto"/>
                <w:right w:val="none" w:sz="0" w:space="0" w:color="auto"/>
              </w:divBdr>
            </w:div>
            <w:div w:id="1294562062">
              <w:marLeft w:val="0"/>
              <w:marRight w:val="0"/>
              <w:marTop w:val="0"/>
              <w:marBottom w:val="0"/>
              <w:divBdr>
                <w:top w:val="none" w:sz="0" w:space="0" w:color="auto"/>
                <w:left w:val="none" w:sz="0" w:space="0" w:color="auto"/>
                <w:bottom w:val="none" w:sz="0" w:space="0" w:color="auto"/>
                <w:right w:val="none" w:sz="0" w:space="0" w:color="auto"/>
              </w:divBdr>
            </w:div>
            <w:div w:id="1303004885">
              <w:marLeft w:val="0"/>
              <w:marRight w:val="0"/>
              <w:marTop w:val="0"/>
              <w:marBottom w:val="0"/>
              <w:divBdr>
                <w:top w:val="none" w:sz="0" w:space="0" w:color="auto"/>
                <w:left w:val="none" w:sz="0" w:space="0" w:color="auto"/>
                <w:bottom w:val="none" w:sz="0" w:space="0" w:color="auto"/>
                <w:right w:val="none" w:sz="0" w:space="0" w:color="auto"/>
              </w:divBdr>
            </w:div>
            <w:div w:id="1317341426">
              <w:marLeft w:val="0"/>
              <w:marRight w:val="0"/>
              <w:marTop w:val="0"/>
              <w:marBottom w:val="0"/>
              <w:divBdr>
                <w:top w:val="none" w:sz="0" w:space="0" w:color="auto"/>
                <w:left w:val="none" w:sz="0" w:space="0" w:color="auto"/>
                <w:bottom w:val="none" w:sz="0" w:space="0" w:color="auto"/>
                <w:right w:val="none" w:sz="0" w:space="0" w:color="auto"/>
              </w:divBdr>
            </w:div>
            <w:div w:id="1321496740">
              <w:marLeft w:val="0"/>
              <w:marRight w:val="0"/>
              <w:marTop w:val="0"/>
              <w:marBottom w:val="0"/>
              <w:divBdr>
                <w:top w:val="none" w:sz="0" w:space="0" w:color="auto"/>
                <w:left w:val="none" w:sz="0" w:space="0" w:color="auto"/>
                <w:bottom w:val="none" w:sz="0" w:space="0" w:color="auto"/>
                <w:right w:val="none" w:sz="0" w:space="0" w:color="auto"/>
              </w:divBdr>
            </w:div>
            <w:div w:id="1323046534">
              <w:marLeft w:val="0"/>
              <w:marRight w:val="0"/>
              <w:marTop w:val="0"/>
              <w:marBottom w:val="0"/>
              <w:divBdr>
                <w:top w:val="none" w:sz="0" w:space="0" w:color="auto"/>
                <w:left w:val="none" w:sz="0" w:space="0" w:color="auto"/>
                <w:bottom w:val="none" w:sz="0" w:space="0" w:color="auto"/>
                <w:right w:val="none" w:sz="0" w:space="0" w:color="auto"/>
              </w:divBdr>
            </w:div>
            <w:div w:id="1376347508">
              <w:marLeft w:val="0"/>
              <w:marRight w:val="0"/>
              <w:marTop w:val="0"/>
              <w:marBottom w:val="0"/>
              <w:divBdr>
                <w:top w:val="none" w:sz="0" w:space="0" w:color="auto"/>
                <w:left w:val="none" w:sz="0" w:space="0" w:color="auto"/>
                <w:bottom w:val="none" w:sz="0" w:space="0" w:color="auto"/>
                <w:right w:val="none" w:sz="0" w:space="0" w:color="auto"/>
              </w:divBdr>
            </w:div>
            <w:div w:id="1467041250">
              <w:marLeft w:val="0"/>
              <w:marRight w:val="0"/>
              <w:marTop w:val="0"/>
              <w:marBottom w:val="0"/>
              <w:divBdr>
                <w:top w:val="none" w:sz="0" w:space="0" w:color="auto"/>
                <w:left w:val="none" w:sz="0" w:space="0" w:color="auto"/>
                <w:bottom w:val="none" w:sz="0" w:space="0" w:color="auto"/>
                <w:right w:val="none" w:sz="0" w:space="0" w:color="auto"/>
              </w:divBdr>
            </w:div>
            <w:div w:id="1512719536">
              <w:marLeft w:val="0"/>
              <w:marRight w:val="0"/>
              <w:marTop w:val="0"/>
              <w:marBottom w:val="0"/>
              <w:divBdr>
                <w:top w:val="none" w:sz="0" w:space="0" w:color="auto"/>
                <w:left w:val="none" w:sz="0" w:space="0" w:color="auto"/>
                <w:bottom w:val="none" w:sz="0" w:space="0" w:color="auto"/>
                <w:right w:val="none" w:sz="0" w:space="0" w:color="auto"/>
              </w:divBdr>
            </w:div>
            <w:div w:id="1519734516">
              <w:marLeft w:val="0"/>
              <w:marRight w:val="0"/>
              <w:marTop w:val="0"/>
              <w:marBottom w:val="0"/>
              <w:divBdr>
                <w:top w:val="none" w:sz="0" w:space="0" w:color="auto"/>
                <w:left w:val="none" w:sz="0" w:space="0" w:color="auto"/>
                <w:bottom w:val="none" w:sz="0" w:space="0" w:color="auto"/>
                <w:right w:val="none" w:sz="0" w:space="0" w:color="auto"/>
              </w:divBdr>
            </w:div>
            <w:div w:id="1573197772">
              <w:marLeft w:val="0"/>
              <w:marRight w:val="0"/>
              <w:marTop w:val="0"/>
              <w:marBottom w:val="0"/>
              <w:divBdr>
                <w:top w:val="none" w:sz="0" w:space="0" w:color="auto"/>
                <w:left w:val="none" w:sz="0" w:space="0" w:color="auto"/>
                <w:bottom w:val="none" w:sz="0" w:space="0" w:color="auto"/>
                <w:right w:val="none" w:sz="0" w:space="0" w:color="auto"/>
              </w:divBdr>
            </w:div>
            <w:div w:id="1697851918">
              <w:marLeft w:val="0"/>
              <w:marRight w:val="0"/>
              <w:marTop w:val="0"/>
              <w:marBottom w:val="0"/>
              <w:divBdr>
                <w:top w:val="none" w:sz="0" w:space="0" w:color="auto"/>
                <w:left w:val="none" w:sz="0" w:space="0" w:color="auto"/>
                <w:bottom w:val="none" w:sz="0" w:space="0" w:color="auto"/>
                <w:right w:val="none" w:sz="0" w:space="0" w:color="auto"/>
              </w:divBdr>
            </w:div>
            <w:div w:id="1746760772">
              <w:marLeft w:val="0"/>
              <w:marRight w:val="0"/>
              <w:marTop w:val="0"/>
              <w:marBottom w:val="0"/>
              <w:divBdr>
                <w:top w:val="none" w:sz="0" w:space="0" w:color="auto"/>
                <w:left w:val="none" w:sz="0" w:space="0" w:color="auto"/>
                <w:bottom w:val="none" w:sz="0" w:space="0" w:color="auto"/>
                <w:right w:val="none" w:sz="0" w:space="0" w:color="auto"/>
              </w:divBdr>
            </w:div>
            <w:div w:id="1795637945">
              <w:marLeft w:val="0"/>
              <w:marRight w:val="0"/>
              <w:marTop w:val="0"/>
              <w:marBottom w:val="0"/>
              <w:divBdr>
                <w:top w:val="none" w:sz="0" w:space="0" w:color="auto"/>
                <w:left w:val="none" w:sz="0" w:space="0" w:color="auto"/>
                <w:bottom w:val="none" w:sz="0" w:space="0" w:color="auto"/>
                <w:right w:val="none" w:sz="0" w:space="0" w:color="auto"/>
              </w:divBdr>
            </w:div>
            <w:div w:id="1819298572">
              <w:marLeft w:val="0"/>
              <w:marRight w:val="0"/>
              <w:marTop w:val="0"/>
              <w:marBottom w:val="0"/>
              <w:divBdr>
                <w:top w:val="none" w:sz="0" w:space="0" w:color="auto"/>
                <w:left w:val="none" w:sz="0" w:space="0" w:color="auto"/>
                <w:bottom w:val="none" w:sz="0" w:space="0" w:color="auto"/>
                <w:right w:val="none" w:sz="0" w:space="0" w:color="auto"/>
              </w:divBdr>
            </w:div>
            <w:div w:id="1850438613">
              <w:marLeft w:val="0"/>
              <w:marRight w:val="0"/>
              <w:marTop w:val="0"/>
              <w:marBottom w:val="0"/>
              <w:divBdr>
                <w:top w:val="none" w:sz="0" w:space="0" w:color="auto"/>
                <w:left w:val="none" w:sz="0" w:space="0" w:color="auto"/>
                <w:bottom w:val="none" w:sz="0" w:space="0" w:color="auto"/>
                <w:right w:val="none" w:sz="0" w:space="0" w:color="auto"/>
              </w:divBdr>
            </w:div>
            <w:div w:id="1858470305">
              <w:marLeft w:val="0"/>
              <w:marRight w:val="0"/>
              <w:marTop w:val="0"/>
              <w:marBottom w:val="0"/>
              <w:divBdr>
                <w:top w:val="none" w:sz="0" w:space="0" w:color="auto"/>
                <w:left w:val="none" w:sz="0" w:space="0" w:color="auto"/>
                <w:bottom w:val="none" w:sz="0" w:space="0" w:color="auto"/>
                <w:right w:val="none" w:sz="0" w:space="0" w:color="auto"/>
              </w:divBdr>
            </w:div>
            <w:div w:id="1884753692">
              <w:marLeft w:val="0"/>
              <w:marRight w:val="0"/>
              <w:marTop w:val="0"/>
              <w:marBottom w:val="0"/>
              <w:divBdr>
                <w:top w:val="none" w:sz="0" w:space="0" w:color="auto"/>
                <w:left w:val="none" w:sz="0" w:space="0" w:color="auto"/>
                <w:bottom w:val="none" w:sz="0" w:space="0" w:color="auto"/>
                <w:right w:val="none" w:sz="0" w:space="0" w:color="auto"/>
              </w:divBdr>
            </w:div>
            <w:div w:id="1893887254">
              <w:marLeft w:val="0"/>
              <w:marRight w:val="0"/>
              <w:marTop w:val="0"/>
              <w:marBottom w:val="0"/>
              <w:divBdr>
                <w:top w:val="none" w:sz="0" w:space="0" w:color="auto"/>
                <w:left w:val="none" w:sz="0" w:space="0" w:color="auto"/>
                <w:bottom w:val="none" w:sz="0" w:space="0" w:color="auto"/>
                <w:right w:val="none" w:sz="0" w:space="0" w:color="auto"/>
              </w:divBdr>
            </w:div>
            <w:div w:id="1924027890">
              <w:marLeft w:val="0"/>
              <w:marRight w:val="0"/>
              <w:marTop w:val="0"/>
              <w:marBottom w:val="0"/>
              <w:divBdr>
                <w:top w:val="none" w:sz="0" w:space="0" w:color="auto"/>
                <w:left w:val="none" w:sz="0" w:space="0" w:color="auto"/>
                <w:bottom w:val="none" w:sz="0" w:space="0" w:color="auto"/>
                <w:right w:val="none" w:sz="0" w:space="0" w:color="auto"/>
              </w:divBdr>
            </w:div>
            <w:div w:id="1989702798">
              <w:marLeft w:val="0"/>
              <w:marRight w:val="0"/>
              <w:marTop w:val="0"/>
              <w:marBottom w:val="0"/>
              <w:divBdr>
                <w:top w:val="none" w:sz="0" w:space="0" w:color="auto"/>
                <w:left w:val="none" w:sz="0" w:space="0" w:color="auto"/>
                <w:bottom w:val="none" w:sz="0" w:space="0" w:color="auto"/>
                <w:right w:val="none" w:sz="0" w:space="0" w:color="auto"/>
              </w:divBdr>
            </w:div>
            <w:div w:id="2000579038">
              <w:marLeft w:val="0"/>
              <w:marRight w:val="0"/>
              <w:marTop w:val="0"/>
              <w:marBottom w:val="0"/>
              <w:divBdr>
                <w:top w:val="none" w:sz="0" w:space="0" w:color="auto"/>
                <w:left w:val="none" w:sz="0" w:space="0" w:color="auto"/>
                <w:bottom w:val="none" w:sz="0" w:space="0" w:color="auto"/>
                <w:right w:val="none" w:sz="0" w:space="0" w:color="auto"/>
              </w:divBdr>
            </w:div>
            <w:div w:id="2035107501">
              <w:marLeft w:val="0"/>
              <w:marRight w:val="0"/>
              <w:marTop w:val="0"/>
              <w:marBottom w:val="0"/>
              <w:divBdr>
                <w:top w:val="none" w:sz="0" w:space="0" w:color="auto"/>
                <w:left w:val="none" w:sz="0" w:space="0" w:color="auto"/>
                <w:bottom w:val="none" w:sz="0" w:space="0" w:color="auto"/>
                <w:right w:val="none" w:sz="0" w:space="0" w:color="auto"/>
              </w:divBdr>
            </w:div>
            <w:div w:id="2087147154">
              <w:marLeft w:val="0"/>
              <w:marRight w:val="0"/>
              <w:marTop w:val="0"/>
              <w:marBottom w:val="0"/>
              <w:divBdr>
                <w:top w:val="none" w:sz="0" w:space="0" w:color="auto"/>
                <w:left w:val="none" w:sz="0" w:space="0" w:color="auto"/>
                <w:bottom w:val="none" w:sz="0" w:space="0" w:color="auto"/>
                <w:right w:val="none" w:sz="0" w:space="0" w:color="auto"/>
              </w:divBdr>
            </w:div>
            <w:div w:id="2103524978">
              <w:marLeft w:val="0"/>
              <w:marRight w:val="0"/>
              <w:marTop w:val="0"/>
              <w:marBottom w:val="0"/>
              <w:divBdr>
                <w:top w:val="none" w:sz="0" w:space="0" w:color="auto"/>
                <w:left w:val="none" w:sz="0" w:space="0" w:color="auto"/>
                <w:bottom w:val="none" w:sz="0" w:space="0" w:color="auto"/>
                <w:right w:val="none" w:sz="0" w:space="0" w:color="auto"/>
              </w:divBdr>
            </w:div>
            <w:div w:id="2105412652">
              <w:marLeft w:val="0"/>
              <w:marRight w:val="0"/>
              <w:marTop w:val="0"/>
              <w:marBottom w:val="0"/>
              <w:divBdr>
                <w:top w:val="none" w:sz="0" w:space="0" w:color="auto"/>
                <w:left w:val="none" w:sz="0" w:space="0" w:color="auto"/>
                <w:bottom w:val="none" w:sz="0" w:space="0" w:color="auto"/>
                <w:right w:val="none" w:sz="0" w:space="0" w:color="auto"/>
              </w:divBdr>
            </w:div>
            <w:div w:id="2114395785">
              <w:marLeft w:val="0"/>
              <w:marRight w:val="0"/>
              <w:marTop w:val="0"/>
              <w:marBottom w:val="0"/>
              <w:divBdr>
                <w:top w:val="none" w:sz="0" w:space="0" w:color="auto"/>
                <w:left w:val="none" w:sz="0" w:space="0" w:color="auto"/>
                <w:bottom w:val="none" w:sz="0" w:space="0" w:color="auto"/>
                <w:right w:val="none" w:sz="0" w:space="0" w:color="auto"/>
              </w:divBdr>
            </w:div>
            <w:div w:id="2146466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255342">
      <w:bodyDiv w:val="1"/>
      <w:marLeft w:val="0"/>
      <w:marRight w:val="0"/>
      <w:marTop w:val="0"/>
      <w:marBottom w:val="0"/>
      <w:divBdr>
        <w:top w:val="none" w:sz="0" w:space="0" w:color="auto"/>
        <w:left w:val="none" w:sz="0" w:space="0" w:color="auto"/>
        <w:bottom w:val="none" w:sz="0" w:space="0" w:color="auto"/>
        <w:right w:val="none" w:sz="0" w:space="0" w:color="auto"/>
      </w:divBdr>
      <w:divsChild>
        <w:div w:id="20671916">
          <w:marLeft w:val="0"/>
          <w:marRight w:val="0"/>
          <w:marTop w:val="0"/>
          <w:marBottom w:val="0"/>
          <w:divBdr>
            <w:top w:val="none" w:sz="0" w:space="0" w:color="auto"/>
            <w:left w:val="none" w:sz="0" w:space="0" w:color="auto"/>
            <w:bottom w:val="none" w:sz="0" w:space="0" w:color="auto"/>
            <w:right w:val="none" w:sz="0" w:space="0" w:color="auto"/>
          </w:divBdr>
        </w:div>
        <w:div w:id="249120620">
          <w:marLeft w:val="0"/>
          <w:marRight w:val="0"/>
          <w:marTop w:val="0"/>
          <w:marBottom w:val="0"/>
          <w:divBdr>
            <w:top w:val="none" w:sz="0" w:space="0" w:color="auto"/>
            <w:left w:val="none" w:sz="0" w:space="0" w:color="auto"/>
            <w:bottom w:val="none" w:sz="0" w:space="0" w:color="auto"/>
            <w:right w:val="none" w:sz="0" w:space="0" w:color="auto"/>
          </w:divBdr>
        </w:div>
      </w:divsChild>
    </w:div>
    <w:div w:id="109975578">
      <w:bodyDiv w:val="1"/>
      <w:marLeft w:val="0"/>
      <w:marRight w:val="0"/>
      <w:marTop w:val="0"/>
      <w:marBottom w:val="0"/>
      <w:divBdr>
        <w:top w:val="none" w:sz="0" w:space="0" w:color="auto"/>
        <w:left w:val="none" w:sz="0" w:space="0" w:color="auto"/>
        <w:bottom w:val="none" w:sz="0" w:space="0" w:color="auto"/>
        <w:right w:val="none" w:sz="0" w:space="0" w:color="auto"/>
      </w:divBdr>
      <w:divsChild>
        <w:div w:id="54281738">
          <w:marLeft w:val="0"/>
          <w:marRight w:val="0"/>
          <w:marTop w:val="0"/>
          <w:marBottom w:val="0"/>
          <w:divBdr>
            <w:top w:val="none" w:sz="0" w:space="0" w:color="auto"/>
            <w:left w:val="none" w:sz="0" w:space="0" w:color="auto"/>
            <w:bottom w:val="none" w:sz="0" w:space="0" w:color="auto"/>
            <w:right w:val="none" w:sz="0" w:space="0" w:color="auto"/>
          </w:divBdr>
        </w:div>
        <w:div w:id="68814173">
          <w:marLeft w:val="0"/>
          <w:marRight w:val="0"/>
          <w:marTop w:val="0"/>
          <w:marBottom w:val="0"/>
          <w:divBdr>
            <w:top w:val="none" w:sz="0" w:space="0" w:color="auto"/>
            <w:left w:val="none" w:sz="0" w:space="0" w:color="auto"/>
            <w:bottom w:val="none" w:sz="0" w:space="0" w:color="auto"/>
            <w:right w:val="none" w:sz="0" w:space="0" w:color="auto"/>
          </w:divBdr>
        </w:div>
        <w:div w:id="74014450">
          <w:marLeft w:val="0"/>
          <w:marRight w:val="0"/>
          <w:marTop w:val="0"/>
          <w:marBottom w:val="0"/>
          <w:divBdr>
            <w:top w:val="none" w:sz="0" w:space="0" w:color="auto"/>
            <w:left w:val="none" w:sz="0" w:space="0" w:color="auto"/>
            <w:bottom w:val="none" w:sz="0" w:space="0" w:color="auto"/>
            <w:right w:val="none" w:sz="0" w:space="0" w:color="auto"/>
          </w:divBdr>
        </w:div>
        <w:div w:id="117572890">
          <w:marLeft w:val="0"/>
          <w:marRight w:val="0"/>
          <w:marTop w:val="0"/>
          <w:marBottom w:val="0"/>
          <w:divBdr>
            <w:top w:val="none" w:sz="0" w:space="0" w:color="auto"/>
            <w:left w:val="none" w:sz="0" w:space="0" w:color="auto"/>
            <w:bottom w:val="none" w:sz="0" w:space="0" w:color="auto"/>
            <w:right w:val="none" w:sz="0" w:space="0" w:color="auto"/>
          </w:divBdr>
        </w:div>
        <w:div w:id="201209351">
          <w:marLeft w:val="0"/>
          <w:marRight w:val="0"/>
          <w:marTop w:val="0"/>
          <w:marBottom w:val="0"/>
          <w:divBdr>
            <w:top w:val="none" w:sz="0" w:space="0" w:color="auto"/>
            <w:left w:val="none" w:sz="0" w:space="0" w:color="auto"/>
            <w:bottom w:val="none" w:sz="0" w:space="0" w:color="auto"/>
            <w:right w:val="none" w:sz="0" w:space="0" w:color="auto"/>
          </w:divBdr>
        </w:div>
        <w:div w:id="261256255">
          <w:marLeft w:val="0"/>
          <w:marRight w:val="0"/>
          <w:marTop w:val="0"/>
          <w:marBottom w:val="0"/>
          <w:divBdr>
            <w:top w:val="none" w:sz="0" w:space="0" w:color="auto"/>
            <w:left w:val="none" w:sz="0" w:space="0" w:color="auto"/>
            <w:bottom w:val="none" w:sz="0" w:space="0" w:color="auto"/>
            <w:right w:val="none" w:sz="0" w:space="0" w:color="auto"/>
          </w:divBdr>
        </w:div>
        <w:div w:id="266353283">
          <w:marLeft w:val="0"/>
          <w:marRight w:val="0"/>
          <w:marTop w:val="0"/>
          <w:marBottom w:val="0"/>
          <w:divBdr>
            <w:top w:val="none" w:sz="0" w:space="0" w:color="auto"/>
            <w:left w:val="none" w:sz="0" w:space="0" w:color="auto"/>
            <w:bottom w:val="none" w:sz="0" w:space="0" w:color="auto"/>
            <w:right w:val="none" w:sz="0" w:space="0" w:color="auto"/>
          </w:divBdr>
        </w:div>
        <w:div w:id="271742630">
          <w:marLeft w:val="0"/>
          <w:marRight w:val="0"/>
          <w:marTop w:val="0"/>
          <w:marBottom w:val="0"/>
          <w:divBdr>
            <w:top w:val="none" w:sz="0" w:space="0" w:color="auto"/>
            <w:left w:val="none" w:sz="0" w:space="0" w:color="auto"/>
            <w:bottom w:val="none" w:sz="0" w:space="0" w:color="auto"/>
            <w:right w:val="none" w:sz="0" w:space="0" w:color="auto"/>
          </w:divBdr>
        </w:div>
        <w:div w:id="275216210">
          <w:marLeft w:val="0"/>
          <w:marRight w:val="0"/>
          <w:marTop w:val="0"/>
          <w:marBottom w:val="0"/>
          <w:divBdr>
            <w:top w:val="none" w:sz="0" w:space="0" w:color="auto"/>
            <w:left w:val="none" w:sz="0" w:space="0" w:color="auto"/>
            <w:bottom w:val="none" w:sz="0" w:space="0" w:color="auto"/>
            <w:right w:val="none" w:sz="0" w:space="0" w:color="auto"/>
          </w:divBdr>
        </w:div>
        <w:div w:id="365369702">
          <w:marLeft w:val="0"/>
          <w:marRight w:val="0"/>
          <w:marTop w:val="0"/>
          <w:marBottom w:val="0"/>
          <w:divBdr>
            <w:top w:val="none" w:sz="0" w:space="0" w:color="auto"/>
            <w:left w:val="none" w:sz="0" w:space="0" w:color="auto"/>
            <w:bottom w:val="none" w:sz="0" w:space="0" w:color="auto"/>
            <w:right w:val="none" w:sz="0" w:space="0" w:color="auto"/>
          </w:divBdr>
        </w:div>
        <w:div w:id="394204079">
          <w:marLeft w:val="0"/>
          <w:marRight w:val="0"/>
          <w:marTop w:val="0"/>
          <w:marBottom w:val="0"/>
          <w:divBdr>
            <w:top w:val="none" w:sz="0" w:space="0" w:color="auto"/>
            <w:left w:val="none" w:sz="0" w:space="0" w:color="auto"/>
            <w:bottom w:val="none" w:sz="0" w:space="0" w:color="auto"/>
            <w:right w:val="none" w:sz="0" w:space="0" w:color="auto"/>
          </w:divBdr>
        </w:div>
        <w:div w:id="417097533">
          <w:marLeft w:val="0"/>
          <w:marRight w:val="0"/>
          <w:marTop w:val="0"/>
          <w:marBottom w:val="0"/>
          <w:divBdr>
            <w:top w:val="none" w:sz="0" w:space="0" w:color="auto"/>
            <w:left w:val="none" w:sz="0" w:space="0" w:color="auto"/>
            <w:bottom w:val="none" w:sz="0" w:space="0" w:color="auto"/>
            <w:right w:val="none" w:sz="0" w:space="0" w:color="auto"/>
          </w:divBdr>
        </w:div>
        <w:div w:id="512261030">
          <w:marLeft w:val="0"/>
          <w:marRight w:val="0"/>
          <w:marTop w:val="0"/>
          <w:marBottom w:val="0"/>
          <w:divBdr>
            <w:top w:val="none" w:sz="0" w:space="0" w:color="auto"/>
            <w:left w:val="none" w:sz="0" w:space="0" w:color="auto"/>
            <w:bottom w:val="none" w:sz="0" w:space="0" w:color="auto"/>
            <w:right w:val="none" w:sz="0" w:space="0" w:color="auto"/>
          </w:divBdr>
        </w:div>
        <w:div w:id="516038286">
          <w:marLeft w:val="0"/>
          <w:marRight w:val="0"/>
          <w:marTop w:val="0"/>
          <w:marBottom w:val="0"/>
          <w:divBdr>
            <w:top w:val="none" w:sz="0" w:space="0" w:color="auto"/>
            <w:left w:val="none" w:sz="0" w:space="0" w:color="auto"/>
            <w:bottom w:val="none" w:sz="0" w:space="0" w:color="auto"/>
            <w:right w:val="none" w:sz="0" w:space="0" w:color="auto"/>
          </w:divBdr>
        </w:div>
        <w:div w:id="523858933">
          <w:marLeft w:val="0"/>
          <w:marRight w:val="0"/>
          <w:marTop w:val="0"/>
          <w:marBottom w:val="0"/>
          <w:divBdr>
            <w:top w:val="none" w:sz="0" w:space="0" w:color="auto"/>
            <w:left w:val="none" w:sz="0" w:space="0" w:color="auto"/>
            <w:bottom w:val="none" w:sz="0" w:space="0" w:color="auto"/>
            <w:right w:val="none" w:sz="0" w:space="0" w:color="auto"/>
          </w:divBdr>
        </w:div>
        <w:div w:id="597954240">
          <w:marLeft w:val="0"/>
          <w:marRight w:val="0"/>
          <w:marTop w:val="0"/>
          <w:marBottom w:val="0"/>
          <w:divBdr>
            <w:top w:val="none" w:sz="0" w:space="0" w:color="auto"/>
            <w:left w:val="none" w:sz="0" w:space="0" w:color="auto"/>
            <w:bottom w:val="none" w:sz="0" w:space="0" w:color="auto"/>
            <w:right w:val="none" w:sz="0" w:space="0" w:color="auto"/>
          </w:divBdr>
        </w:div>
        <w:div w:id="609092641">
          <w:marLeft w:val="0"/>
          <w:marRight w:val="0"/>
          <w:marTop w:val="0"/>
          <w:marBottom w:val="0"/>
          <w:divBdr>
            <w:top w:val="none" w:sz="0" w:space="0" w:color="auto"/>
            <w:left w:val="none" w:sz="0" w:space="0" w:color="auto"/>
            <w:bottom w:val="none" w:sz="0" w:space="0" w:color="auto"/>
            <w:right w:val="none" w:sz="0" w:space="0" w:color="auto"/>
          </w:divBdr>
        </w:div>
        <w:div w:id="633874661">
          <w:marLeft w:val="0"/>
          <w:marRight w:val="0"/>
          <w:marTop w:val="0"/>
          <w:marBottom w:val="0"/>
          <w:divBdr>
            <w:top w:val="none" w:sz="0" w:space="0" w:color="auto"/>
            <w:left w:val="none" w:sz="0" w:space="0" w:color="auto"/>
            <w:bottom w:val="none" w:sz="0" w:space="0" w:color="auto"/>
            <w:right w:val="none" w:sz="0" w:space="0" w:color="auto"/>
          </w:divBdr>
        </w:div>
        <w:div w:id="684093653">
          <w:marLeft w:val="0"/>
          <w:marRight w:val="0"/>
          <w:marTop w:val="0"/>
          <w:marBottom w:val="0"/>
          <w:divBdr>
            <w:top w:val="none" w:sz="0" w:space="0" w:color="auto"/>
            <w:left w:val="none" w:sz="0" w:space="0" w:color="auto"/>
            <w:bottom w:val="none" w:sz="0" w:space="0" w:color="auto"/>
            <w:right w:val="none" w:sz="0" w:space="0" w:color="auto"/>
          </w:divBdr>
        </w:div>
        <w:div w:id="687414922">
          <w:marLeft w:val="0"/>
          <w:marRight w:val="0"/>
          <w:marTop w:val="0"/>
          <w:marBottom w:val="0"/>
          <w:divBdr>
            <w:top w:val="none" w:sz="0" w:space="0" w:color="auto"/>
            <w:left w:val="none" w:sz="0" w:space="0" w:color="auto"/>
            <w:bottom w:val="none" w:sz="0" w:space="0" w:color="auto"/>
            <w:right w:val="none" w:sz="0" w:space="0" w:color="auto"/>
          </w:divBdr>
        </w:div>
        <w:div w:id="722370116">
          <w:marLeft w:val="0"/>
          <w:marRight w:val="0"/>
          <w:marTop w:val="0"/>
          <w:marBottom w:val="0"/>
          <w:divBdr>
            <w:top w:val="none" w:sz="0" w:space="0" w:color="auto"/>
            <w:left w:val="none" w:sz="0" w:space="0" w:color="auto"/>
            <w:bottom w:val="none" w:sz="0" w:space="0" w:color="auto"/>
            <w:right w:val="none" w:sz="0" w:space="0" w:color="auto"/>
          </w:divBdr>
        </w:div>
        <w:div w:id="723219996">
          <w:marLeft w:val="0"/>
          <w:marRight w:val="0"/>
          <w:marTop w:val="0"/>
          <w:marBottom w:val="0"/>
          <w:divBdr>
            <w:top w:val="none" w:sz="0" w:space="0" w:color="auto"/>
            <w:left w:val="none" w:sz="0" w:space="0" w:color="auto"/>
            <w:bottom w:val="none" w:sz="0" w:space="0" w:color="auto"/>
            <w:right w:val="none" w:sz="0" w:space="0" w:color="auto"/>
          </w:divBdr>
        </w:div>
        <w:div w:id="724524765">
          <w:marLeft w:val="0"/>
          <w:marRight w:val="0"/>
          <w:marTop w:val="0"/>
          <w:marBottom w:val="0"/>
          <w:divBdr>
            <w:top w:val="none" w:sz="0" w:space="0" w:color="auto"/>
            <w:left w:val="none" w:sz="0" w:space="0" w:color="auto"/>
            <w:bottom w:val="none" w:sz="0" w:space="0" w:color="auto"/>
            <w:right w:val="none" w:sz="0" w:space="0" w:color="auto"/>
          </w:divBdr>
        </w:div>
        <w:div w:id="736321412">
          <w:marLeft w:val="0"/>
          <w:marRight w:val="0"/>
          <w:marTop w:val="0"/>
          <w:marBottom w:val="0"/>
          <w:divBdr>
            <w:top w:val="none" w:sz="0" w:space="0" w:color="auto"/>
            <w:left w:val="none" w:sz="0" w:space="0" w:color="auto"/>
            <w:bottom w:val="none" w:sz="0" w:space="0" w:color="auto"/>
            <w:right w:val="none" w:sz="0" w:space="0" w:color="auto"/>
          </w:divBdr>
        </w:div>
        <w:div w:id="747730646">
          <w:marLeft w:val="0"/>
          <w:marRight w:val="0"/>
          <w:marTop w:val="0"/>
          <w:marBottom w:val="0"/>
          <w:divBdr>
            <w:top w:val="none" w:sz="0" w:space="0" w:color="auto"/>
            <w:left w:val="none" w:sz="0" w:space="0" w:color="auto"/>
            <w:bottom w:val="none" w:sz="0" w:space="0" w:color="auto"/>
            <w:right w:val="none" w:sz="0" w:space="0" w:color="auto"/>
          </w:divBdr>
        </w:div>
        <w:div w:id="753548500">
          <w:marLeft w:val="0"/>
          <w:marRight w:val="0"/>
          <w:marTop w:val="0"/>
          <w:marBottom w:val="0"/>
          <w:divBdr>
            <w:top w:val="none" w:sz="0" w:space="0" w:color="auto"/>
            <w:left w:val="none" w:sz="0" w:space="0" w:color="auto"/>
            <w:bottom w:val="none" w:sz="0" w:space="0" w:color="auto"/>
            <w:right w:val="none" w:sz="0" w:space="0" w:color="auto"/>
          </w:divBdr>
        </w:div>
        <w:div w:id="767190903">
          <w:marLeft w:val="0"/>
          <w:marRight w:val="0"/>
          <w:marTop w:val="0"/>
          <w:marBottom w:val="0"/>
          <w:divBdr>
            <w:top w:val="none" w:sz="0" w:space="0" w:color="auto"/>
            <w:left w:val="none" w:sz="0" w:space="0" w:color="auto"/>
            <w:bottom w:val="none" w:sz="0" w:space="0" w:color="auto"/>
            <w:right w:val="none" w:sz="0" w:space="0" w:color="auto"/>
          </w:divBdr>
        </w:div>
        <w:div w:id="796410717">
          <w:marLeft w:val="0"/>
          <w:marRight w:val="0"/>
          <w:marTop w:val="0"/>
          <w:marBottom w:val="0"/>
          <w:divBdr>
            <w:top w:val="none" w:sz="0" w:space="0" w:color="auto"/>
            <w:left w:val="none" w:sz="0" w:space="0" w:color="auto"/>
            <w:bottom w:val="none" w:sz="0" w:space="0" w:color="auto"/>
            <w:right w:val="none" w:sz="0" w:space="0" w:color="auto"/>
          </w:divBdr>
        </w:div>
        <w:div w:id="797799206">
          <w:marLeft w:val="0"/>
          <w:marRight w:val="0"/>
          <w:marTop w:val="0"/>
          <w:marBottom w:val="0"/>
          <w:divBdr>
            <w:top w:val="none" w:sz="0" w:space="0" w:color="auto"/>
            <w:left w:val="none" w:sz="0" w:space="0" w:color="auto"/>
            <w:bottom w:val="none" w:sz="0" w:space="0" w:color="auto"/>
            <w:right w:val="none" w:sz="0" w:space="0" w:color="auto"/>
          </w:divBdr>
        </w:div>
        <w:div w:id="805049257">
          <w:marLeft w:val="0"/>
          <w:marRight w:val="0"/>
          <w:marTop w:val="0"/>
          <w:marBottom w:val="0"/>
          <w:divBdr>
            <w:top w:val="none" w:sz="0" w:space="0" w:color="auto"/>
            <w:left w:val="none" w:sz="0" w:space="0" w:color="auto"/>
            <w:bottom w:val="none" w:sz="0" w:space="0" w:color="auto"/>
            <w:right w:val="none" w:sz="0" w:space="0" w:color="auto"/>
          </w:divBdr>
        </w:div>
        <w:div w:id="805320152">
          <w:marLeft w:val="0"/>
          <w:marRight w:val="0"/>
          <w:marTop w:val="0"/>
          <w:marBottom w:val="0"/>
          <w:divBdr>
            <w:top w:val="none" w:sz="0" w:space="0" w:color="auto"/>
            <w:left w:val="none" w:sz="0" w:space="0" w:color="auto"/>
            <w:bottom w:val="none" w:sz="0" w:space="0" w:color="auto"/>
            <w:right w:val="none" w:sz="0" w:space="0" w:color="auto"/>
          </w:divBdr>
        </w:div>
        <w:div w:id="822502779">
          <w:marLeft w:val="0"/>
          <w:marRight w:val="0"/>
          <w:marTop w:val="0"/>
          <w:marBottom w:val="0"/>
          <w:divBdr>
            <w:top w:val="none" w:sz="0" w:space="0" w:color="auto"/>
            <w:left w:val="none" w:sz="0" w:space="0" w:color="auto"/>
            <w:bottom w:val="none" w:sz="0" w:space="0" w:color="auto"/>
            <w:right w:val="none" w:sz="0" w:space="0" w:color="auto"/>
          </w:divBdr>
        </w:div>
        <w:div w:id="838737161">
          <w:marLeft w:val="0"/>
          <w:marRight w:val="0"/>
          <w:marTop w:val="0"/>
          <w:marBottom w:val="0"/>
          <w:divBdr>
            <w:top w:val="none" w:sz="0" w:space="0" w:color="auto"/>
            <w:left w:val="none" w:sz="0" w:space="0" w:color="auto"/>
            <w:bottom w:val="none" w:sz="0" w:space="0" w:color="auto"/>
            <w:right w:val="none" w:sz="0" w:space="0" w:color="auto"/>
          </w:divBdr>
        </w:div>
        <w:div w:id="839849002">
          <w:marLeft w:val="0"/>
          <w:marRight w:val="0"/>
          <w:marTop w:val="0"/>
          <w:marBottom w:val="0"/>
          <w:divBdr>
            <w:top w:val="none" w:sz="0" w:space="0" w:color="auto"/>
            <w:left w:val="none" w:sz="0" w:space="0" w:color="auto"/>
            <w:bottom w:val="none" w:sz="0" w:space="0" w:color="auto"/>
            <w:right w:val="none" w:sz="0" w:space="0" w:color="auto"/>
          </w:divBdr>
        </w:div>
        <w:div w:id="868492299">
          <w:marLeft w:val="0"/>
          <w:marRight w:val="0"/>
          <w:marTop w:val="0"/>
          <w:marBottom w:val="0"/>
          <w:divBdr>
            <w:top w:val="none" w:sz="0" w:space="0" w:color="auto"/>
            <w:left w:val="none" w:sz="0" w:space="0" w:color="auto"/>
            <w:bottom w:val="none" w:sz="0" w:space="0" w:color="auto"/>
            <w:right w:val="none" w:sz="0" w:space="0" w:color="auto"/>
          </w:divBdr>
        </w:div>
        <w:div w:id="872426546">
          <w:marLeft w:val="0"/>
          <w:marRight w:val="0"/>
          <w:marTop w:val="0"/>
          <w:marBottom w:val="0"/>
          <w:divBdr>
            <w:top w:val="none" w:sz="0" w:space="0" w:color="auto"/>
            <w:left w:val="none" w:sz="0" w:space="0" w:color="auto"/>
            <w:bottom w:val="none" w:sz="0" w:space="0" w:color="auto"/>
            <w:right w:val="none" w:sz="0" w:space="0" w:color="auto"/>
          </w:divBdr>
        </w:div>
        <w:div w:id="875199104">
          <w:marLeft w:val="0"/>
          <w:marRight w:val="0"/>
          <w:marTop w:val="0"/>
          <w:marBottom w:val="0"/>
          <w:divBdr>
            <w:top w:val="none" w:sz="0" w:space="0" w:color="auto"/>
            <w:left w:val="none" w:sz="0" w:space="0" w:color="auto"/>
            <w:bottom w:val="none" w:sz="0" w:space="0" w:color="auto"/>
            <w:right w:val="none" w:sz="0" w:space="0" w:color="auto"/>
          </w:divBdr>
        </w:div>
        <w:div w:id="894048427">
          <w:marLeft w:val="0"/>
          <w:marRight w:val="0"/>
          <w:marTop w:val="0"/>
          <w:marBottom w:val="0"/>
          <w:divBdr>
            <w:top w:val="none" w:sz="0" w:space="0" w:color="auto"/>
            <w:left w:val="none" w:sz="0" w:space="0" w:color="auto"/>
            <w:bottom w:val="none" w:sz="0" w:space="0" w:color="auto"/>
            <w:right w:val="none" w:sz="0" w:space="0" w:color="auto"/>
          </w:divBdr>
        </w:div>
        <w:div w:id="916786301">
          <w:marLeft w:val="0"/>
          <w:marRight w:val="0"/>
          <w:marTop w:val="0"/>
          <w:marBottom w:val="0"/>
          <w:divBdr>
            <w:top w:val="none" w:sz="0" w:space="0" w:color="auto"/>
            <w:left w:val="none" w:sz="0" w:space="0" w:color="auto"/>
            <w:bottom w:val="none" w:sz="0" w:space="0" w:color="auto"/>
            <w:right w:val="none" w:sz="0" w:space="0" w:color="auto"/>
          </w:divBdr>
        </w:div>
        <w:div w:id="920482200">
          <w:marLeft w:val="0"/>
          <w:marRight w:val="0"/>
          <w:marTop w:val="0"/>
          <w:marBottom w:val="0"/>
          <w:divBdr>
            <w:top w:val="none" w:sz="0" w:space="0" w:color="auto"/>
            <w:left w:val="none" w:sz="0" w:space="0" w:color="auto"/>
            <w:bottom w:val="none" w:sz="0" w:space="0" w:color="auto"/>
            <w:right w:val="none" w:sz="0" w:space="0" w:color="auto"/>
          </w:divBdr>
        </w:div>
        <w:div w:id="974601235">
          <w:marLeft w:val="0"/>
          <w:marRight w:val="0"/>
          <w:marTop w:val="0"/>
          <w:marBottom w:val="0"/>
          <w:divBdr>
            <w:top w:val="none" w:sz="0" w:space="0" w:color="auto"/>
            <w:left w:val="none" w:sz="0" w:space="0" w:color="auto"/>
            <w:bottom w:val="none" w:sz="0" w:space="0" w:color="auto"/>
            <w:right w:val="none" w:sz="0" w:space="0" w:color="auto"/>
          </w:divBdr>
        </w:div>
        <w:div w:id="995186184">
          <w:marLeft w:val="0"/>
          <w:marRight w:val="0"/>
          <w:marTop w:val="0"/>
          <w:marBottom w:val="0"/>
          <w:divBdr>
            <w:top w:val="none" w:sz="0" w:space="0" w:color="auto"/>
            <w:left w:val="none" w:sz="0" w:space="0" w:color="auto"/>
            <w:bottom w:val="none" w:sz="0" w:space="0" w:color="auto"/>
            <w:right w:val="none" w:sz="0" w:space="0" w:color="auto"/>
          </w:divBdr>
        </w:div>
        <w:div w:id="1001078964">
          <w:marLeft w:val="0"/>
          <w:marRight w:val="0"/>
          <w:marTop w:val="0"/>
          <w:marBottom w:val="0"/>
          <w:divBdr>
            <w:top w:val="none" w:sz="0" w:space="0" w:color="auto"/>
            <w:left w:val="none" w:sz="0" w:space="0" w:color="auto"/>
            <w:bottom w:val="none" w:sz="0" w:space="0" w:color="auto"/>
            <w:right w:val="none" w:sz="0" w:space="0" w:color="auto"/>
          </w:divBdr>
        </w:div>
        <w:div w:id="1001278977">
          <w:marLeft w:val="0"/>
          <w:marRight w:val="0"/>
          <w:marTop w:val="0"/>
          <w:marBottom w:val="0"/>
          <w:divBdr>
            <w:top w:val="none" w:sz="0" w:space="0" w:color="auto"/>
            <w:left w:val="none" w:sz="0" w:space="0" w:color="auto"/>
            <w:bottom w:val="none" w:sz="0" w:space="0" w:color="auto"/>
            <w:right w:val="none" w:sz="0" w:space="0" w:color="auto"/>
          </w:divBdr>
        </w:div>
        <w:div w:id="1053967659">
          <w:marLeft w:val="0"/>
          <w:marRight w:val="0"/>
          <w:marTop w:val="0"/>
          <w:marBottom w:val="0"/>
          <w:divBdr>
            <w:top w:val="none" w:sz="0" w:space="0" w:color="auto"/>
            <w:left w:val="none" w:sz="0" w:space="0" w:color="auto"/>
            <w:bottom w:val="none" w:sz="0" w:space="0" w:color="auto"/>
            <w:right w:val="none" w:sz="0" w:space="0" w:color="auto"/>
          </w:divBdr>
        </w:div>
        <w:div w:id="1062212455">
          <w:marLeft w:val="0"/>
          <w:marRight w:val="0"/>
          <w:marTop w:val="0"/>
          <w:marBottom w:val="0"/>
          <w:divBdr>
            <w:top w:val="none" w:sz="0" w:space="0" w:color="auto"/>
            <w:left w:val="none" w:sz="0" w:space="0" w:color="auto"/>
            <w:bottom w:val="none" w:sz="0" w:space="0" w:color="auto"/>
            <w:right w:val="none" w:sz="0" w:space="0" w:color="auto"/>
          </w:divBdr>
        </w:div>
        <w:div w:id="1198083007">
          <w:marLeft w:val="0"/>
          <w:marRight w:val="0"/>
          <w:marTop w:val="0"/>
          <w:marBottom w:val="0"/>
          <w:divBdr>
            <w:top w:val="none" w:sz="0" w:space="0" w:color="auto"/>
            <w:left w:val="none" w:sz="0" w:space="0" w:color="auto"/>
            <w:bottom w:val="none" w:sz="0" w:space="0" w:color="auto"/>
            <w:right w:val="none" w:sz="0" w:space="0" w:color="auto"/>
          </w:divBdr>
        </w:div>
        <w:div w:id="1204707903">
          <w:marLeft w:val="0"/>
          <w:marRight w:val="0"/>
          <w:marTop w:val="0"/>
          <w:marBottom w:val="0"/>
          <w:divBdr>
            <w:top w:val="none" w:sz="0" w:space="0" w:color="auto"/>
            <w:left w:val="none" w:sz="0" w:space="0" w:color="auto"/>
            <w:bottom w:val="none" w:sz="0" w:space="0" w:color="auto"/>
            <w:right w:val="none" w:sz="0" w:space="0" w:color="auto"/>
          </w:divBdr>
        </w:div>
        <w:div w:id="1227452396">
          <w:marLeft w:val="0"/>
          <w:marRight w:val="0"/>
          <w:marTop w:val="0"/>
          <w:marBottom w:val="0"/>
          <w:divBdr>
            <w:top w:val="none" w:sz="0" w:space="0" w:color="auto"/>
            <w:left w:val="none" w:sz="0" w:space="0" w:color="auto"/>
            <w:bottom w:val="none" w:sz="0" w:space="0" w:color="auto"/>
            <w:right w:val="none" w:sz="0" w:space="0" w:color="auto"/>
          </w:divBdr>
        </w:div>
        <w:div w:id="1252085494">
          <w:marLeft w:val="0"/>
          <w:marRight w:val="0"/>
          <w:marTop w:val="0"/>
          <w:marBottom w:val="0"/>
          <w:divBdr>
            <w:top w:val="none" w:sz="0" w:space="0" w:color="auto"/>
            <w:left w:val="none" w:sz="0" w:space="0" w:color="auto"/>
            <w:bottom w:val="none" w:sz="0" w:space="0" w:color="auto"/>
            <w:right w:val="none" w:sz="0" w:space="0" w:color="auto"/>
          </w:divBdr>
        </w:div>
        <w:div w:id="1269701833">
          <w:marLeft w:val="0"/>
          <w:marRight w:val="0"/>
          <w:marTop w:val="0"/>
          <w:marBottom w:val="0"/>
          <w:divBdr>
            <w:top w:val="none" w:sz="0" w:space="0" w:color="auto"/>
            <w:left w:val="none" w:sz="0" w:space="0" w:color="auto"/>
            <w:bottom w:val="none" w:sz="0" w:space="0" w:color="auto"/>
            <w:right w:val="none" w:sz="0" w:space="0" w:color="auto"/>
          </w:divBdr>
        </w:div>
        <w:div w:id="1277323232">
          <w:marLeft w:val="0"/>
          <w:marRight w:val="0"/>
          <w:marTop w:val="0"/>
          <w:marBottom w:val="0"/>
          <w:divBdr>
            <w:top w:val="none" w:sz="0" w:space="0" w:color="auto"/>
            <w:left w:val="none" w:sz="0" w:space="0" w:color="auto"/>
            <w:bottom w:val="none" w:sz="0" w:space="0" w:color="auto"/>
            <w:right w:val="none" w:sz="0" w:space="0" w:color="auto"/>
          </w:divBdr>
        </w:div>
        <w:div w:id="1279486318">
          <w:marLeft w:val="0"/>
          <w:marRight w:val="0"/>
          <w:marTop w:val="0"/>
          <w:marBottom w:val="0"/>
          <w:divBdr>
            <w:top w:val="none" w:sz="0" w:space="0" w:color="auto"/>
            <w:left w:val="none" w:sz="0" w:space="0" w:color="auto"/>
            <w:bottom w:val="none" w:sz="0" w:space="0" w:color="auto"/>
            <w:right w:val="none" w:sz="0" w:space="0" w:color="auto"/>
          </w:divBdr>
        </w:div>
        <w:div w:id="1298804744">
          <w:marLeft w:val="0"/>
          <w:marRight w:val="0"/>
          <w:marTop w:val="0"/>
          <w:marBottom w:val="0"/>
          <w:divBdr>
            <w:top w:val="none" w:sz="0" w:space="0" w:color="auto"/>
            <w:left w:val="none" w:sz="0" w:space="0" w:color="auto"/>
            <w:bottom w:val="none" w:sz="0" w:space="0" w:color="auto"/>
            <w:right w:val="none" w:sz="0" w:space="0" w:color="auto"/>
          </w:divBdr>
        </w:div>
        <w:div w:id="1319922107">
          <w:marLeft w:val="0"/>
          <w:marRight w:val="0"/>
          <w:marTop w:val="0"/>
          <w:marBottom w:val="0"/>
          <w:divBdr>
            <w:top w:val="none" w:sz="0" w:space="0" w:color="auto"/>
            <w:left w:val="none" w:sz="0" w:space="0" w:color="auto"/>
            <w:bottom w:val="none" w:sz="0" w:space="0" w:color="auto"/>
            <w:right w:val="none" w:sz="0" w:space="0" w:color="auto"/>
          </w:divBdr>
        </w:div>
        <w:div w:id="1330136432">
          <w:marLeft w:val="0"/>
          <w:marRight w:val="0"/>
          <w:marTop w:val="0"/>
          <w:marBottom w:val="0"/>
          <w:divBdr>
            <w:top w:val="none" w:sz="0" w:space="0" w:color="auto"/>
            <w:left w:val="none" w:sz="0" w:space="0" w:color="auto"/>
            <w:bottom w:val="none" w:sz="0" w:space="0" w:color="auto"/>
            <w:right w:val="none" w:sz="0" w:space="0" w:color="auto"/>
          </w:divBdr>
        </w:div>
        <w:div w:id="1338851304">
          <w:marLeft w:val="0"/>
          <w:marRight w:val="0"/>
          <w:marTop w:val="0"/>
          <w:marBottom w:val="0"/>
          <w:divBdr>
            <w:top w:val="none" w:sz="0" w:space="0" w:color="auto"/>
            <w:left w:val="none" w:sz="0" w:space="0" w:color="auto"/>
            <w:bottom w:val="none" w:sz="0" w:space="0" w:color="auto"/>
            <w:right w:val="none" w:sz="0" w:space="0" w:color="auto"/>
          </w:divBdr>
        </w:div>
        <w:div w:id="1350914563">
          <w:marLeft w:val="0"/>
          <w:marRight w:val="0"/>
          <w:marTop w:val="0"/>
          <w:marBottom w:val="0"/>
          <w:divBdr>
            <w:top w:val="none" w:sz="0" w:space="0" w:color="auto"/>
            <w:left w:val="none" w:sz="0" w:space="0" w:color="auto"/>
            <w:bottom w:val="none" w:sz="0" w:space="0" w:color="auto"/>
            <w:right w:val="none" w:sz="0" w:space="0" w:color="auto"/>
          </w:divBdr>
        </w:div>
        <w:div w:id="1355422621">
          <w:marLeft w:val="0"/>
          <w:marRight w:val="0"/>
          <w:marTop w:val="0"/>
          <w:marBottom w:val="0"/>
          <w:divBdr>
            <w:top w:val="none" w:sz="0" w:space="0" w:color="auto"/>
            <w:left w:val="none" w:sz="0" w:space="0" w:color="auto"/>
            <w:bottom w:val="none" w:sz="0" w:space="0" w:color="auto"/>
            <w:right w:val="none" w:sz="0" w:space="0" w:color="auto"/>
          </w:divBdr>
        </w:div>
        <w:div w:id="1389648589">
          <w:marLeft w:val="0"/>
          <w:marRight w:val="0"/>
          <w:marTop w:val="0"/>
          <w:marBottom w:val="0"/>
          <w:divBdr>
            <w:top w:val="none" w:sz="0" w:space="0" w:color="auto"/>
            <w:left w:val="none" w:sz="0" w:space="0" w:color="auto"/>
            <w:bottom w:val="none" w:sz="0" w:space="0" w:color="auto"/>
            <w:right w:val="none" w:sz="0" w:space="0" w:color="auto"/>
          </w:divBdr>
        </w:div>
        <w:div w:id="1413356714">
          <w:marLeft w:val="0"/>
          <w:marRight w:val="0"/>
          <w:marTop w:val="0"/>
          <w:marBottom w:val="0"/>
          <w:divBdr>
            <w:top w:val="none" w:sz="0" w:space="0" w:color="auto"/>
            <w:left w:val="none" w:sz="0" w:space="0" w:color="auto"/>
            <w:bottom w:val="none" w:sz="0" w:space="0" w:color="auto"/>
            <w:right w:val="none" w:sz="0" w:space="0" w:color="auto"/>
          </w:divBdr>
        </w:div>
        <w:div w:id="1463040636">
          <w:marLeft w:val="0"/>
          <w:marRight w:val="0"/>
          <w:marTop w:val="0"/>
          <w:marBottom w:val="0"/>
          <w:divBdr>
            <w:top w:val="none" w:sz="0" w:space="0" w:color="auto"/>
            <w:left w:val="none" w:sz="0" w:space="0" w:color="auto"/>
            <w:bottom w:val="none" w:sz="0" w:space="0" w:color="auto"/>
            <w:right w:val="none" w:sz="0" w:space="0" w:color="auto"/>
          </w:divBdr>
        </w:div>
        <w:div w:id="1498813328">
          <w:marLeft w:val="0"/>
          <w:marRight w:val="0"/>
          <w:marTop w:val="0"/>
          <w:marBottom w:val="0"/>
          <w:divBdr>
            <w:top w:val="none" w:sz="0" w:space="0" w:color="auto"/>
            <w:left w:val="none" w:sz="0" w:space="0" w:color="auto"/>
            <w:bottom w:val="none" w:sz="0" w:space="0" w:color="auto"/>
            <w:right w:val="none" w:sz="0" w:space="0" w:color="auto"/>
          </w:divBdr>
        </w:div>
        <w:div w:id="1557886588">
          <w:marLeft w:val="0"/>
          <w:marRight w:val="0"/>
          <w:marTop w:val="0"/>
          <w:marBottom w:val="0"/>
          <w:divBdr>
            <w:top w:val="none" w:sz="0" w:space="0" w:color="auto"/>
            <w:left w:val="none" w:sz="0" w:space="0" w:color="auto"/>
            <w:bottom w:val="none" w:sz="0" w:space="0" w:color="auto"/>
            <w:right w:val="none" w:sz="0" w:space="0" w:color="auto"/>
          </w:divBdr>
        </w:div>
        <w:div w:id="1575554225">
          <w:marLeft w:val="0"/>
          <w:marRight w:val="0"/>
          <w:marTop w:val="0"/>
          <w:marBottom w:val="0"/>
          <w:divBdr>
            <w:top w:val="none" w:sz="0" w:space="0" w:color="auto"/>
            <w:left w:val="none" w:sz="0" w:space="0" w:color="auto"/>
            <w:bottom w:val="none" w:sz="0" w:space="0" w:color="auto"/>
            <w:right w:val="none" w:sz="0" w:space="0" w:color="auto"/>
          </w:divBdr>
        </w:div>
        <w:div w:id="1595817863">
          <w:marLeft w:val="0"/>
          <w:marRight w:val="0"/>
          <w:marTop w:val="0"/>
          <w:marBottom w:val="0"/>
          <w:divBdr>
            <w:top w:val="none" w:sz="0" w:space="0" w:color="auto"/>
            <w:left w:val="none" w:sz="0" w:space="0" w:color="auto"/>
            <w:bottom w:val="none" w:sz="0" w:space="0" w:color="auto"/>
            <w:right w:val="none" w:sz="0" w:space="0" w:color="auto"/>
          </w:divBdr>
        </w:div>
        <w:div w:id="1599605563">
          <w:marLeft w:val="0"/>
          <w:marRight w:val="0"/>
          <w:marTop w:val="0"/>
          <w:marBottom w:val="0"/>
          <w:divBdr>
            <w:top w:val="none" w:sz="0" w:space="0" w:color="auto"/>
            <w:left w:val="none" w:sz="0" w:space="0" w:color="auto"/>
            <w:bottom w:val="none" w:sz="0" w:space="0" w:color="auto"/>
            <w:right w:val="none" w:sz="0" w:space="0" w:color="auto"/>
          </w:divBdr>
        </w:div>
        <w:div w:id="1610895478">
          <w:marLeft w:val="0"/>
          <w:marRight w:val="0"/>
          <w:marTop w:val="0"/>
          <w:marBottom w:val="0"/>
          <w:divBdr>
            <w:top w:val="none" w:sz="0" w:space="0" w:color="auto"/>
            <w:left w:val="none" w:sz="0" w:space="0" w:color="auto"/>
            <w:bottom w:val="none" w:sz="0" w:space="0" w:color="auto"/>
            <w:right w:val="none" w:sz="0" w:space="0" w:color="auto"/>
          </w:divBdr>
        </w:div>
        <w:div w:id="1636253417">
          <w:marLeft w:val="0"/>
          <w:marRight w:val="0"/>
          <w:marTop w:val="0"/>
          <w:marBottom w:val="0"/>
          <w:divBdr>
            <w:top w:val="none" w:sz="0" w:space="0" w:color="auto"/>
            <w:left w:val="none" w:sz="0" w:space="0" w:color="auto"/>
            <w:bottom w:val="none" w:sz="0" w:space="0" w:color="auto"/>
            <w:right w:val="none" w:sz="0" w:space="0" w:color="auto"/>
          </w:divBdr>
        </w:div>
        <w:div w:id="1682388908">
          <w:marLeft w:val="0"/>
          <w:marRight w:val="0"/>
          <w:marTop w:val="0"/>
          <w:marBottom w:val="0"/>
          <w:divBdr>
            <w:top w:val="none" w:sz="0" w:space="0" w:color="auto"/>
            <w:left w:val="none" w:sz="0" w:space="0" w:color="auto"/>
            <w:bottom w:val="none" w:sz="0" w:space="0" w:color="auto"/>
            <w:right w:val="none" w:sz="0" w:space="0" w:color="auto"/>
          </w:divBdr>
        </w:div>
        <w:div w:id="1692537126">
          <w:marLeft w:val="0"/>
          <w:marRight w:val="0"/>
          <w:marTop w:val="0"/>
          <w:marBottom w:val="0"/>
          <w:divBdr>
            <w:top w:val="none" w:sz="0" w:space="0" w:color="auto"/>
            <w:left w:val="none" w:sz="0" w:space="0" w:color="auto"/>
            <w:bottom w:val="none" w:sz="0" w:space="0" w:color="auto"/>
            <w:right w:val="none" w:sz="0" w:space="0" w:color="auto"/>
          </w:divBdr>
        </w:div>
        <w:div w:id="1701660189">
          <w:marLeft w:val="0"/>
          <w:marRight w:val="0"/>
          <w:marTop w:val="0"/>
          <w:marBottom w:val="0"/>
          <w:divBdr>
            <w:top w:val="none" w:sz="0" w:space="0" w:color="auto"/>
            <w:left w:val="none" w:sz="0" w:space="0" w:color="auto"/>
            <w:bottom w:val="none" w:sz="0" w:space="0" w:color="auto"/>
            <w:right w:val="none" w:sz="0" w:space="0" w:color="auto"/>
          </w:divBdr>
        </w:div>
        <w:div w:id="1705130500">
          <w:marLeft w:val="0"/>
          <w:marRight w:val="0"/>
          <w:marTop w:val="0"/>
          <w:marBottom w:val="0"/>
          <w:divBdr>
            <w:top w:val="none" w:sz="0" w:space="0" w:color="auto"/>
            <w:left w:val="none" w:sz="0" w:space="0" w:color="auto"/>
            <w:bottom w:val="none" w:sz="0" w:space="0" w:color="auto"/>
            <w:right w:val="none" w:sz="0" w:space="0" w:color="auto"/>
          </w:divBdr>
        </w:div>
        <w:div w:id="1739403832">
          <w:marLeft w:val="0"/>
          <w:marRight w:val="0"/>
          <w:marTop w:val="0"/>
          <w:marBottom w:val="0"/>
          <w:divBdr>
            <w:top w:val="none" w:sz="0" w:space="0" w:color="auto"/>
            <w:left w:val="none" w:sz="0" w:space="0" w:color="auto"/>
            <w:bottom w:val="none" w:sz="0" w:space="0" w:color="auto"/>
            <w:right w:val="none" w:sz="0" w:space="0" w:color="auto"/>
          </w:divBdr>
        </w:div>
        <w:div w:id="1756397518">
          <w:marLeft w:val="0"/>
          <w:marRight w:val="0"/>
          <w:marTop w:val="0"/>
          <w:marBottom w:val="0"/>
          <w:divBdr>
            <w:top w:val="none" w:sz="0" w:space="0" w:color="auto"/>
            <w:left w:val="none" w:sz="0" w:space="0" w:color="auto"/>
            <w:bottom w:val="none" w:sz="0" w:space="0" w:color="auto"/>
            <w:right w:val="none" w:sz="0" w:space="0" w:color="auto"/>
          </w:divBdr>
        </w:div>
        <w:div w:id="1759059221">
          <w:marLeft w:val="0"/>
          <w:marRight w:val="0"/>
          <w:marTop w:val="0"/>
          <w:marBottom w:val="0"/>
          <w:divBdr>
            <w:top w:val="none" w:sz="0" w:space="0" w:color="auto"/>
            <w:left w:val="none" w:sz="0" w:space="0" w:color="auto"/>
            <w:bottom w:val="none" w:sz="0" w:space="0" w:color="auto"/>
            <w:right w:val="none" w:sz="0" w:space="0" w:color="auto"/>
          </w:divBdr>
        </w:div>
        <w:div w:id="1762486170">
          <w:marLeft w:val="0"/>
          <w:marRight w:val="0"/>
          <w:marTop w:val="0"/>
          <w:marBottom w:val="0"/>
          <w:divBdr>
            <w:top w:val="none" w:sz="0" w:space="0" w:color="auto"/>
            <w:left w:val="none" w:sz="0" w:space="0" w:color="auto"/>
            <w:bottom w:val="none" w:sz="0" w:space="0" w:color="auto"/>
            <w:right w:val="none" w:sz="0" w:space="0" w:color="auto"/>
          </w:divBdr>
        </w:div>
        <w:div w:id="1791237505">
          <w:marLeft w:val="0"/>
          <w:marRight w:val="0"/>
          <w:marTop w:val="0"/>
          <w:marBottom w:val="0"/>
          <w:divBdr>
            <w:top w:val="none" w:sz="0" w:space="0" w:color="auto"/>
            <w:left w:val="none" w:sz="0" w:space="0" w:color="auto"/>
            <w:bottom w:val="none" w:sz="0" w:space="0" w:color="auto"/>
            <w:right w:val="none" w:sz="0" w:space="0" w:color="auto"/>
          </w:divBdr>
        </w:div>
        <w:div w:id="1808627167">
          <w:marLeft w:val="0"/>
          <w:marRight w:val="0"/>
          <w:marTop w:val="0"/>
          <w:marBottom w:val="0"/>
          <w:divBdr>
            <w:top w:val="none" w:sz="0" w:space="0" w:color="auto"/>
            <w:left w:val="none" w:sz="0" w:space="0" w:color="auto"/>
            <w:bottom w:val="none" w:sz="0" w:space="0" w:color="auto"/>
            <w:right w:val="none" w:sz="0" w:space="0" w:color="auto"/>
          </w:divBdr>
        </w:div>
        <w:div w:id="1821270917">
          <w:marLeft w:val="0"/>
          <w:marRight w:val="0"/>
          <w:marTop w:val="0"/>
          <w:marBottom w:val="0"/>
          <w:divBdr>
            <w:top w:val="none" w:sz="0" w:space="0" w:color="auto"/>
            <w:left w:val="none" w:sz="0" w:space="0" w:color="auto"/>
            <w:bottom w:val="none" w:sz="0" w:space="0" w:color="auto"/>
            <w:right w:val="none" w:sz="0" w:space="0" w:color="auto"/>
          </w:divBdr>
        </w:div>
        <w:div w:id="1855801566">
          <w:marLeft w:val="0"/>
          <w:marRight w:val="0"/>
          <w:marTop w:val="0"/>
          <w:marBottom w:val="0"/>
          <w:divBdr>
            <w:top w:val="none" w:sz="0" w:space="0" w:color="auto"/>
            <w:left w:val="none" w:sz="0" w:space="0" w:color="auto"/>
            <w:bottom w:val="none" w:sz="0" w:space="0" w:color="auto"/>
            <w:right w:val="none" w:sz="0" w:space="0" w:color="auto"/>
          </w:divBdr>
        </w:div>
        <w:div w:id="1856384169">
          <w:marLeft w:val="0"/>
          <w:marRight w:val="0"/>
          <w:marTop w:val="0"/>
          <w:marBottom w:val="0"/>
          <w:divBdr>
            <w:top w:val="none" w:sz="0" w:space="0" w:color="auto"/>
            <w:left w:val="none" w:sz="0" w:space="0" w:color="auto"/>
            <w:bottom w:val="none" w:sz="0" w:space="0" w:color="auto"/>
            <w:right w:val="none" w:sz="0" w:space="0" w:color="auto"/>
          </w:divBdr>
        </w:div>
        <w:div w:id="1857571961">
          <w:marLeft w:val="0"/>
          <w:marRight w:val="0"/>
          <w:marTop w:val="0"/>
          <w:marBottom w:val="0"/>
          <w:divBdr>
            <w:top w:val="none" w:sz="0" w:space="0" w:color="auto"/>
            <w:left w:val="none" w:sz="0" w:space="0" w:color="auto"/>
            <w:bottom w:val="none" w:sz="0" w:space="0" w:color="auto"/>
            <w:right w:val="none" w:sz="0" w:space="0" w:color="auto"/>
          </w:divBdr>
        </w:div>
        <w:div w:id="1859730787">
          <w:marLeft w:val="0"/>
          <w:marRight w:val="0"/>
          <w:marTop w:val="0"/>
          <w:marBottom w:val="0"/>
          <w:divBdr>
            <w:top w:val="none" w:sz="0" w:space="0" w:color="auto"/>
            <w:left w:val="none" w:sz="0" w:space="0" w:color="auto"/>
            <w:bottom w:val="none" w:sz="0" w:space="0" w:color="auto"/>
            <w:right w:val="none" w:sz="0" w:space="0" w:color="auto"/>
          </w:divBdr>
        </w:div>
        <w:div w:id="1870101292">
          <w:marLeft w:val="0"/>
          <w:marRight w:val="0"/>
          <w:marTop w:val="0"/>
          <w:marBottom w:val="0"/>
          <w:divBdr>
            <w:top w:val="none" w:sz="0" w:space="0" w:color="auto"/>
            <w:left w:val="none" w:sz="0" w:space="0" w:color="auto"/>
            <w:bottom w:val="none" w:sz="0" w:space="0" w:color="auto"/>
            <w:right w:val="none" w:sz="0" w:space="0" w:color="auto"/>
          </w:divBdr>
        </w:div>
        <w:div w:id="1876112216">
          <w:marLeft w:val="0"/>
          <w:marRight w:val="0"/>
          <w:marTop w:val="0"/>
          <w:marBottom w:val="0"/>
          <w:divBdr>
            <w:top w:val="none" w:sz="0" w:space="0" w:color="auto"/>
            <w:left w:val="none" w:sz="0" w:space="0" w:color="auto"/>
            <w:bottom w:val="none" w:sz="0" w:space="0" w:color="auto"/>
            <w:right w:val="none" w:sz="0" w:space="0" w:color="auto"/>
          </w:divBdr>
        </w:div>
        <w:div w:id="1884629522">
          <w:marLeft w:val="0"/>
          <w:marRight w:val="0"/>
          <w:marTop w:val="0"/>
          <w:marBottom w:val="0"/>
          <w:divBdr>
            <w:top w:val="none" w:sz="0" w:space="0" w:color="auto"/>
            <w:left w:val="none" w:sz="0" w:space="0" w:color="auto"/>
            <w:bottom w:val="none" w:sz="0" w:space="0" w:color="auto"/>
            <w:right w:val="none" w:sz="0" w:space="0" w:color="auto"/>
          </w:divBdr>
        </w:div>
        <w:div w:id="1894734448">
          <w:marLeft w:val="0"/>
          <w:marRight w:val="0"/>
          <w:marTop w:val="0"/>
          <w:marBottom w:val="0"/>
          <w:divBdr>
            <w:top w:val="none" w:sz="0" w:space="0" w:color="auto"/>
            <w:left w:val="none" w:sz="0" w:space="0" w:color="auto"/>
            <w:bottom w:val="none" w:sz="0" w:space="0" w:color="auto"/>
            <w:right w:val="none" w:sz="0" w:space="0" w:color="auto"/>
          </w:divBdr>
        </w:div>
        <w:div w:id="1946183270">
          <w:marLeft w:val="0"/>
          <w:marRight w:val="0"/>
          <w:marTop w:val="0"/>
          <w:marBottom w:val="0"/>
          <w:divBdr>
            <w:top w:val="none" w:sz="0" w:space="0" w:color="auto"/>
            <w:left w:val="none" w:sz="0" w:space="0" w:color="auto"/>
            <w:bottom w:val="none" w:sz="0" w:space="0" w:color="auto"/>
            <w:right w:val="none" w:sz="0" w:space="0" w:color="auto"/>
          </w:divBdr>
        </w:div>
        <w:div w:id="1974477412">
          <w:marLeft w:val="0"/>
          <w:marRight w:val="0"/>
          <w:marTop w:val="0"/>
          <w:marBottom w:val="0"/>
          <w:divBdr>
            <w:top w:val="none" w:sz="0" w:space="0" w:color="auto"/>
            <w:left w:val="none" w:sz="0" w:space="0" w:color="auto"/>
            <w:bottom w:val="none" w:sz="0" w:space="0" w:color="auto"/>
            <w:right w:val="none" w:sz="0" w:space="0" w:color="auto"/>
          </w:divBdr>
        </w:div>
        <w:div w:id="1985574766">
          <w:marLeft w:val="0"/>
          <w:marRight w:val="0"/>
          <w:marTop w:val="0"/>
          <w:marBottom w:val="0"/>
          <w:divBdr>
            <w:top w:val="none" w:sz="0" w:space="0" w:color="auto"/>
            <w:left w:val="none" w:sz="0" w:space="0" w:color="auto"/>
            <w:bottom w:val="none" w:sz="0" w:space="0" w:color="auto"/>
            <w:right w:val="none" w:sz="0" w:space="0" w:color="auto"/>
          </w:divBdr>
        </w:div>
        <w:div w:id="1993947321">
          <w:marLeft w:val="0"/>
          <w:marRight w:val="0"/>
          <w:marTop w:val="0"/>
          <w:marBottom w:val="0"/>
          <w:divBdr>
            <w:top w:val="none" w:sz="0" w:space="0" w:color="auto"/>
            <w:left w:val="none" w:sz="0" w:space="0" w:color="auto"/>
            <w:bottom w:val="none" w:sz="0" w:space="0" w:color="auto"/>
            <w:right w:val="none" w:sz="0" w:space="0" w:color="auto"/>
          </w:divBdr>
        </w:div>
        <w:div w:id="1995834561">
          <w:marLeft w:val="0"/>
          <w:marRight w:val="0"/>
          <w:marTop w:val="0"/>
          <w:marBottom w:val="0"/>
          <w:divBdr>
            <w:top w:val="none" w:sz="0" w:space="0" w:color="auto"/>
            <w:left w:val="none" w:sz="0" w:space="0" w:color="auto"/>
            <w:bottom w:val="none" w:sz="0" w:space="0" w:color="auto"/>
            <w:right w:val="none" w:sz="0" w:space="0" w:color="auto"/>
          </w:divBdr>
        </w:div>
        <w:div w:id="1996956861">
          <w:marLeft w:val="0"/>
          <w:marRight w:val="0"/>
          <w:marTop w:val="0"/>
          <w:marBottom w:val="0"/>
          <w:divBdr>
            <w:top w:val="none" w:sz="0" w:space="0" w:color="auto"/>
            <w:left w:val="none" w:sz="0" w:space="0" w:color="auto"/>
            <w:bottom w:val="none" w:sz="0" w:space="0" w:color="auto"/>
            <w:right w:val="none" w:sz="0" w:space="0" w:color="auto"/>
          </w:divBdr>
        </w:div>
        <w:div w:id="2040543048">
          <w:marLeft w:val="0"/>
          <w:marRight w:val="0"/>
          <w:marTop w:val="0"/>
          <w:marBottom w:val="0"/>
          <w:divBdr>
            <w:top w:val="none" w:sz="0" w:space="0" w:color="auto"/>
            <w:left w:val="none" w:sz="0" w:space="0" w:color="auto"/>
            <w:bottom w:val="none" w:sz="0" w:space="0" w:color="auto"/>
            <w:right w:val="none" w:sz="0" w:space="0" w:color="auto"/>
          </w:divBdr>
        </w:div>
        <w:div w:id="2044674505">
          <w:marLeft w:val="0"/>
          <w:marRight w:val="0"/>
          <w:marTop w:val="0"/>
          <w:marBottom w:val="0"/>
          <w:divBdr>
            <w:top w:val="none" w:sz="0" w:space="0" w:color="auto"/>
            <w:left w:val="none" w:sz="0" w:space="0" w:color="auto"/>
            <w:bottom w:val="none" w:sz="0" w:space="0" w:color="auto"/>
            <w:right w:val="none" w:sz="0" w:space="0" w:color="auto"/>
          </w:divBdr>
        </w:div>
        <w:div w:id="2099448227">
          <w:marLeft w:val="0"/>
          <w:marRight w:val="0"/>
          <w:marTop w:val="0"/>
          <w:marBottom w:val="0"/>
          <w:divBdr>
            <w:top w:val="none" w:sz="0" w:space="0" w:color="auto"/>
            <w:left w:val="none" w:sz="0" w:space="0" w:color="auto"/>
            <w:bottom w:val="none" w:sz="0" w:space="0" w:color="auto"/>
            <w:right w:val="none" w:sz="0" w:space="0" w:color="auto"/>
          </w:divBdr>
        </w:div>
        <w:div w:id="2126150988">
          <w:marLeft w:val="0"/>
          <w:marRight w:val="0"/>
          <w:marTop w:val="0"/>
          <w:marBottom w:val="0"/>
          <w:divBdr>
            <w:top w:val="none" w:sz="0" w:space="0" w:color="auto"/>
            <w:left w:val="none" w:sz="0" w:space="0" w:color="auto"/>
            <w:bottom w:val="none" w:sz="0" w:space="0" w:color="auto"/>
            <w:right w:val="none" w:sz="0" w:space="0" w:color="auto"/>
          </w:divBdr>
        </w:div>
        <w:div w:id="2137404759">
          <w:marLeft w:val="0"/>
          <w:marRight w:val="0"/>
          <w:marTop w:val="0"/>
          <w:marBottom w:val="0"/>
          <w:divBdr>
            <w:top w:val="none" w:sz="0" w:space="0" w:color="auto"/>
            <w:left w:val="none" w:sz="0" w:space="0" w:color="auto"/>
            <w:bottom w:val="none" w:sz="0" w:space="0" w:color="auto"/>
            <w:right w:val="none" w:sz="0" w:space="0" w:color="auto"/>
          </w:divBdr>
        </w:div>
      </w:divsChild>
    </w:div>
    <w:div w:id="186332428">
      <w:bodyDiv w:val="1"/>
      <w:marLeft w:val="0"/>
      <w:marRight w:val="0"/>
      <w:marTop w:val="0"/>
      <w:marBottom w:val="0"/>
      <w:divBdr>
        <w:top w:val="none" w:sz="0" w:space="0" w:color="auto"/>
        <w:left w:val="none" w:sz="0" w:space="0" w:color="auto"/>
        <w:bottom w:val="none" w:sz="0" w:space="0" w:color="auto"/>
        <w:right w:val="none" w:sz="0" w:space="0" w:color="auto"/>
      </w:divBdr>
    </w:div>
    <w:div w:id="200099501">
      <w:bodyDiv w:val="1"/>
      <w:marLeft w:val="0"/>
      <w:marRight w:val="0"/>
      <w:marTop w:val="0"/>
      <w:marBottom w:val="0"/>
      <w:divBdr>
        <w:top w:val="none" w:sz="0" w:space="0" w:color="auto"/>
        <w:left w:val="none" w:sz="0" w:space="0" w:color="auto"/>
        <w:bottom w:val="none" w:sz="0" w:space="0" w:color="auto"/>
        <w:right w:val="none" w:sz="0" w:space="0" w:color="auto"/>
      </w:divBdr>
    </w:div>
    <w:div w:id="315885014">
      <w:bodyDiv w:val="1"/>
      <w:marLeft w:val="0"/>
      <w:marRight w:val="0"/>
      <w:marTop w:val="0"/>
      <w:marBottom w:val="0"/>
      <w:divBdr>
        <w:top w:val="none" w:sz="0" w:space="0" w:color="auto"/>
        <w:left w:val="none" w:sz="0" w:space="0" w:color="auto"/>
        <w:bottom w:val="none" w:sz="0" w:space="0" w:color="auto"/>
        <w:right w:val="none" w:sz="0" w:space="0" w:color="auto"/>
      </w:divBdr>
    </w:div>
    <w:div w:id="348262790">
      <w:bodyDiv w:val="1"/>
      <w:marLeft w:val="0"/>
      <w:marRight w:val="0"/>
      <w:marTop w:val="0"/>
      <w:marBottom w:val="0"/>
      <w:divBdr>
        <w:top w:val="none" w:sz="0" w:space="0" w:color="auto"/>
        <w:left w:val="none" w:sz="0" w:space="0" w:color="auto"/>
        <w:bottom w:val="none" w:sz="0" w:space="0" w:color="auto"/>
        <w:right w:val="none" w:sz="0" w:space="0" w:color="auto"/>
      </w:divBdr>
      <w:divsChild>
        <w:div w:id="170419195">
          <w:marLeft w:val="0"/>
          <w:marRight w:val="0"/>
          <w:marTop w:val="0"/>
          <w:marBottom w:val="0"/>
          <w:divBdr>
            <w:top w:val="none" w:sz="0" w:space="0" w:color="auto"/>
            <w:left w:val="none" w:sz="0" w:space="0" w:color="auto"/>
            <w:bottom w:val="none" w:sz="0" w:space="0" w:color="auto"/>
            <w:right w:val="none" w:sz="0" w:space="0" w:color="auto"/>
          </w:divBdr>
        </w:div>
        <w:div w:id="321739399">
          <w:marLeft w:val="0"/>
          <w:marRight w:val="0"/>
          <w:marTop w:val="0"/>
          <w:marBottom w:val="0"/>
          <w:divBdr>
            <w:top w:val="none" w:sz="0" w:space="0" w:color="auto"/>
            <w:left w:val="none" w:sz="0" w:space="0" w:color="auto"/>
            <w:bottom w:val="none" w:sz="0" w:space="0" w:color="auto"/>
            <w:right w:val="none" w:sz="0" w:space="0" w:color="auto"/>
          </w:divBdr>
        </w:div>
        <w:div w:id="587884653">
          <w:marLeft w:val="0"/>
          <w:marRight w:val="0"/>
          <w:marTop w:val="0"/>
          <w:marBottom w:val="0"/>
          <w:divBdr>
            <w:top w:val="none" w:sz="0" w:space="0" w:color="auto"/>
            <w:left w:val="none" w:sz="0" w:space="0" w:color="auto"/>
            <w:bottom w:val="none" w:sz="0" w:space="0" w:color="auto"/>
            <w:right w:val="none" w:sz="0" w:space="0" w:color="auto"/>
          </w:divBdr>
        </w:div>
        <w:div w:id="1033309963">
          <w:marLeft w:val="0"/>
          <w:marRight w:val="0"/>
          <w:marTop w:val="0"/>
          <w:marBottom w:val="0"/>
          <w:divBdr>
            <w:top w:val="none" w:sz="0" w:space="0" w:color="auto"/>
            <w:left w:val="none" w:sz="0" w:space="0" w:color="auto"/>
            <w:bottom w:val="none" w:sz="0" w:space="0" w:color="auto"/>
            <w:right w:val="none" w:sz="0" w:space="0" w:color="auto"/>
          </w:divBdr>
        </w:div>
        <w:div w:id="1062363755">
          <w:marLeft w:val="0"/>
          <w:marRight w:val="0"/>
          <w:marTop w:val="0"/>
          <w:marBottom w:val="0"/>
          <w:divBdr>
            <w:top w:val="none" w:sz="0" w:space="0" w:color="auto"/>
            <w:left w:val="none" w:sz="0" w:space="0" w:color="auto"/>
            <w:bottom w:val="none" w:sz="0" w:space="0" w:color="auto"/>
            <w:right w:val="none" w:sz="0" w:space="0" w:color="auto"/>
          </w:divBdr>
        </w:div>
        <w:div w:id="1468091077">
          <w:marLeft w:val="0"/>
          <w:marRight w:val="0"/>
          <w:marTop w:val="0"/>
          <w:marBottom w:val="0"/>
          <w:divBdr>
            <w:top w:val="none" w:sz="0" w:space="0" w:color="auto"/>
            <w:left w:val="none" w:sz="0" w:space="0" w:color="auto"/>
            <w:bottom w:val="none" w:sz="0" w:space="0" w:color="auto"/>
            <w:right w:val="none" w:sz="0" w:space="0" w:color="auto"/>
          </w:divBdr>
        </w:div>
        <w:div w:id="2081250441">
          <w:marLeft w:val="0"/>
          <w:marRight w:val="0"/>
          <w:marTop w:val="0"/>
          <w:marBottom w:val="0"/>
          <w:divBdr>
            <w:top w:val="none" w:sz="0" w:space="0" w:color="auto"/>
            <w:left w:val="none" w:sz="0" w:space="0" w:color="auto"/>
            <w:bottom w:val="none" w:sz="0" w:space="0" w:color="auto"/>
            <w:right w:val="none" w:sz="0" w:space="0" w:color="auto"/>
          </w:divBdr>
        </w:div>
      </w:divsChild>
    </w:div>
    <w:div w:id="362632662">
      <w:bodyDiv w:val="1"/>
      <w:marLeft w:val="0"/>
      <w:marRight w:val="0"/>
      <w:marTop w:val="0"/>
      <w:marBottom w:val="0"/>
      <w:divBdr>
        <w:top w:val="none" w:sz="0" w:space="0" w:color="auto"/>
        <w:left w:val="none" w:sz="0" w:space="0" w:color="auto"/>
        <w:bottom w:val="none" w:sz="0" w:space="0" w:color="auto"/>
        <w:right w:val="none" w:sz="0" w:space="0" w:color="auto"/>
      </w:divBdr>
    </w:div>
    <w:div w:id="363286339">
      <w:bodyDiv w:val="1"/>
      <w:marLeft w:val="0"/>
      <w:marRight w:val="0"/>
      <w:marTop w:val="0"/>
      <w:marBottom w:val="0"/>
      <w:divBdr>
        <w:top w:val="none" w:sz="0" w:space="0" w:color="auto"/>
        <w:left w:val="none" w:sz="0" w:space="0" w:color="auto"/>
        <w:bottom w:val="none" w:sz="0" w:space="0" w:color="auto"/>
        <w:right w:val="none" w:sz="0" w:space="0" w:color="auto"/>
      </w:divBdr>
    </w:div>
    <w:div w:id="408113418">
      <w:bodyDiv w:val="1"/>
      <w:marLeft w:val="0"/>
      <w:marRight w:val="0"/>
      <w:marTop w:val="0"/>
      <w:marBottom w:val="0"/>
      <w:divBdr>
        <w:top w:val="none" w:sz="0" w:space="0" w:color="auto"/>
        <w:left w:val="none" w:sz="0" w:space="0" w:color="auto"/>
        <w:bottom w:val="none" w:sz="0" w:space="0" w:color="auto"/>
        <w:right w:val="none" w:sz="0" w:space="0" w:color="auto"/>
      </w:divBdr>
    </w:div>
    <w:div w:id="412970847">
      <w:bodyDiv w:val="1"/>
      <w:marLeft w:val="0"/>
      <w:marRight w:val="0"/>
      <w:marTop w:val="0"/>
      <w:marBottom w:val="0"/>
      <w:divBdr>
        <w:top w:val="none" w:sz="0" w:space="0" w:color="auto"/>
        <w:left w:val="none" w:sz="0" w:space="0" w:color="auto"/>
        <w:bottom w:val="none" w:sz="0" w:space="0" w:color="auto"/>
        <w:right w:val="none" w:sz="0" w:space="0" w:color="auto"/>
      </w:divBdr>
    </w:div>
    <w:div w:id="424964059">
      <w:bodyDiv w:val="1"/>
      <w:marLeft w:val="0"/>
      <w:marRight w:val="0"/>
      <w:marTop w:val="0"/>
      <w:marBottom w:val="0"/>
      <w:divBdr>
        <w:top w:val="none" w:sz="0" w:space="0" w:color="auto"/>
        <w:left w:val="none" w:sz="0" w:space="0" w:color="auto"/>
        <w:bottom w:val="none" w:sz="0" w:space="0" w:color="auto"/>
        <w:right w:val="none" w:sz="0" w:space="0" w:color="auto"/>
      </w:divBdr>
    </w:div>
    <w:div w:id="486941455">
      <w:bodyDiv w:val="1"/>
      <w:marLeft w:val="0"/>
      <w:marRight w:val="0"/>
      <w:marTop w:val="0"/>
      <w:marBottom w:val="0"/>
      <w:divBdr>
        <w:top w:val="none" w:sz="0" w:space="0" w:color="auto"/>
        <w:left w:val="none" w:sz="0" w:space="0" w:color="auto"/>
        <w:bottom w:val="none" w:sz="0" w:space="0" w:color="auto"/>
        <w:right w:val="none" w:sz="0" w:space="0" w:color="auto"/>
      </w:divBdr>
    </w:div>
    <w:div w:id="500973256">
      <w:bodyDiv w:val="1"/>
      <w:marLeft w:val="0"/>
      <w:marRight w:val="0"/>
      <w:marTop w:val="0"/>
      <w:marBottom w:val="0"/>
      <w:divBdr>
        <w:top w:val="none" w:sz="0" w:space="0" w:color="auto"/>
        <w:left w:val="none" w:sz="0" w:space="0" w:color="auto"/>
        <w:bottom w:val="none" w:sz="0" w:space="0" w:color="auto"/>
        <w:right w:val="none" w:sz="0" w:space="0" w:color="auto"/>
      </w:divBdr>
    </w:div>
    <w:div w:id="514924787">
      <w:bodyDiv w:val="1"/>
      <w:marLeft w:val="0"/>
      <w:marRight w:val="0"/>
      <w:marTop w:val="0"/>
      <w:marBottom w:val="0"/>
      <w:divBdr>
        <w:top w:val="none" w:sz="0" w:space="0" w:color="auto"/>
        <w:left w:val="none" w:sz="0" w:space="0" w:color="auto"/>
        <w:bottom w:val="none" w:sz="0" w:space="0" w:color="auto"/>
        <w:right w:val="none" w:sz="0" w:space="0" w:color="auto"/>
      </w:divBdr>
      <w:divsChild>
        <w:div w:id="123886125">
          <w:marLeft w:val="0"/>
          <w:marRight w:val="0"/>
          <w:marTop w:val="0"/>
          <w:marBottom w:val="0"/>
          <w:divBdr>
            <w:top w:val="none" w:sz="0" w:space="0" w:color="auto"/>
            <w:left w:val="none" w:sz="0" w:space="0" w:color="auto"/>
            <w:bottom w:val="none" w:sz="0" w:space="0" w:color="auto"/>
            <w:right w:val="none" w:sz="0" w:space="0" w:color="auto"/>
          </w:divBdr>
        </w:div>
        <w:div w:id="1909340781">
          <w:marLeft w:val="0"/>
          <w:marRight w:val="0"/>
          <w:marTop w:val="0"/>
          <w:marBottom w:val="0"/>
          <w:divBdr>
            <w:top w:val="none" w:sz="0" w:space="0" w:color="auto"/>
            <w:left w:val="none" w:sz="0" w:space="0" w:color="auto"/>
            <w:bottom w:val="none" w:sz="0" w:space="0" w:color="auto"/>
            <w:right w:val="none" w:sz="0" w:space="0" w:color="auto"/>
          </w:divBdr>
        </w:div>
      </w:divsChild>
    </w:div>
    <w:div w:id="528568743">
      <w:bodyDiv w:val="1"/>
      <w:marLeft w:val="0"/>
      <w:marRight w:val="0"/>
      <w:marTop w:val="0"/>
      <w:marBottom w:val="0"/>
      <w:divBdr>
        <w:top w:val="none" w:sz="0" w:space="0" w:color="auto"/>
        <w:left w:val="none" w:sz="0" w:space="0" w:color="auto"/>
        <w:bottom w:val="none" w:sz="0" w:space="0" w:color="auto"/>
        <w:right w:val="none" w:sz="0" w:space="0" w:color="auto"/>
      </w:divBdr>
    </w:div>
    <w:div w:id="602541350">
      <w:bodyDiv w:val="1"/>
      <w:marLeft w:val="0"/>
      <w:marRight w:val="0"/>
      <w:marTop w:val="0"/>
      <w:marBottom w:val="0"/>
      <w:divBdr>
        <w:top w:val="none" w:sz="0" w:space="0" w:color="auto"/>
        <w:left w:val="none" w:sz="0" w:space="0" w:color="auto"/>
        <w:bottom w:val="none" w:sz="0" w:space="0" w:color="auto"/>
        <w:right w:val="none" w:sz="0" w:space="0" w:color="auto"/>
      </w:divBdr>
    </w:div>
    <w:div w:id="690758997">
      <w:bodyDiv w:val="1"/>
      <w:marLeft w:val="0"/>
      <w:marRight w:val="0"/>
      <w:marTop w:val="0"/>
      <w:marBottom w:val="0"/>
      <w:divBdr>
        <w:top w:val="none" w:sz="0" w:space="0" w:color="auto"/>
        <w:left w:val="none" w:sz="0" w:space="0" w:color="auto"/>
        <w:bottom w:val="none" w:sz="0" w:space="0" w:color="auto"/>
        <w:right w:val="none" w:sz="0" w:space="0" w:color="auto"/>
      </w:divBdr>
    </w:div>
    <w:div w:id="713389419">
      <w:bodyDiv w:val="1"/>
      <w:marLeft w:val="0"/>
      <w:marRight w:val="0"/>
      <w:marTop w:val="0"/>
      <w:marBottom w:val="0"/>
      <w:divBdr>
        <w:top w:val="none" w:sz="0" w:space="0" w:color="auto"/>
        <w:left w:val="none" w:sz="0" w:space="0" w:color="auto"/>
        <w:bottom w:val="none" w:sz="0" w:space="0" w:color="auto"/>
        <w:right w:val="none" w:sz="0" w:space="0" w:color="auto"/>
      </w:divBdr>
    </w:div>
    <w:div w:id="842821866">
      <w:bodyDiv w:val="1"/>
      <w:marLeft w:val="0"/>
      <w:marRight w:val="0"/>
      <w:marTop w:val="0"/>
      <w:marBottom w:val="0"/>
      <w:divBdr>
        <w:top w:val="none" w:sz="0" w:space="0" w:color="auto"/>
        <w:left w:val="none" w:sz="0" w:space="0" w:color="auto"/>
        <w:bottom w:val="none" w:sz="0" w:space="0" w:color="auto"/>
        <w:right w:val="none" w:sz="0" w:space="0" w:color="auto"/>
      </w:divBdr>
    </w:div>
    <w:div w:id="853566920">
      <w:bodyDiv w:val="1"/>
      <w:marLeft w:val="0"/>
      <w:marRight w:val="0"/>
      <w:marTop w:val="0"/>
      <w:marBottom w:val="0"/>
      <w:divBdr>
        <w:top w:val="none" w:sz="0" w:space="0" w:color="auto"/>
        <w:left w:val="none" w:sz="0" w:space="0" w:color="auto"/>
        <w:bottom w:val="none" w:sz="0" w:space="0" w:color="auto"/>
        <w:right w:val="none" w:sz="0" w:space="0" w:color="auto"/>
      </w:divBdr>
      <w:divsChild>
        <w:div w:id="946306785">
          <w:marLeft w:val="0"/>
          <w:marRight w:val="0"/>
          <w:marTop w:val="0"/>
          <w:marBottom w:val="0"/>
          <w:divBdr>
            <w:top w:val="none" w:sz="0" w:space="0" w:color="auto"/>
            <w:left w:val="none" w:sz="0" w:space="0" w:color="auto"/>
            <w:bottom w:val="none" w:sz="0" w:space="0" w:color="auto"/>
            <w:right w:val="none" w:sz="0" w:space="0" w:color="auto"/>
          </w:divBdr>
        </w:div>
        <w:div w:id="1883514574">
          <w:marLeft w:val="0"/>
          <w:marRight w:val="0"/>
          <w:marTop w:val="0"/>
          <w:marBottom w:val="0"/>
          <w:divBdr>
            <w:top w:val="none" w:sz="0" w:space="0" w:color="auto"/>
            <w:left w:val="none" w:sz="0" w:space="0" w:color="auto"/>
            <w:bottom w:val="none" w:sz="0" w:space="0" w:color="auto"/>
            <w:right w:val="none" w:sz="0" w:space="0" w:color="auto"/>
          </w:divBdr>
        </w:div>
      </w:divsChild>
    </w:div>
    <w:div w:id="889654396">
      <w:bodyDiv w:val="1"/>
      <w:marLeft w:val="0"/>
      <w:marRight w:val="0"/>
      <w:marTop w:val="0"/>
      <w:marBottom w:val="0"/>
      <w:divBdr>
        <w:top w:val="none" w:sz="0" w:space="0" w:color="auto"/>
        <w:left w:val="none" w:sz="0" w:space="0" w:color="auto"/>
        <w:bottom w:val="none" w:sz="0" w:space="0" w:color="auto"/>
        <w:right w:val="none" w:sz="0" w:space="0" w:color="auto"/>
      </w:divBdr>
    </w:div>
    <w:div w:id="898444737">
      <w:bodyDiv w:val="1"/>
      <w:marLeft w:val="0"/>
      <w:marRight w:val="0"/>
      <w:marTop w:val="0"/>
      <w:marBottom w:val="0"/>
      <w:divBdr>
        <w:top w:val="none" w:sz="0" w:space="0" w:color="auto"/>
        <w:left w:val="none" w:sz="0" w:space="0" w:color="auto"/>
        <w:bottom w:val="none" w:sz="0" w:space="0" w:color="auto"/>
        <w:right w:val="none" w:sz="0" w:space="0" w:color="auto"/>
      </w:divBdr>
    </w:div>
    <w:div w:id="990254071">
      <w:bodyDiv w:val="1"/>
      <w:marLeft w:val="0"/>
      <w:marRight w:val="0"/>
      <w:marTop w:val="0"/>
      <w:marBottom w:val="0"/>
      <w:divBdr>
        <w:top w:val="none" w:sz="0" w:space="0" w:color="auto"/>
        <w:left w:val="none" w:sz="0" w:space="0" w:color="auto"/>
        <w:bottom w:val="none" w:sz="0" w:space="0" w:color="auto"/>
        <w:right w:val="none" w:sz="0" w:space="0" w:color="auto"/>
      </w:divBdr>
    </w:div>
    <w:div w:id="1028145837">
      <w:bodyDiv w:val="1"/>
      <w:marLeft w:val="0"/>
      <w:marRight w:val="0"/>
      <w:marTop w:val="0"/>
      <w:marBottom w:val="0"/>
      <w:divBdr>
        <w:top w:val="none" w:sz="0" w:space="0" w:color="auto"/>
        <w:left w:val="none" w:sz="0" w:space="0" w:color="auto"/>
        <w:bottom w:val="none" w:sz="0" w:space="0" w:color="auto"/>
        <w:right w:val="none" w:sz="0" w:space="0" w:color="auto"/>
      </w:divBdr>
      <w:divsChild>
        <w:div w:id="446434219">
          <w:marLeft w:val="0"/>
          <w:marRight w:val="0"/>
          <w:marTop w:val="0"/>
          <w:marBottom w:val="0"/>
          <w:divBdr>
            <w:top w:val="none" w:sz="0" w:space="0" w:color="auto"/>
            <w:left w:val="none" w:sz="0" w:space="0" w:color="auto"/>
            <w:bottom w:val="none" w:sz="0" w:space="0" w:color="auto"/>
            <w:right w:val="none" w:sz="0" w:space="0" w:color="auto"/>
          </w:divBdr>
          <w:divsChild>
            <w:div w:id="78525784">
              <w:marLeft w:val="0"/>
              <w:marRight w:val="0"/>
              <w:marTop w:val="0"/>
              <w:marBottom w:val="0"/>
              <w:divBdr>
                <w:top w:val="none" w:sz="0" w:space="0" w:color="auto"/>
                <w:left w:val="none" w:sz="0" w:space="0" w:color="auto"/>
                <w:bottom w:val="none" w:sz="0" w:space="0" w:color="auto"/>
                <w:right w:val="none" w:sz="0" w:space="0" w:color="auto"/>
              </w:divBdr>
            </w:div>
            <w:div w:id="158082705">
              <w:marLeft w:val="0"/>
              <w:marRight w:val="0"/>
              <w:marTop w:val="0"/>
              <w:marBottom w:val="0"/>
              <w:divBdr>
                <w:top w:val="none" w:sz="0" w:space="0" w:color="auto"/>
                <w:left w:val="none" w:sz="0" w:space="0" w:color="auto"/>
                <w:bottom w:val="none" w:sz="0" w:space="0" w:color="auto"/>
                <w:right w:val="none" w:sz="0" w:space="0" w:color="auto"/>
              </w:divBdr>
            </w:div>
            <w:div w:id="203755503">
              <w:marLeft w:val="0"/>
              <w:marRight w:val="0"/>
              <w:marTop w:val="0"/>
              <w:marBottom w:val="0"/>
              <w:divBdr>
                <w:top w:val="none" w:sz="0" w:space="0" w:color="auto"/>
                <w:left w:val="none" w:sz="0" w:space="0" w:color="auto"/>
                <w:bottom w:val="none" w:sz="0" w:space="0" w:color="auto"/>
                <w:right w:val="none" w:sz="0" w:space="0" w:color="auto"/>
              </w:divBdr>
            </w:div>
            <w:div w:id="219169199">
              <w:marLeft w:val="0"/>
              <w:marRight w:val="0"/>
              <w:marTop w:val="0"/>
              <w:marBottom w:val="0"/>
              <w:divBdr>
                <w:top w:val="none" w:sz="0" w:space="0" w:color="auto"/>
                <w:left w:val="none" w:sz="0" w:space="0" w:color="auto"/>
                <w:bottom w:val="none" w:sz="0" w:space="0" w:color="auto"/>
                <w:right w:val="none" w:sz="0" w:space="0" w:color="auto"/>
              </w:divBdr>
            </w:div>
            <w:div w:id="246042442">
              <w:marLeft w:val="0"/>
              <w:marRight w:val="0"/>
              <w:marTop w:val="0"/>
              <w:marBottom w:val="0"/>
              <w:divBdr>
                <w:top w:val="none" w:sz="0" w:space="0" w:color="auto"/>
                <w:left w:val="none" w:sz="0" w:space="0" w:color="auto"/>
                <w:bottom w:val="none" w:sz="0" w:space="0" w:color="auto"/>
                <w:right w:val="none" w:sz="0" w:space="0" w:color="auto"/>
              </w:divBdr>
            </w:div>
            <w:div w:id="379787998">
              <w:marLeft w:val="0"/>
              <w:marRight w:val="0"/>
              <w:marTop w:val="0"/>
              <w:marBottom w:val="0"/>
              <w:divBdr>
                <w:top w:val="none" w:sz="0" w:space="0" w:color="auto"/>
                <w:left w:val="none" w:sz="0" w:space="0" w:color="auto"/>
                <w:bottom w:val="none" w:sz="0" w:space="0" w:color="auto"/>
                <w:right w:val="none" w:sz="0" w:space="0" w:color="auto"/>
              </w:divBdr>
            </w:div>
            <w:div w:id="392386783">
              <w:marLeft w:val="0"/>
              <w:marRight w:val="0"/>
              <w:marTop w:val="0"/>
              <w:marBottom w:val="0"/>
              <w:divBdr>
                <w:top w:val="none" w:sz="0" w:space="0" w:color="auto"/>
                <w:left w:val="none" w:sz="0" w:space="0" w:color="auto"/>
                <w:bottom w:val="none" w:sz="0" w:space="0" w:color="auto"/>
                <w:right w:val="none" w:sz="0" w:space="0" w:color="auto"/>
              </w:divBdr>
            </w:div>
            <w:div w:id="418916486">
              <w:marLeft w:val="0"/>
              <w:marRight w:val="0"/>
              <w:marTop w:val="0"/>
              <w:marBottom w:val="0"/>
              <w:divBdr>
                <w:top w:val="none" w:sz="0" w:space="0" w:color="auto"/>
                <w:left w:val="none" w:sz="0" w:space="0" w:color="auto"/>
                <w:bottom w:val="none" w:sz="0" w:space="0" w:color="auto"/>
                <w:right w:val="none" w:sz="0" w:space="0" w:color="auto"/>
              </w:divBdr>
            </w:div>
            <w:div w:id="499078815">
              <w:marLeft w:val="0"/>
              <w:marRight w:val="0"/>
              <w:marTop w:val="0"/>
              <w:marBottom w:val="0"/>
              <w:divBdr>
                <w:top w:val="none" w:sz="0" w:space="0" w:color="auto"/>
                <w:left w:val="none" w:sz="0" w:space="0" w:color="auto"/>
                <w:bottom w:val="none" w:sz="0" w:space="0" w:color="auto"/>
                <w:right w:val="none" w:sz="0" w:space="0" w:color="auto"/>
              </w:divBdr>
            </w:div>
            <w:div w:id="555703636">
              <w:marLeft w:val="0"/>
              <w:marRight w:val="0"/>
              <w:marTop w:val="0"/>
              <w:marBottom w:val="0"/>
              <w:divBdr>
                <w:top w:val="none" w:sz="0" w:space="0" w:color="auto"/>
                <w:left w:val="none" w:sz="0" w:space="0" w:color="auto"/>
                <w:bottom w:val="none" w:sz="0" w:space="0" w:color="auto"/>
                <w:right w:val="none" w:sz="0" w:space="0" w:color="auto"/>
              </w:divBdr>
            </w:div>
            <w:div w:id="629213226">
              <w:marLeft w:val="0"/>
              <w:marRight w:val="0"/>
              <w:marTop w:val="0"/>
              <w:marBottom w:val="0"/>
              <w:divBdr>
                <w:top w:val="none" w:sz="0" w:space="0" w:color="auto"/>
                <w:left w:val="none" w:sz="0" w:space="0" w:color="auto"/>
                <w:bottom w:val="none" w:sz="0" w:space="0" w:color="auto"/>
                <w:right w:val="none" w:sz="0" w:space="0" w:color="auto"/>
              </w:divBdr>
            </w:div>
            <w:div w:id="686299289">
              <w:marLeft w:val="0"/>
              <w:marRight w:val="0"/>
              <w:marTop w:val="0"/>
              <w:marBottom w:val="0"/>
              <w:divBdr>
                <w:top w:val="none" w:sz="0" w:space="0" w:color="auto"/>
                <w:left w:val="none" w:sz="0" w:space="0" w:color="auto"/>
                <w:bottom w:val="none" w:sz="0" w:space="0" w:color="auto"/>
                <w:right w:val="none" w:sz="0" w:space="0" w:color="auto"/>
              </w:divBdr>
            </w:div>
            <w:div w:id="690448358">
              <w:marLeft w:val="0"/>
              <w:marRight w:val="0"/>
              <w:marTop w:val="0"/>
              <w:marBottom w:val="0"/>
              <w:divBdr>
                <w:top w:val="none" w:sz="0" w:space="0" w:color="auto"/>
                <w:left w:val="none" w:sz="0" w:space="0" w:color="auto"/>
                <w:bottom w:val="none" w:sz="0" w:space="0" w:color="auto"/>
                <w:right w:val="none" w:sz="0" w:space="0" w:color="auto"/>
              </w:divBdr>
            </w:div>
            <w:div w:id="704596461">
              <w:marLeft w:val="0"/>
              <w:marRight w:val="0"/>
              <w:marTop w:val="0"/>
              <w:marBottom w:val="0"/>
              <w:divBdr>
                <w:top w:val="none" w:sz="0" w:space="0" w:color="auto"/>
                <w:left w:val="none" w:sz="0" w:space="0" w:color="auto"/>
                <w:bottom w:val="none" w:sz="0" w:space="0" w:color="auto"/>
                <w:right w:val="none" w:sz="0" w:space="0" w:color="auto"/>
              </w:divBdr>
            </w:div>
            <w:div w:id="765079538">
              <w:marLeft w:val="0"/>
              <w:marRight w:val="0"/>
              <w:marTop w:val="0"/>
              <w:marBottom w:val="0"/>
              <w:divBdr>
                <w:top w:val="none" w:sz="0" w:space="0" w:color="auto"/>
                <w:left w:val="none" w:sz="0" w:space="0" w:color="auto"/>
                <w:bottom w:val="none" w:sz="0" w:space="0" w:color="auto"/>
                <w:right w:val="none" w:sz="0" w:space="0" w:color="auto"/>
              </w:divBdr>
            </w:div>
            <w:div w:id="768047683">
              <w:marLeft w:val="0"/>
              <w:marRight w:val="0"/>
              <w:marTop w:val="0"/>
              <w:marBottom w:val="0"/>
              <w:divBdr>
                <w:top w:val="none" w:sz="0" w:space="0" w:color="auto"/>
                <w:left w:val="none" w:sz="0" w:space="0" w:color="auto"/>
                <w:bottom w:val="none" w:sz="0" w:space="0" w:color="auto"/>
                <w:right w:val="none" w:sz="0" w:space="0" w:color="auto"/>
              </w:divBdr>
            </w:div>
            <w:div w:id="775708471">
              <w:marLeft w:val="0"/>
              <w:marRight w:val="0"/>
              <w:marTop w:val="0"/>
              <w:marBottom w:val="0"/>
              <w:divBdr>
                <w:top w:val="none" w:sz="0" w:space="0" w:color="auto"/>
                <w:left w:val="none" w:sz="0" w:space="0" w:color="auto"/>
                <w:bottom w:val="none" w:sz="0" w:space="0" w:color="auto"/>
                <w:right w:val="none" w:sz="0" w:space="0" w:color="auto"/>
              </w:divBdr>
            </w:div>
            <w:div w:id="801192835">
              <w:marLeft w:val="0"/>
              <w:marRight w:val="0"/>
              <w:marTop w:val="0"/>
              <w:marBottom w:val="0"/>
              <w:divBdr>
                <w:top w:val="none" w:sz="0" w:space="0" w:color="auto"/>
                <w:left w:val="none" w:sz="0" w:space="0" w:color="auto"/>
                <w:bottom w:val="none" w:sz="0" w:space="0" w:color="auto"/>
                <w:right w:val="none" w:sz="0" w:space="0" w:color="auto"/>
              </w:divBdr>
            </w:div>
            <w:div w:id="846751826">
              <w:marLeft w:val="0"/>
              <w:marRight w:val="0"/>
              <w:marTop w:val="0"/>
              <w:marBottom w:val="0"/>
              <w:divBdr>
                <w:top w:val="none" w:sz="0" w:space="0" w:color="auto"/>
                <w:left w:val="none" w:sz="0" w:space="0" w:color="auto"/>
                <w:bottom w:val="none" w:sz="0" w:space="0" w:color="auto"/>
                <w:right w:val="none" w:sz="0" w:space="0" w:color="auto"/>
              </w:divBdr>
            </w:div>
            <w:div w:id="853374323">
              <w:marLeft w:val="0"/>
              <w:marRight w:val="0"/>
              <w:marTop w:val="0"/>
              <w:marBottom w:val="0"/>
              <w:divBdr>
                <w:top w:val="none" w:sz="0" w:space="0" w:color="auto"/>
                <w:left w:val="none" w:sz="0" w:space="0" w:color="auto"/>
                <w:bottom w:val="none" w:sz="0" w:space="0" w:color="auto"/>
                <w:right w:val="none" w:sz="0" w:space="0" w:color="auto"/>
              </w:divBdr>
            </w:div>
            <w:div w:id="889539064">
              <w:marLeft w:val="0"/>
              <w:marRight w:val="0"/>
              <w:marTop w:val="0"/>
              <w:marBottom w:val="0"/>
              <w:divBdr>
                <w:top w:val="none" w:sz="0" w:space="0" w:color="auto"/>
                <w:left w:val="none" w:sz="0" w:space="0" w:color="auto"/>
                <w:bottom w:val="none" w:sz="0" w:space="0" w:color="auto"/>
                <w:right w:val="none" w:sz="0" w:space="0" w:color="auto"/>
              </w:divBdr>
            </w:div>
            <w:div w:id="925072010">
              <w:marLeft w:val="0"/>
              <w:marRight w:val="0"/>
              <w:marTop w:val="0"/>
              <w:marBottom w:val="0"/>
              <w:divBdr>
                <w:top w:val="none" w:sz="0" w:space="0" w:color="auto"/>
                <w:left w:val="none" w:sz="0" w:space="0" w:color="auto"/>
                <w:bottom w:val="none" w:sz="0" w:space="0" w:color="auto"/>
                <w:right w:val="none" w:sz="0" w:space="0" w:color="auto"/>
              </w:divBdr>
            </w:div>
            <w:div w:id="935596138">
              <w:marLeft w:val="0"/>
              <w:marRight w:val="0"/>
              <w:marTop w:val="0"/>
              <w:marBottom w:val="0"/>
              <w:divBdr>
                <w:top w:val="none" w:sz="0" w:space="0" w:color="auto"/>
                <w:left w:val="none" w:sz="0" w:space="0" w:color="auto"/>
                <w:bottom w:val="none" w:sz="0" w:space="0" w:color="auto"/>
                <w:right w:val="none" w:sz="0" w:space="0" w:color="auto"/>
              </w:divBdr>
            </w:div>
            <w:div w:id="963191697">
              <w:marLeft w:val="0"/>
              <w:marRight w:val="0"/>
              <w:marTop w:val="0"/>
              <w:marBottom w:val="0"/>
              <w:divBdr>
                <w:top w:val="none" w:sz="0" w:space="0" w:color="auto"/>
                <w:left w:val="none" w:sz="0" w:space="0" w:color="auto"/>
                <w:bottom w:val="none" w:sz="0" w:space="0" w:color="auto"/>
                <w:right w:val="none" w:sz="0" w:space="0" w:color="auto"/>
              </w:divBdr>
            </w:div>
            <w:div w:id="985351441">
              <w:marLeft w:val="0"/>
              <w:marRight w:val="0"/>
              <w:marTop w:val="0"/>
              <w:marBottom w:val="0"/>
              <w:divBdr>
                <w:top w:val="none" w:sz="0" w:space="0" w:color="auto"/>
                <w:left w:val="none" w:sz="0" w:space="0" w:color="auto"/>
                <w:bottom w:val="none" w:sz="0" w:space="0" w:color="auto"/>
                <w:right w:val="none" w:sz="0" w:space="0" w:color="auto"/>
              </w:divBdr>
            </w:div>
            <w:div w:id="1023677179">
              <w:marLeft w:val="0"/>
              <w:marRight w:val="0"/>
              <w:marTop w:val="0"/>
              <w:marBottom w:val="0"/>
              <w:divBdr>
                <w:top w:val="none" w:sz="0" w:space="0" w:color="auto"/>
                <w:left w:val="none" w:sz="0" w:space="0" w:color="auto"/>
                <w:bottom w:val="none" w:sz="0" w:space="0" w:color="auto"/>
                <w:right w:val="none" w:sz="0" w:space="0" w:color="auto"/>
              </w:divBdr>
            </w:div>
            <w:div w:id="1049844019">
              <w:marLeft w:val="0"/>
              <w:marRight w:val="0"/>
              <w:marTop w:val="0"/>
              <w:marBottom w:val="0"/>
              <w:divBdr>
                <w:top w:val="none" w:sz="0" w:space="0" w:color="auto"/>
                <w:left w:val="none" w:sz="0" w:space="0" w:color="auto"/>
                <w:bottom w:val="none" w:sz="0" w:space="0" w:color="auto"/>
                <w:right w:val="none" w:sz="0" w:space="0" w:color="auto"/>
              </w:divBdr>
            </w:div>
            <w:div w:id="1193422521">
              <w:marLeft w:val="0"/>
              <w:marRight w:val="0"/>
              <w:marTop w:val="0"/>
              <w:marBottom w:val="0"/>
              <w:divBdr>
                <w:top w:val="none" w:sz="0" w:space="0" w:color="auto"/>
                <w:left w:val="none" w:sz="0" w:space="0" w:color="auto"/>
                <w:bottom w:val="none" w:sz="0" w:space="0" w:color="auto"/>
                <w:right w:val="none" w:sz="0" w:space="0" w:color="auto"/>
              </w:divBdr>
            </w:div>
            <w:div w:id="1221361515">
              <w:marLeft w:val="0"/>
              <w:marRight w:val="0"/>
              <w:marTop w:val="0"/>
              <w:marBottom w:val="0"/>
              <w:divBdr>
                <w:top w:val="none" w:sz="0" w:space="0" w:color="auto"/>
                <w:left w:val="none" w:sz="0" w:space="0" w:color="auto"/>
                <w:bottom w:val="none" w:sz="0" w:space="0" w:color="auto"/>
                <w:right w:val="none" w:sz="0" w:space="0" w:color="auto"/>
              </w:divBdr>
            </w:div>
            <w:div w:id="1261061257">
              <w:marLeft w:val="0"/>
              <w:marRight w:val="0"/>
              <w:marTop w:val="0"/>
              <w:marBottom w:val="0"/>
              <w:divBdr>
                <w:top w:val="none" w:sz="0" w:space="0" w:color="auto"/>
                <w:left w:val="none" w:sz="0" w:space="0" w:color="auto"/>
                <w:bottom w:val="none" w:sz="0" w:space="0" w:color="auto"/>
                <w:right w:val="none" w:sz="0" w:space="0" w:color="auto"/>
              </w:divBdr>
            </w:div>
            <w:div w:id="1346325367">
              <w:marLeft w:val="0"/>
              <w:marRight w:val="0"/>
              <w:marTop w:val="0"/>
              <w:marBottom w:val="0"/>
              <w:divBdr>
                <w:top w:val="none" w:sz="0" w:space="0" w:color="auto"/>
                <w:left w:val="none" w:sz="0" w:space="0" w:color="auto"/>
                <w:bottom w:val="none" w:sz="0" w:space="0" w:color="auto"/>
                <w:right w:val="none" w:sz="0" w:space="0" w:color="auto"/>
              </w:divBdr>
            </w:div>
            <w:div w:id="1352682385">
              <w:marLeft w:val="0"/>
              <w:marRight w:val="0"/>
              <w:marTop w:val="0"/>
              <w:marBottom w:val="0"/>
              <w:divBdr>
                <w:top w:val="none" w:sz="0" w:space="0" w:color="auto"/>
                <w:left w:val="none" w:sz="0" w:space="0" w:color="auto"/>
                <w:bottom w:val="none" w:sz="0" w:space="0" w:color="auto"/>
                <w:right w:val="none" w:sz="0" w:space="0" w:color="auto"/>
              </w:divBdr>
            </w:div>
            <w:div w:id="1459955805">
              <w:marLeft w:val="0"/>
              <w:marRight w:val="0"/>
              <w:marTop w:val="0"/>
              <w:marBottom w:val="0"/>
              <w:divBdr>
                <w:top w:val="none" w:sz="0" w:space="0" w:color="auto"/>
                <w:left w:val="none" w:sz="0" w:space="0" w:color="auto"/>
                <w:bottom w:val="none" w:sz="0" w:space="0" w:color="auto"/>
                <w:right w:val="none" w:sz="0" w:space="0" w:color="auto"/>
              </w:divBdr>
            </w:div>
            <w:div w:id="1597247804">
              <w:marLeft w:val="0"/>
              <w:marRight w:val="0"/>
              <w:marTop w:val="0"/>
              <w:marBottom w:val="0"/>
              <w:divBdr>
                <w:top w:val="none" w:sz="0" w:space="0" w:color="auto"/>
                <w:left w:val="none" w:sz="0" w:space="0" w:color="auto"/>
                <w:bottom w:val="none" w:sz="0" w:space="0" w:color="auto"/>
                <w:right w:val="none" w:sz="0" w:space="0" w:color="auto"/>
              </w:divBdr>
            </w:div>
            <w:div w:id="1694072175">
              <w:marLeft w:val="0"/>
              <w:marRight w:val="0"/>
              <w:marTop w:val="0"/>
              <w:marBottom w:val="0"/>
              <w:divBdr>
                <w:top w:val="none" w:sz="0" w:space="0" w:color="auto"/>
                <w:left w:val="none" w:sz="0" w:space="0" w:color="auto"/>
                <w:bottom w:val="none" w:sz="0" w:space="0" w:color="auto"/>
                <w:right w:val="none" w:sz="0" w:space="0" w:color="auto"/>
              </w:divBdr>
            </w:div>
            <w:div w:id="1699046899">
              <w:marLeft w:val="0"/>
              <w:marRight w:val="0"/>
              <w:marTop w:val="0"/>
              <w:marBottom w:val="0"/>
              <w:divBdr>
                <w:top w:val="none" w:sz="0" w:space="0" w:color="auto"/>
                <w:left w:val="none" w:sz="0" w:space="0" w:color="auto"/>
                <w:bottom w:val="none" w:sz="0" w:space="0" w:color="auto"/>
                <w:right w:val="none" w:sz="0" w:space="0" w:color="auto"/>
              </w:divBdr>
            </w:div>
            <w:div w:id="1734084986">
              <w:marLeft w:val="0"/>
              <w:marRight w:val="0"/>
              <w:marTop w:val="0"/>
              <w:marBottom w:val="0"/>
              <w:divBdr>
                <w:top w:val="none" w:sz="0" w:space="0" w:color="auto"/>
                <w:left w:val="none" w:sz="0" w:space="0" w:color="auto"/>
                <w:bottom w:val="none" w:sz="0" w:space="0" w:color="auto"/>
                <w:right w:val="none" w:sz="0" w:space="0" w:color="auto"/>
              </w:divBdr>
            </w:div>
            <w:div w:id="1788312055">
              <w:marLeft w:val="0"/>
              <w:marRight w:val="0"/>
              <w:marTop w:val="0"/>
              <w:marBottom w:val="0"/>
              <w:divBdr>
                <w:top w:val="none" w:sz="0" w:space="0" w:color="auto"/>
                <w:left w:val="none" w:sz="0" w:space="0" w:color="auto"/>
                <w:bottom w:val="none" w:sz="0" w:space="0" w:color="auto"/>
                <w:right w:val="none" w:sz="0" w:space="0" w:color="auto"/>
              </w:divBdr>
            </w:div>
            <w:div w:id="1821729865">
              <w:marLeft w:val="0"/>
              <w:marRight w:val="0"/>
              <w:marTop w:val="0"/>
              <w:marBottom w:val="0"/>
              <w:divBdr>
                <w:top w:val="none" w:sz="0" w:space="0" w:color="auto"/>
                <w:left w:val="none" w:sz="0" w:space="0" w:color="auto"/>
                <w:bottom w:val="none" w:sz="0" w:space="0" w:color="auto"/>
                <w:right w:val="none" w:sz="0" w:space="0" w:color="auto"/>
              </w:divBdr>
            </w:div>
            <w:div w:id="1825194276">
              <w:marLeft w:val="0"/>
              <w:marRight w:val="0"/>
              <w:marTop w:val="0"/>
              <w:marBottom w:val="0"/>
              <w:divBdr>
                <w:top w:val="none" w:sz="0" w:space="0" w:color="auto"/>
                <w:left w:val="none" w:sz="0" w:space="0" w:color="auto"/>
                <w:bottom w:val="none" w:sz="0" w:space="0" w:color="auto"/>
                <w:right w:val="none" w:sz="0" w:space="0" w:color="auto"/>
              </w:divBdr>
            </w:div>
            <w:div w:id="1870802673">
              <w:marLeft w:val="0"/>
              <w:marRight w:val="0"/>
              <w:marTop w:val="0"/>
              <w:marBottom w:val="0"/>
              <w:divBdr>
                <w:top w:val="none" w:sz="0" w:space="0" w:color="auto"/>
                <w:left w:val="none" w:sz="0" w:space="0" w:color="auto"/>
                <w:bottom w:val="none" w:sz="0" w:space="0" w:color="auto"/>
                <w:right w:val="none" w:sz="0" w:space="0" w:color="auto"/>
              </w:divBdr>
            </w:div>
            <w:div w:id="1889141323">
              <w:marLeft w:val="0"/>
              <w:marRight w:val="0"/>
              <w:marTop w:val="0"/>
              <w:marBottom w:val="0"/>
              <w:divBdr>
                <w:top w:val="none" w:sz="0" w:space="0" w:color="auto"/>
                <w:left w:val="none" w:sz="0" w:space="0" w:color="auto"/>
                <w:bottom w:val="none" w:sz="0" w:space="0" w:color="auto"/>
                <w:right w:val="none" w:sz="0" w:space="0" w:color="auto"/>
              </w:divBdr>
            </w:div>
            <w:div w:id="2041853259">
              <w:marLeft w:val="0"/>
              <w:marRight w:val="0"/>
              <w:marTop w:val="0"/>
              <w:marBottom w:val="0"/>
              <w:divBdr>
                <w:top w:val="none" w:sz="0" w:space="0" w:color="auto"/>
                <w:left w:val="none" w:sz="0" w:space="0" w:color="auto"/>
                <w:bottom w:val="none" w:sz="0" w:space="0" w:color="auto"/>
                <w:right w:val="none" w:sz="0" w:space="0" w:color="auto"/>
              </w:divBdr>
            </w:div>
            <w:div w:id="2042780303">
              <w:marLeft w:val="0"/>
              <w:marRight w:val="0"/>
              <w:marTop w:val="0"/>
              <w:marBottom w:val="0"/>
              <w:divBdr>
                <w:top w:val="none" w:sz="0" w:space="0" w:color="auto"/>
                <w:left w:val="none" w:sz="0" w:space="0" w:color="auto"/>
                <w:bottom w:val="none" w:sz="0" w:space="0" w:color="auto"/>
                <w:right w:val="none" w:sz="0" w:space="0" w:color="auto"/>
              </w:divBdr>
            </w:div>
            <w:div w:id="2057385623">
              <w:marLeft w:val="0"/>
              <w:marRight w:val="0"/>
              <w:marTop w:val="0"/>
              <w:marBottom w:val="0"/>
              <w:divBdr>
                <w:top w:val="none" w:sz="0" w:space="0" w:color="auto"/>
                <w:left w:val="none" w:sz="0" w:space="0" w:color="auto"/>
                <w:bottom w:val="none" w:sz="0" w:space="0" w:color="auto"/>
                <w:right w:val="none" w:sz="0" w:space="0" w:color="auto"/>
              </w:divBdr>
            </w:div>
            <w:div w:id="2091921211">
              <w:marLeft w:val="0"/>
              <w:marRight w:val="0"/>
              <w:marTop w:val="0"/>
              <w:marBottom w:val="0"/>
              <w:divBdr>
                <w:top w:val="none" w:sz="0" w:space="0" w:color="auto"/>
                <w:left w:val="none" w:sz="0" w:space="0" w:color="auto"/>
                <w:bottom w:val="none" w:sz="0" w:space="0" w:color="auto"/>
                <w:right w:val="none" w:sz="0" w:space="0" w:color="auto"/>
              </w:divBdr>
            </w:div>
            <w:div w:id="2104690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8241245">
      <w:bodyDiv w:val="1"/>
      <w:marLeft w:val="0"/>
      <w:marRight w:val="0"/>
      <w:marTop w:val="0"/>
      <w:marBottom w:val="0"/>
      <w:divBdr>
        <w:top w:val="none" w:sz="0" w:space="0" w:color="auto"/>
        <w:left w:val="none" w:sz="0" w:space="0" w:color="auto"/>
        <w:bottom w:val="none" w:sz="0" w:space="0" w:color="auto"/>
        <w:right w:val="none" w:sz="0" w:space="0" w:color="auto"/>
      </w:divBdr>
    </w:div>
    <w:div w:id="1058362326">
      <w:bodyDiv w:val="1"/>
      <w:marLeft w:val="0"/>
      <w:marRight w:val="0"/>
      <w:marTop w:val="0"/>
      <w:marBottom w:val="0"/>
      <w:divBdr>
        <w:top w:val="none" w:sz="0" w:space="0" w:color="auto"/>
        <w:left w:val="none" w:sz="0" w:space="0" w:color="auto"/>
        <w:bottom w:val="none" w:sz="0" w:space="0" w:color="auto"/>
        <w:right w:val="none" w:sz="0" w:space="0" w:color="auto"/>
      </w:divBdr>
    </w:div>
    <w:div w:id="1070544606">
      <w:bodyDiv w:val="1"/>
      <w:marLeft w:val="0"/>
      <w:marRight w:val="0"/>
      <w:marTop w:val="0"/>
      <w:marBottom w:val="0"/>
      <w:divBdr>
        <w:top w:val="none" w:sz="0" w:space="0" w:color="auto"/>
        <w:left w:val="none" w:sz="0" w:space="0" w:color="auto"/>
        <w:bottom w:val="none" w:sz="0" w:space="0" w:color="auto"/>
        <w:right w:val="none" w:sz="0" w:space="0" w:color="auto"/>
      </w:divBdr>
      <w:divsChild>
        <w:div w:id="643310861">
          <w:marLeft w:val="0"/>
          <w:marRight w:val="0"/>
          <w:marTop w:val="0"/>
          <w:marBottom w:val="0"/>
          <w:divBdr>
            <w:top w:val="none" w:sz="0" w:space="0" w:color="auto"/>
            <w:left w:val="none" w:sz="0" w:space="0" w:color="auto"/>
            <w:bottom w:val="none" w:sz="0" w:space="0" w:color="auto"/>
            <w:right w:val="none" w:sz="0" w:space="0" w:color="auto"/>
          </w:divBdr>
        </w:div>
        <w:div w:id="878318888">
          <w:marLeft w:val="0"/>
          <w:marRight w:val="0"/>
          <w:marTop w:val="0"/>
          <w:marBottom w:val="0"/>
          <w:divBdr>
            <w:top w:val="none" w:sz="0" w:space="0" w:color="auto"/>
            <w:left w:val="none" w:sz="0" w:space="0" w:color="auto"/>
            <w:bottom w:val="none" w:sz="0" w:space="0" w:color="auto"/>
            <w:right w:val="none" w:sz="0" w:space="0" w:color="auto"/>
          </w:divBdr>
        </w:div>
        <w:div w:id="1053120880">
          <w:marLeft w:val="0"/>
          <w:marRight w:val="0"/>
          <w:marTop w:val="0"/>
          <w:marBottom w:val="0"/>
          <w:divBdr>
            <w:top w:val="none" w:sz="0" w:space="0" w:color="auto"/>
            <w:left w:val="none" w:sz="0" w:space="0" w:color="auto"/>
            <w:bottom w:val="none" w:sz="0" w:space="0" w:color="auto"/>
            <w:right w:val="none" w:sz="0" w:space="0" w:color="auto"/>
          </w:divBdr>
        </w:div>
        <w:div w:id="1744333950">
          <w:marLeft w:val="0"/>
          <w:marRight w:val="0"/>
          <w:marTop w:val="0"/>
          <w:marBottom w:val="0"/>
          <w:divBdr>
            <w:top w:val="none" w:sz="0" w:space="0" w:color="auto"/>
            <w:left w:val="none" w:sz="0" w:space="0" w:color="auto"/>
            <w:bottom w:val="none" w:sz="0" w:space="0" w:color="auto"/>
            <w:right w:val="none" w:sz="0" w:space="0" w:color="auto"/>
          </w:divBdr>
        </w:div>
      </w:divsChild>
    </w:div>
    <w:div w:id="1071583330">
      <w:bodyDiv w:val="1"/>
      <w:marLeft w:val="0"/>
      <w:marRight w:val="0"/>
      <w:marTop w:val="0"/>
      <w:marBottom w:val="0"/>
      <w:divBdr>
        <w:top w:val="none" w:sz="0" w:space="0" w:color="auto"/>
        <w:left w:val="none" w:sz="0" w:space="0" w:color="auto"/>
        <w:bottom w:val="none" w:sz="0" w:space="0" w:color="auto"/>
        <w:right w:val="none" w:sz="0" w:space="0" w:color="auto"/>
      </w:divBdr>
    </w:div>
    <w:div w:id="1162699874">
      <w:bodyDiv w:val="1"/>
      <w:marLeft w:val="0"/>
      <w:marRight w:val="0"/>
      <w:marTop w:val="0"/>
      <w:marBottom w:val="0"/>
      <w:divBdr>
        <w:top w:val="none" w:sz="0" w:space="0" w:color="auto"/>
        <w:left w:val="none" w:sz="0" w:space="0" w:color="auto"/>
        <w:bottom w:val="none" w:sz="0" w:space="0" w:color="auto"/>
        <w:right w:val="none" w:sz="0" w:space="0" w:color="auto"/>
      </w:divBdr>
    </w:div>
    <w:div w:id="1211502731">
      <w:bodyDiv w:val="1"/>
      <w:marLeft w:val="0"/>
      <w:marRight w:val="0"/>
      <w:marTop w:val="0"/>
      <w:marBottom w:val="0"/>
      <w:divBdr>
        <w:top w:val="none" w:sz="0" w:space="0" w:color="auto"/>
        <w:left w:val="none" w:sz="0" w:space="0" w:color="auto"/>
        <w:bottom w:val="none" w:sz="0" w:space="0" w:color="auto"/>
        <w:right w:val="none" w:sz="0" w:space="0" w:color="auto"/>
      </w:divBdr>
    </w:div>
    <w:div w:id="1257905966">
      <w:bodyDiv w:val="1"/>
      <w:marLeft w:val="0"/>
      <w:marRight w:val="0"/>
      <w:marTop w:val="0"/>
      <w:marBottom w:val="0"/>
      <w:divBdr>
        <w:top w:val="none" w:sz="0" w:space="0" w:color="auto"/>
        <w:left w:val="none" w:sz="0" w:space="0" w:color="auto"/>
        <w:bottom w:val="none" w:sz="0" w:space="0" w:color="auto"/>
        <w:right w:val="none" w:sz="0" w:space="0" w:color="auto"/>
      </w:divBdr>
      <w:divsChild>
        <w:div w:id="29034276">
          <w:marLeft w:val="0"/>
          <w:marRight w:val="0"/>
          <w:marTop w:val="0"/>
          <w:marBottom w:val="0"/>
          <w:divBdr>
            <w:top w:val="none" w:sz="0" w:space="0" w:color="auto"/>
            <w:left w:val="none" w:sz="0" w:space="0" w:color="auto"/>
            <w:bottom w:val="none" w:sz="0" w:space="0" w:color="auto"/>
            <w:right w:val="none" w:sz="0" w:space="0" w:color="auto"/>
          </w:divBdr>
        </w:div>
        <w:div w:id="73404708">
          <w:marLeft w:val="0"/>
          <w:marRight w:val="0"/>
          <w:marTop w:val="0"/>
          <w:marBottom w:val="0"/>
          <w:divBdr>
            <w:top w:val="none" w:sz="0" w:space="0" w:color="auto"/>
            <w:left w:val="none" w:sz="0" w:space="0" w:color="auto"/>
            <w:bottom w:val="none" w:sz="0" w:space="0" w:color="auto"/>
            <w:right w:val="none" w:sz="0" w:space="0" w:color="auto"/>
          </w:divBdr>
        </w:div>
        <w:div w:id="122239795">
          <w:marLeft w:val="0"/>
          <w:marRight w:val="0"/>
          <w:marTop w:val="0"/>
          <w:marBottom w:val="0"/>
          <w:divBdr>
            <w:top w:val="none" w:sz="0" w:space="0" w:color="auto"/>
            <w:left w:val="none" w:sz="0" w:space="0" w:color="auto"/>
            <w:bottom w:val="none" w:sz="0" w:space="0" w:color="auto"/>
            <w:right w:val="none" w:sz="0" w:space="0" w:color="auto"/>
          </w:divBdr>
        </w:div>
        <w:div w:id="129173926">
          <w:marLeft w:val="0"/>
          <w:marRight w:val="0"/>
          <w:marTop w:val="0"/>
          <w:marBottom w:val="0"/>
          <w:divBdr>
            <w:top w:val="none" w:sz="0" w:space="0" w:color="auto"/>
            <w:left w:val="none" w:sz="0" w:space="0" w:color="auto"/>
            <w:bottom w:val="none" w:sz="0" w:space="0" w:color="auto"/>
            <w:right w:val="none" w:sz="0" w:space="0" w:color="auto"/>
          </w:divBdr>
        </w:div>
        <w:div w:id="179584872">
          <w:marLeft w:val="0"/>
          <w:marRight w:val="0"/>
          <w:marTop w:val="0"/>
          <w:marBottom w:val="0"/>
          <w:divBdr>
            <w:top w:val="none" w:sz="0" w:space="0" w:color="auto"/>
            <w:left w:val="none" w:sz="0" w:space="0" w:color="auto"/>
            <w:bottom w:val="none" w:sz="0" w:space="0" w:color="auto"/>
            <w:right w:val="none" w:sz="0" w:space="0" w:color="auto"/>
          </w:divBdr>
        </w:div>
        <w:div w:id="196704462">
          <w:marLeft w:val="0"/>
          <w:marRight w:val="0"/>
          <w:marTop w:val="0"/>
          <w:marBottom w:val="0"/>
          <w:divBdr>
            <w:top w:val="none" w:sz="0" w:space="0" w:color="auto"/>
            <w:left w:val="none" w:sz="0" w:space="0" w:color="auto"/>
            <w:bottom w:val="none" w:sz="0" w:space="0" w:color="auto"/>
            <w:right w:val="none" w:sz="0" w:space="0" w:color="auto"/>
          </w:divBdr>
        </w:div>
        <w:div w:id="228686796">
          <w:marLeft w:val="0"/>
          <w:marRight w:val="0"/>
          <w:marTop w:val="0"/>
          <w:marBottom w:val="0"/>
          <w:divBdr>
            <w:top w:val="none" w:sz="0" w:space="0" w:color="auto"/>
            <w:left w:val="none" w:sz="0" w:space="0" w:color="auto"/>
            <w:bottom w:val="none" w:sz="0" w:space="0" w:color="auto"/>
            <w:right w:val="none" w:sz="0" w:space="0" w:color="auto"/>
          </w:divBdr>
        </w:div>
        <w:div w:id="269169299">
          <w:marLeft w:val="0"/>
          <w:marRight w:val="0"/>
          <w:marTop w:val="0"/>
          <w:marBottom w:val="0"/>
          <w:divBdr>
            <w:top w:val="none" w:sz="0" w:space="0" w:color="auto"/>
            <w:left w:val="none" w:sz="0" w:space="0" w:color="auto"/>
            <w:bottom w:val="none" w:sz="0" w:space="0" w:color="auto"/>
            <w:right w:val="none" w:sz="0" w:space="0" w:color="auto"/>
          </w:divBdr>
        </w:div>
        <w:div w:id="296572732">
          <w:marLeft w:val="0"/>
          <w:marRight w:val="0"/>
          <w:marTop w:val="0"/>
          <w:marBottom w:val="0"/>
          <w:divBdr>
            <w:top w:val="none" w:sz="0" w:space="0" w:color="auto"/>
            <w:left w:val="none" w:sz="0" w:space="0" w:color="auto"/>
            <w:bottom w:val="none" w:sz="0" w:space="0" w:color="auto"/>
            <w:right w:val="none" w:sz="0" w:space="0" w:color="auto"/>
          </w:divBdr>
        </w:div>
        <w:div w:id="306209914">
          <w:marLeft w:val="0"/>
          <w:marRight w:val="0"/>
          <w:marTop w:val="0"/>
          <w:marBottom w:val="0"/>
          <w:divBdr>
            <w:top w:val="none" w:sz="0" w:space="0" w:color="auto"/>
            <w:left w:val="none" w:sz="0" w:space="0" w:color="auto"/>
            <w:bottom w:val="none" w:sz="0" w:space="0" w:color="auto"/>
            <w:right w:val="none" w:sz="0" w:space="0" w:color="auto"/>
          </w:divBdr>
        </w:div>
        <w:div w:id="325786459">
          <w:marLeft w:val="0"/>
          <w:marRight w:val="0"/>
          <w:marTop w:val="0"/>
          <w:marBottom w:val="0"/>
          <w:divBdr>
            <w:top w:val="none" w:sz="0" w:space="0" w:color="auto"/>
            <w:left w:val="none" w:sz="0" w:space="0" w:color="auto"/>
            <w:bottom w:val="none" w:sz="0" w:space="0" w:color="auto"/>
            <w:right w:val="none" w:sz="0" w:space="0" w:color="auto"/>
          </w:divBdr>
        </w:div>
        <w:div w:id="367536782">
          <w:marLeft w:val="0"/>
          <w:marRight w:val="0"/>
          <w:marTop w:val="0"/>
          <w:marBottom w:val="0"/>
          <w:divBdr>
            <w:top w:val="none" w:sz="0" w:space="0" w:color="auto"/>
            <w:left w:val="none" w:sz="0" w:space="0" w:color="auto"/>
            <w:bottom w:val="none" w:sz="0" w:space="0" w:color="auto"/>
            <w:right w:val="none" w:sz="0" w:space="0" w:color="auto"/>
          </w:divBdr>
        </w:div>
        <w:div w:id="412430685">
          <w:marLeft w:val="0"/>
          <w:marRight w:val="0"/>
          <w:marTop w:val="0"/>
          <w:marBottom w:val="0"/>
          <w:divBdr>
            <w:top w:val="none" w:sz="0" w:space="0" w:color="auto"/>
            <w:left w:val="none" w:sz="0" w:space="0" w:color="auto"/>
            <w:bottom w:val="none" w:sz="0" w:space="0" w:color="auto"/>
            <w:right w:val="none" w:sz="0" w:space="0" w:color="auto"/>
          </w:divBdr>
        </w:div>
        <w:div w:id="474563299">
          <w:marLeft w:val="0"/>
          <w:marRight w:val="0"/>
          <w:marTop w:val="0"/>
          <w:marBottom w:val="0"/>
          <w:divBdr>
            <w:top w:val="none" w:sz="0" w:space="0" w:color="auto"/>
            <w:left w:val="none" w:sz="0" w:space="0" w:color="auto"/>
            <w:bottom w:val="none" w:sz="0" w:space="0" w:color="auto"/>
            <w:right w:val="none" w:sz="0" w:space="0" w:color="auto"/>
          </w:divBdr>
        </w:div>
        <w:div w:id="487945701">
          <w:marLeft w:val="0"/>
          <w:marRight w:val="0"/>
          <w:marTop w:val="0"/>
          <w:marBottom w:val="0"/>
          <w:divBdr>
            <w:top w:val="none" w:sz="0" w:space="0" w:color="auto"/>
            <w:left w:val="none" w:sz="0" w:space="0" w:color="auto"/>
            <w:bottom w:val="none" w:sz="0" w:space="0" w:color="auto"/>
            <w:right w:val="none" w:sz="0" w:space="0" w:color="auto"/>
          </w:divBdr>
        </w:div>
        <w:div w:id="577248082">
          <w:marLeft w:val="0"/>
          <w:marRight w:val="0"/>
          <w:marTop w:val="0"/>
          <w:marBottom w:val="0"/>
          <w:divBdr>
            <w:top w:val="none" w:sz="0" w:space="0" w:color="auto"/>
            <w:left w:val="none" w:sz="0" w:space="0" w:color="auto"/>
            <w:bottom w:val="none" w:sz="0" w:space="0" w:color="auto"/>
            <w:right w:val="none" w:sz="0" w:space="0" w:color="auto"/>
          </w:divBdr>
        </w:div>
        <w:div w:id="687680881">
          <w:marLeft w:val="0"/>
          <w:marRight w:val="0"/>
          <w:marTop w:val="0"/>
          <w:marBottom w:val="0"/>
          <w:divBdr>
            <w:top w:val="none" w:sz="0" w:space="0" w:color="auto"/>
            <w:left w:val="none" w:sz="0" w:space="0" w:color="auto"/>
            <w:bottom w:val="none" w:sz="0" w:space="0" w:color="auto"/>
            <w:right w:val="none" w:sz="0" w:space="0" w:color="auto"/>
          </w:divBdr>
        </w:div>
        <w:div w:id="711852242">
          <w:marLeft w:val="0"/>
          <w:marRight w:val="0"/>
          <w:marTop w:val="0"/>
          <w:marBottom w:val="0"/>
          <w:divBdr>
            <w:top w:val="none" w:sz="0" w:space="0" w:color="auto"/>
            <w:left w:val="none" w:sz="0" w:space="0" w:color="auto"/>
            <w:bottom w:val="none" w:sz="0" w:space="0" w:color="auto"/>
            <w:right w:val="none" w:sz="0" w:space="0" w:color="auto"/>
          </w:divBdr>
        </w:div>
        <w:div w:id="713388352">
          <w:marLeft w:val="0"/>
          <w:marRight w:val="0"/>
          <w:marTop w:val="0"/>
          <w:marBottom w:val="0"/>
          <w:divBdr>
            <w:top w:val="none" w:sz="0" w:space="0" w:color="auto"/>
            <w:left w:val="none" w:sz="0" w:space="0" w:color="auto"/>
            <w:bottom w:val="none" w:sz="0" w:space="0" w:color="auto"/>
            <w:right w:val="none" w:sz="0" w:space="0" w:color="auto"/>
          </w:divBdr>
        </w:div>
        <w:div w:id="716663781">
          <w:marLeft w:val="0"/>
          <w:marRight w:val="0"/>
          <w:marTop w:val="0"/>
          <w:marBottom w:val="0"/>
          <w:divBdr>
            <w:top w:val="none" w:sz="0" w:space="0" w:color="auto"/>
            <w:left w:val="none" w:sz="0" w:space="0" w:color="auto"/>
            <w:bottom w:val="none" w:sz="0" w:space="0" w:color="auto"/>
            <w:right w:val="none" w:sz="0" w:space="0" w:color="auto"/>
          </w:divBdr>
        </w:div>
        <w:div w:id="721832602">
          <w:marLeft w:val="0"/>
          <w:marRight w:val="0"/>
          <w:marTop w:val="0"/>
          <w:marBottom w:val="0"/>
          <w:divBdr>
            <w:top w:val="none" w:sz="0" w:space="0" w:color="auto"/>
            <w:left w:val="none" w:sz="0" w:space="0" w:color="auto"/>
            <w:bottom w:val="none" w:sz="0" w:space="0" w:color="auto"/>
            <w:right w:val="none" w:sz="0" w:space="0" w:color="auto"/>
          </w:divBdr>
        </w:div>
        <w:div w:id="735276381">
          <w:marLeft w:val="0"/>
          <w:marRight w:val="0"/>
          <w:marTop w:val="0"/>
          <w:marBottom w:val="0"/>
          <w:divBdr>
            <w:top w:val="none" w:sz="0" w:space="0" w:color="auto"/>
            <w:left w:val="none" w:sz="0" w:space="0" w:color="auto"/>
            <w:bottom w:val="none" w:sz="0" w:space="0" w:color="auto"/>
            <w:right w:val="none" w:sz="0" w:space="0" w:color="auto"/>
          </w:divBdr>
        </w:div>
        <w:div w:id="738483800">
          <w:marLeft w:val="0"/>
          <w:marRight w:val="0"/>
          <w:marTop w:val="0"/>
          <w:marBottom w:val="0"/>
          <w:divBdr>
            <w:top w:val="none" w:sz="0" w:space="0" w:color="auto"/>
            <w:left w:val="none" w:sz="0" w:space="0" w:color="auto"/>
            <w:bottom w:val="none" w:sz="0" w:space="0" w:color="auto"/>
            <w:right w:val="none" w:sz="0" w:space="0" w:color="auto"/>
          </w:divBdr>
        </w:div>
        <w:div w:id="748231383">
          <w:marLeft w:val="0"/>
          <w:marRight w:val="0"/>
          <w:marTop w:val="0"/>
          <w:marBottom w:val="0"/>
          <w:divBdr>
            <w:top w:val="none" w:sz="0" w:space="0" w:color="auto"/>
            <w:left w:val="none" w:sz="0" w:space="0" w:color="auto"/>
            <w:bottom w:val="none" w:sz="0" w:space="0" w:color="auto"/>
            <w:right w:val="none" w:sz="0" w:space="0" w:color="auto"/>
          </w:divBdr>
        </w:div>
        <w:div w:id="753891705">
          <w:marLeft w:val="0"/>
          <w:marRight w:val="0"/>
          <w:marTop w:val="0"/>
          <w:marBottom w:val="0"/>
          <w:divBdr>
            <w:top w:val="none" w:sz="0" w:space="0" w:color="auto"/>
            <w:left w:val="none" w:sz="0" w:space="0" w:color="auto"/>
            <w:bottom w:val="none" w:sz="0" w:space="0" w:color="auto"/>
            <w:right w:val="none" w:sz="0" w:space="0" w:color="auto"/>
          </w:divBdr>
        </w:div>
        <w:div w:id="756172411">
          <w:marLeft w:val="0"/>
          <w:marRight w:val="0"/>
          <w:marTop w:val="0"/>
          <w:marBottom w:val="0"/>
          <w:divBdr>
            <w:top w:val="none" w:sz="0" w:space="0" w:color="auto"/>
            <w:left w:val="none" w:sz="0" w:space="0" w:color="auto"/>
            <w:bottom w:val="none" w:sz="0" w:space="0" w:color="auto"/>
            <w:right w:val="none" w:sz="0" w:space="0" w:color="auto"/>
          </w:divBdr>
        </w:div>
        <w:div w:id="791824305">
          <w:marLeft w:val="0"/>
          <w:marRight w:val="0"/>
          <w:marTop w:val="0"/>
          <w:marBottom w:val="0"/>
          <w:divBdr>
            <w:top w:val="none" w:sz="0" w:space="0" w:color="auto"/>
            <w:left w:val="none" w:sz="0" w:space="0" w:color="auto"/>
            <w:bottom w:val="none" w:sz="0" w:space="0" w:color="auto"/>
            <w:right w:val="none" w:sz="0" w:space="0" w:color="auto"/>
          </w:divBdr>
        </w:div>
        <w:div w:id="836075401">
          <w:marLeft w:val="0"/>
          <w:marRight w:val="0"/>
          <w:marTop w:val="0"/>
          <w:marBottom w:val="0"/>
          <w:divBdr>
            <w:top w:val="none" w:sz="0" w:space="0" w:color="auto"/>
            <w:left w:val="none" w:sz="0" w:space="0" w:color="auto"/>
            <w:bottom w:val="none" w:sz="0" w:space="0" w:color="auto"/>
            <w:right w:val="none" w:sz="0" w:space="0" w:color="auto"/>
          </w:divBdr>
        </w:div>
        <w:div w:id="840051345">
          <w:marLeft w:val="0"/>
          <w:marRight w:val="0"/>
          <w:marTop w:val="0"/>
          <w:marBottom w:val="0"/>
          <w:divBdr>
            <w:top w:val="none" w:sz="0" w:space="0" w:color="auto"/>
            <w:left w:val="none" w:sz="0" w:space="0" w:color="auto"/>
            <w:bottom w:val="none" w:sz="0" w:space="0" w:color="auto"/>
            <w:right w:val="none" w:sz="0" w:space="0" w:color="auto"/>
          </w:divBdr>
        </w:div>
        <w:div w:id="842204049">
          <w:marLeft w:val="0"/>
          <w:marRight w:val="0"/>
          <w:marTop w:val="0"/>
          <w:marBottom w:val="0"/>
          <w:divBdr>
            <w:top w:val="none" w:sz="0" w:space="0" w:color="auto"/>
            <w:left w:val="none" w:sz="0" w:space="0" w:color="auto"/>
            <w:bottom w:val="none" w:sz="0" w:space="0" w:color="auto"/>
            <w:right w:val="none" w:sz="0" w:space="0" w:color="auto"/>
          </w:divBdr>
        </w:div>
        <w:div w:id="856309810">
          <w:marLeft w:val="0"/>
          <w:marRight w:val="0"/>
          <w:marTop w:val="0"/>
          <w:marBottom w:val="0"/>
          <w:divBdr>
            <w:top w:val="none" w:sz="0" w:space="0" w:color="auto"/>
            <w:left w:val="none" w:sz="0" w:space="0" w:color="auto"/>
            <w:bottom w:val="none" w:sz="0" w:space="0" w:color="auto"/>
            <w:right w:val="none" w:sz="0" w:space="0" w:color="auto"/>
          </w:divBdr>
        </w:div>
        <w:div w:id="895046581">
          <w:marLeft w:val="0"/>
          <w:marRight w:val="0"/>
          <w:marTop w:val="0"/>
          <w:marBottom w:val="0"/>
          <w:divBdr>
            <w:top w:val="none" w:sz="0" w:space="0" w:color="auto"/>
            <w:left w:val="none" w:sz="0" w:space="0" w:color="auto"/>
            <w:bottom w:val="none" w:sz="0" w:space="0" w:color="auto"/>
            <w:right w:val="none" w:sz="0" w:space="0" w:color="auto"/>
          </w:divBdr>
        </w:div>
        <w:div w:id="920334936">
          <w:marLeft w:val="0"/>
          <w:marRight w:val="0"/>
          <w:marTop w:val="0"/>
          <w:marBottom w:val="0"/>
          <w:divBdr>
            <w:top w:val="none" w:sz="0" w:space="0" w:color="auto"/>
            <w:left w:val="none" w:sz="0" w:space="0" w:color="auto"/>
            <w:bottom w:val="none" w:sz="0" w:space="0" w:color="auto"/>
            <w:right w:val="none" w:sz="0" w:space="0" w:color="auto"/>
          </w:divBdr>
        </w:div>
        <w:div w:id="1001391479">
          <w:marLeft w:val="0"/>
          <w:marRight w:val="0"/>
          <w:marTop w:val="0"/>
          <w:marBottom w:val="0"/>
          <w:divBdr>
            <w:top w:val="none" w:sz="0" w:space="0" w:color="auto"/>
            <w:left w:val="none" w:sz="0" w:space="0" w:color="auto"/>
            <w:bottom w:val="none" w:sz="0" w:space="0" w:color="auto"/>
            <w:right w:val="none" w:sz="0" w:space="0" w:color="auto"/>
          </w:divBdr>
        </w:div>
        <w:div w:id="1058936315">
          <w:marLeft w:val="0"/>
          <w:marRight w:val="0"/>
          <w:marTop w:val="0"/>
          <w:marBottom w:val="0"/>
          <w:divBdr>
            <w:top w:val="none" w:sz="0" w:space="0" w:color="auto"/>
            <w:left w:val="none" w:sz="0" w:space="0" w:color="auto"/>
            <w:bottom w:val="none" w:sz="0" w:space="0" w:color="auto"/>
            <w:right w:val="none" w:sz="0" w:space="0" w:color="auto"/>
          </w:divBdr>
        </w:div>
        <w:div w:id="1120221222">
          <w:marLeft w:val="0"/>
          <w:marRight w:val="0"/>
          <w:marTop w:val="0"/>
          <w:marBottom w:val="0"/>
          <w:divBdr>
            <w:top w:val="none" w:sz="0" w:space="0" w:color="auto"/>
            <w:left w:val="none" w:sz="0" w:space="0" w:color="auto"/>
            <w:bottom w:val="none" w:sz="0" w:space="0" w:color="auto"/>
            <w:right w:val="none" w:sz="0" w:space="0" w:color="auto"/>
          </w:divBdr>
        </w:div>
        <w:div w:id="1146817558">
          <w:marLeft w:val="0"/>
          <w:marRight w:val="0"/>
          <w:marTop w:val="0"/>
          <w:marBottom w:val="0"/>
          <w:divBdr>
            <w:top w:val="none" w:sz="0" w:space="0" w:color="auto"/>
            <w:left w:val="none" w:sz="0" w:space="0" w:color="auto"/>
            <w:bottom w:val="none" w:sz="0" w:space="0" w:color="auto"/>
            <w:right w:val="none" w:sz="0" w:space="0" w:color="auto"/>
          </w:divBdr>
        </w:div>
        <w:div w:id="1163010444">
          <w:marLeft w:val="0"/>
          <w:marRight w:val="0"/>
          <w:marTop w:val="0"/>
          <w:marBottom w:val="0"/>
          <w:divBdr>
            <w:top w:val="none" w:sz="0" w:space="0" w:color="auto"/>
            <w:left w:val="none" w:sz="0" w:space="0" w:color="auto"/>
            <w:bottom w:val="none" w:sz="0" w:space="0" w:color="auto"/>
            <w:right w:val="none" w:sz="0" w:space="0" w:color="auto"/>
          </w:divBdr>
        </w:div>
        <w:div w:id="1234896467">
          <w:marLeft w:val="0"/>
          <w:marRight w:val="0"/>
          <w:marTop w:val="0"/>
          <w:marBottom w:val="0"/>
          <w:divBdr>
            <w:top w:val="none" w:sz="0" w:space="0" w:color="auto"/>
            <w:left w:val="none" w:sz="0" w:space="0" w:color="auto"/>
            <w:bottom w:val="none" w:sz="0" w:space="0" w:color="auto"/>
            <w:right w:val="none" w:sz="0" w:space="0" w:color="auto"/>
          </w:divBdr>
        </w:div>
        <w:div w:id="1270433882">
          <w:marLeft w:val="0"/>
          <w:marRight w:val="0"/>
          <w:marTop w:val="0"/>
          <w:marBottom w:val="0"/>
          <w:divBdr>
            <w:top w:val="none" w:sz="0" w:space="0" w:color="auto"/>
            <w:left w:val="none" w:sz="0" w:space="0" w:color="auto"/>
            <w:bottom w:val="none" w:sz="0" w:space="0" w:color="auto"/>
            <w:right w:val="none" w:sz="0" w:space="0" w:color="auto"/>
          </w:divBdr>
        </w:div>
        <w:div w:id="1286426277">
          <w:marLeft w:val="0"/>
          <w:marRight w:val="0"/>
          <w:marTop w:val="0"/>
          <w:marBottom w:val="0"/>
          <w:divBdr>
            <w:top w:val="none" w:sz="0" w:space="0" w:color="auto"/>
            <w:left w:val="none" w:sz="0" w:space="0" w:color="auto"/>
            <w:bottom w:val="none" w:sz="0" w:space="0" w:color="auto"/>
            <w:right w:val="none" w:sz="0" w:space="0" w:color="auto"/>
          </w:divBdr>
        </w:div>
        <w:div w:id="1312366449">
          <w:marLeft w:val="0"/>
          <w:marRight w:val="0"/>
          <w:marTop w:val="0"/>
          <w:marBottom w:val="0"/>
          <w:divBdr>
            <w:top w:val="none" w:sz="0" w:space="0" w:color="auto"/>
            <w:left w:val="none" w:sz="0" w:space="0" w:color="auto"/>
            <w:bottom w:val="none" w:sz="0" w:space="0" w:color="auto"/>
            <w:right w:val="none" w:sz="0" w:space="0" w:color="auto"/>
          </w:divBdr>
        </w:div>
        <w:div w:id="1408069315">
          <w:marLeft w:val="0"/>
          <w:marRight w:val="0"/>
          <w:marTop w:val="0"/>
          <w:marBottom w:val="0"/>
          <w:divBdr>
            <w:top w:val="none" w:sz="0" w:space="0" w:color="auto"/>
            <w:left w:val="none" w:sz="0" w:space="0" w:color="auto"/>
            <w:bottom w:val="none" w:sz="0" w:space="0" w:color="auto"/>
            <w:right w:val="none" w:sz="0" w:space="0" w:color="auto"/>
          </w:divBdr>
        </w:div>
        <w:div w:id="1418939715">
          <w:marLeft w:val="0"/>
          <w:marRight w:val="0"/>
          <w:marTop w:val="0"/>
          <w:marBottom w:val="0"/>
          <w:divBdr>
            <w:top w:val="none" w:sz="0" w:space="0" w:color="auto"/>
            <w:left w:val="none" w:sz="0" w:space="0" w:color="auto"/>
            <w:bottom w:val="none" w:sz="0" w:space="0" w:color="auto"/>
            <w:right w:val="none" w:sz="0" w:space="0" w:color="auto"/>
          </w:divBdr>
        </w:div>
        <w:div w:id="1430734661">
          <w:marLeft w:val="0"/>
          <w:marRight w:val="0"/>
          <w:marTop w:val="0"/>
          <w:marBottom w:val="0"/>
          <w:divBdr>
            <w:top w:val="none" w:sz="0" w:space="0" w:color="auto"/>
            <w:left w:val="none" w:sz="0" w:space="0" w:color="auto"/>
            <w:bottom w:val="none" w:sz="0" w:space="0" w:color="auto"/>
            <w:right w:val="none" w:sz="0" w:space="0" w:color="auto"/>
          </w:divBdr>
        </w:div>
        <w:div w:id="1438330427">
          <w:marLeft w:val="0"/>
          <w:marRight w:val="0"/>
          <w:marTop w:val="0"/>
          <w:marBottom w:val="0"/>
          <w:divBdr>
            <w:top w:val="none" w:sz="0" w:space="0" w:color="auto"/>
            <w:left w:val="none" w:sz="0" w:space="0" w:color="auto"/>
            <w:bottom w:val="none" w:sz="0" w:space="0" w:color="auto"/>
            <w:right w:val="none" w:sz="0" w:space="0" w:color="auto"/>
          </w:divBdr>
        </w:div>
        <w:div w:id="1461997283">
          <w:marLeft w:val="0"/>
          <w:marRight w:val="0"/>
          <w:marTop w:val="0"/>
          <w:marBottom w:val="0"/>
          <w:divBdr>
            <w:top w:val="none" w:sz="0" w:space="0" w:color="auto"/>
            <w:left w:val="none" w:sz="0" w:space="0" w:color="auto"/>
            <w:bottom w:val="none" w:sz="0" w:space="0" w:color="auto"/>
            <w:right w:val="none" w:sz="0" w:space="0" w:color="auto"/>
          </w:divBdr>
        </w:div>
        <w:div w:id="1518544648">
          <w:marLeft w:val="0"/>
          <w:marRight w:val="0"/>
          <w:marTop w:val="0"/>
          <w:marBottom w:val="0"/>
          <w:divBdr>
            <w:top w:val="none" w:sz="0" w:space="0" w:color="auto"/>
            <w:left w:val="none" w:sz="0" w:space="0" w:color="auto"/>
            <w:bottom w:val="none" w:sz="0" w:space="0" w:color="auto"/>
            <w:right w:val="none" w:sz="0" w:space="0" w:color="auto"/>
          </w:divBdr>
        </w:div>
        <w:div w:id="1613899446">
          <w:marLeft w:val="0"/>
          <w:marRight w:val="0"/>
          <w:marTop w:val="0"/>
          <w:marBottom w:val="0"/>
          <w:divBdr>
            <w:top w:val="none" w:sz="0" w:space="0" w:color="auto"/>
            <w:left w:val="none" w:sz="0" w:space="0" w:color="auto"/>
            <w:bottom w:val="none" w:sz="0" w:space="0" w:color="auto"/>
            <w:right w:val="none" w:sz="0" w:space="0" w:color="auto"/>
          </w:divBdr>
        </w:div>
        <w:div w:id="1649893796">
          <w:marLeft w:val="0"/>
          <w:marRight w:val="0"/>
          <w:marTop w:val="0"/>
          <w:marBottom w:val="0"/>
          <w:divBdr>
            <w:top w:val="none" w:sz="0" w:space="0" w:color="auto"/>
            <w:left w:val="none" w:sz="0" w:space="0" w:color="auto"/>
            <w:bottom w:val="none" w:sz="0" w:space="0" w:color="auto"/>
            <w:right w:val="none" w:sz="0" w:space="0" w:color="auto"/>
          </w:divBdr>
        </w:div>
        <w:div w:id="1651983796">
          <w:marLeft w:val="0"/>
          <w:marRight w:val="0"/>
          <w:marTop w:val="0"/>
          <w:marBottom w:val="0"/>
          <w:divBdr>
            <w:top w:val="none" w:sz="0" w:space="0" w:color="auto"/>
            <w:left w:val="none" w:sz="0" w:space="0" w:color="auto"/>
            <w:bottom w:val="none" w:sz="0" w:space="0" w:color="auto"/>
            <w:right w:val="none" w:sz="0" w:space="0" w:color="auto"/>
          </w:divBdr>
        </w:div>
        <w:div w:id="1758553082">
          <w:marLeft w:val="0"/>
          <w:marRight w:val="0"/>
          <w:marTop w:val="0"/>
          <w:marBottom w:val="0"/>
          <w:divBdr>
            <w:top w:val="none" w:sz="0" w:space="0" w:color="auto"/>
            <w:left w:val="none" w:sz="0" w:space="0" w:color="auto"/>
            <w:bottom w:val="none" w:sz="0" w:space="0" w:color="auto"/>
            <w:right w:val="none" w:sz="0" w:space="0" w:color="auto"/>
          </w:divBdr>
        </w:div>
        <w:div w:id="1770080895">
          <w:marLeft w:val="0"/>
          <w:marRight w:val="0"/>
          <w:marTop w:val="0"/>
          <w:marBottom w:val="0"/>
          <w:divBdr>
            <w:top w:val="none" w:sz="0" w:space="0" w:color="auto"/>
            <w:left w:val="none" w:sz="0" w:space="0" w:color="auto"/>
            <w:bottom w:val="none" w:sz="0" w:space="0" w:color="auto"/>
            <w:right w:val="none" w:sz="0" w:space="0" w:color="auto"/>
          </w:divBdr>
        </w:div>
        <w:div w:id="1777602590">
          <w:marLeft w:val="0"/>
          <w:marRight w:val="0"/>
          <w:marTop w:val="0"/>
          <w:marBottom w:val="0"/>
          <w:divBdr>
            <w:top w:val="none" w:sz="0" w:space="0" w:color="auto"/>
            <w:left w:val="none" w:sz="0" w:space="0" w:color="auto"/>
            <w:bottom w:val="none" w:sz="0" w:space="0" w:color="auto"/>
            <w:right w:val="none" w:sz="0" w:space="0" w:color="auto"/>
          </w:divBdr>
        </w:div>
        <w:div w:id="1781099395">
          <w:marLeft w:val="0"/>
          <w:marRight w:val="0"/>
          <w:marTop w:val="0"/>
          <w:marBottom w:val="0"/>
          <w:divBdr>
            <w:top w:val="none" w:sz="0" w:space="0" w:color="auto"/>
            <w:left w:val="none" w:sz="0" w:space="0" w:color="auto"/>
            <w:bottom w:val="none" w:sz="0" w:space="0" w:color="auto"/>
            <w:right w:val="none" w:sz="0" w:space="0" w:color="auto"/>
          </w:divBdr>
        </w:div>
        <w:div w:id="1795903362">
          <w:marLeft w:val="0"/>
          <w:marRight w:val="0"/>
          <w:marTop w:val="0"/>
          <w:marBottom w:val="0"/>
          <w:divBdr>
            <w:top w:val="none" w:sz="0" w:space="0" w:color="auto"/>
            <w:left w:val="none" w:sz="0" w:space="0" w:color="auto"/>
            <w:bottom w:val="none" w:sz="0" w:space="0" w:color="auto"/>
            <w:right w:val="none" w:sz="0" w:space="0" w:color="auto"/>
          </w:divBdr>
        </w:div>
        <w:div w:id="1804539478">
          <w:marLeft w:val="0"/>
          <w:marRight w:val="0"/>
          <w:marTop w:val="0"/>
          <w:marBottom w:val="0"/>
          <w:divBdr>
            <w:top w:val="none" w:sz="0" w:space="0" w:color="auto"/>
            <w:left w:val="none" w:sz="0" w:space="0" w:color="auto"/>
            <w:bottom w:val="none" w:sz="0" w:space="0" w:color="auto"/>
            <w:right w:val="none" w:sz="0" w:space="0" w:color="auto"/>
          </w:divBdr>
        </w:div>
        <w:div w:id="1866167243">
          <w:marLeft w:val="0"/>
          <w:marRight w:val="0"/>
          <w:marTop w:val="0"/>
          <w:marBottom w:val="0"/>
          <w:divBdr>
            <w:top w:val="none" w:sz="0" w:space="0" w:color="auto"/>
            <w:left w:val="none" w:sz="0" w:space="0" w:color="auto"/>
            <w:bottom w:val="none" w:sz="0" w:space="0" w:color="auto"/>
            <w:right w:val="none" w:sz="0" w:space="0" w:color="auto"/>
          </w:divBdr>
        </w:div>
        <w:div w:id="1869106058">
          <w:marLeft w:val="0"/>
          <w:marRight w:val="0"/>
          <w:marTop w:val="0"/>
          <w:marBottom w:val="0"/>
          <w:divBdr>
            <w:top w:val="none" w:sz="0" w:space="0" w:color="auto"/>
            <w:left w:val="none" w:sz="0" w:space="0" w:color="auto"/>
            <w:bottom w:val="none" w:sz="0" w:space="0" w:color="auto"/>
            <w:right w:val="none" w:sz="0" w:space="0" w:color="auto"/>
          </w:divBdr>
        </w:div>
        <w:div w:id="1871146007">
          <w:marLeft w:val="0"/>
          <w:marRight w:val="0"/>
          <w:marTop w:val="0"/>
          <w:marBottom w:val="0"/>
          <w:divBdr>
            <w:top w:val="none" w:sz="0" w:space="0" w:color="auto"/>
            <w:left w:val="none" w:sz="0" w:space="0" w:color="auto"/>
            <w:bottom w:val="none" w:sz="0" w:space="0" w:color="auto"/>
            <w:right w:val="none" w:sz="0" w:space="0" w:color="auto"/>
          </w:divBdr>
        </w:div>
        <w:div w:id="1904366442">
          <w:marLeft w:val="0"/>
          <w:marRight w:val="0"/>
          <w:marTop w:val="0"/>
          <w:marBottom w:val="0"/>
          <w:divBdr>
            <w:top w:val="none" w:sz="0" w:space="0" w:color="auto"/>
            <w:left w:val="none" w:sz="0" w:space="0" w:color="auto"/>
            <w:bottom w:val="none" w:sz="0" w:space="0" w:color="auto"/>
            <w:right w:val="none" w:sz="0" w:space="0" w:color="auto"/>
          </w:divBdr>
        </w:div>
        <w:div w:id="1930432122">
          <w:marLeft w:val="0"/>
          <w:marRight w:val="0"/>
          <w:marTop w:val="0"/>
          <w:marBottom w:val="0"/>
          <w:divBdr>
            <w:top w:val="none" w:sz="0" w:space="0" w:color="auto"/>
            <w:left w:val="none" w:sz="0" w:space="0" w:color="auto"/>
            <w:bottom w:val="none" w:sz="0" w:space="0" w:color="auto"/>
            <w:right w:val="none" w:sz="0" w:space="0" w:color="auto"/>
          </w:divBdr>
        </w:div>
        <w:div w:id="1978873713">
          <w:marLeft w:val="0"/>
          <w:marRight w:val="0"/>
          <w:marTop w:val="0"/>
          <w:marBottom w:val="0"/>
          <w:divBdr>
            <w:top w:val="none" w:sz="0" w:space="0" w:color="auto"/>
            <w:left w:val="none" w:sz="0" w:space="0" w:color="auto"/>
            <w:bottom w:val="none" w:sz="0" w:space="0" w:color="auto"/>
            <w:right w:val="none" w:sz="0" w:space="0" w:color="auto"/>
          </w:divBdr>
        </w:div>
        <w:div w:id="1984116800">
          <w:marLeft w:val="0"/>
          <w:marRight w:val="0"/>
          <w:marTop w:val="0"/>
          <w:marBottom w:val="0"/>
          <w:divBdr>
            <w:top w:val="none" w:sz="0" w:space="0" w:color="auto"/>
            <w:left w:val="none" w:sz="0" w:space="0" w:color="auto"/>
            <w:bottom w:val="none" w:sz="0" w:space="0" w:color="auto"/>
            <w:right w:val="none" w:sz="0" w:space="0" w:color="auto"/>
          </w:divBdr>
        </w:div>
        <w:div w:id="2035303273">
          <w:marLeft w:val="0"/>
          <w:marRight w:val="0"/>
          <w:marTop w:val="0"/>
          <w:marBottom w:val="0"/>
          <w:divBdr>
            <w:top w:val="none" w:sz="0" w:space="0" w:color="auto"/>
            <w:left w:val="none" w:sz="0" w:space="0" w:color="auto"/>
            <w:bottom w:val="none" w:sz="0" w:space="0" w:color="auto"/>
            <w:right w:val="none" w:sz="0" w:space="0" w:color="auto"/>
          </w:divBdr>
        </w:div>
        <w:div w:id="2118987592">
          <w:marLeft w:val="0"/>
          <w:marRight w:val="0"/>
          <w:marTop w:val="0"/>
          <w:marBottom w:val="0"/>
          <w:divBdr>
            <w:top w:val="none" w:sz="0" w:space="0" w:color="auto"/>
            <w:left w:val="none" w:sz="0" w:space="0" w:color="auto"/>
            <w:bottom w:val="none" w:sz="0" w:space="0" w:color="auto"/>
            <w:right w:val="none" w:sz="0" w:space="0" w:color="auto"/>
          </w:divBdr>
        </w:div>
      </w:divsChild>
    </w:div>
    <w:div w:id="1264073860">
      <w:bodyDiv w:val="1"/>
      <w:marLeft w:val="0"/>
      <w:marRight w:val="0"/>
      <w:marTop w:val="0"/>
      <w:marBottom w:val="0"/>
      <w:divBdr>
        <w:top w:val="none" w:sz="0" w:space="0" w:color="auto"/>
        <w:left w:val="none" w:sz="0" w:space="0" w:color="auto"/>
        <w:bottom w:val="none" w:sz="0" w:space="0" w:color="auto"/>
        <w:right w:val="none" w:sz="0" w:space="0" w:color="auto"/>
      </w:divBdr>
    </w:div>
    <w:div w:id="1307398230">
      <w:bodyDiv w:val="1"/>
      <w:marLeft w:val="0"/>
      <w:marRight w:val="0"/>
      <w:marTop w:val="0"/>
      <w:marBottom w:val="0"/>
      <w:divBdr>
        <w:top w:val="none" w:sz="0" w:space="0" w:color="auto"/>
        <w:left w:val="none" w:sz="0" w:space="0" w:color="auto"/>
        <w:bottom w:val="none" w:sz="0" w:space="0" w:color="auto"/>
        <w:right w:val="none" w:sz="0" w:space="0" w:color="auto"/>
      </w:divBdr>
      <w:divsChild>
        <w:div w:id="125203353">
          <w:marLeft w:val="0"/>
          <w:marRight w:val="0"/>
          <w:marTop w:val="0"/>
          <w:marBottom w:val="0"/>
          <w:divBdr>
            <w:top w:val="none" w:sz="0" w:space="0" w:color="auto"/>
            <w:left w:val="none" w:sz="0" w:space="0" w:color="auto"/>
            <w:bottom w:val="none" w:sz="0" w:space="0" w:color="auto"/>
            <w:right w:val="none" w:sz="0" w:space="0" w:color="auto"/>
          </w:divBdr>
        </w:div>
        <w:div w:id="312685522">
          <w:marLeft w:val="0"/>
          <w:marRight w:val="0"/>
          <w:marTop w:val="0"/>
          <w:marBottom w:val="0"/>
          <w:divBdr>
            <w:top w:val="none" w:sz="0" w:space="0" w:color="auto"/>
            <w:left w:val="none" w:sz="0" w:space="0" w:color="auto"/>
            <w:bottom w:val="none" w:sz="0" w:space="0" w:color="auto"/>
            <w:right w:val="none" w:sz="0" w:space="0" w:color="auto"/>
          </w:divBdr>
        </w:div>
        <w:div w:id="345982309">
          <w:marLeft w:val="0"/>
          <w:marRight w:val="0"/>
          <w:marTop w:val="0"/>
          <w:marBottom w:val="0"/>
          <w:divBdr>
            <w:top w:val="none" w:sz="0" w:space="0" w:color="auto"/>
            <w:left w:val="none" w:sz="0" w:space="0" w:color="auto"/>
            <w:bottom w:val="none" w:sz="0" w:space="0" w:color="auto"/>
            <w:right w:val="none" w:sz="0" w:space="0" w:color="auto"/>
          </w:divBdr>
        </w:div>
        <w:div w:id="593123735">
          <w:marLeft w:val="0"/>
          <w:marRight w:val="0"/>
          <w:marTop w:val="0"/>
          <w:marBottom w:val="0"/>
          <w:divBdr>
            <w:top w:val="none" w:sz="0" w:space="0" w:color="auto"/>
            <w:left w:val="none" w:sz="0" w:space="0" w:color="auto"/>
            <w:bottom w:val="none" w:sz="0" w:space="0" w:color="auto"/>
            <w:right w:val="none" w:sz="0" w:space="0" w:color="auto"/>
          </w:divBdr>
        </w:div>
        <w:div w:id="1296905733">
          <w:marLeft w:val="0"/>
          <w:marRight w:val="0"/>
          <w:marTop w:val="0"/>
          <w:marBottom w:val="0"/>
          <w:divBdr>
            <w:top w:val="none" w:sz="0" w:space="0" w:color="auto"/>
            <w:left w:val="none" w:sz="0" w:space="0" w:color="auto"/>
            <w:bottom w:val="none" w:sz="0" w:space="0" w:color="auto"/>
            <w:right w:val="none" w:sz="0" w:space="0" w:color="auto"/>
          </w:divBdr>
        </w:div>
        <w:div w:id="1886406041">
          <w:marLeft w:val="0"/>
          <w:marRight w:val="0"/>
          <w:marTop w:val="0"/>
          <w:marBottom w:val="0"/>
          <w:divBdr>
            <w:top w:val="none" w:sz="0" w:space="0" w:color="auto"/>
            <w:left w:val="none" w:sz="0" w:space="0" w:color="auto"/>
            <w:bottom w:val="none" w:sz="0" w:space="0" w:color="auto"/>
            <w:right w:val="none" w:sz="0" w:space="0" w:color="auto"/>
          </w:divBdr>
        </w:div>
        <w:div w:id="1997373101">
          <w:marLeft w:val="0"/>
          <w:marRight w:val="0"/>
          <w:marTop w:val="0"/>
          <w:marBottom w:val="0"/>
          <w:divBdr>
            <w:top w:val="none" w:sz="0" w:space="0" w:color="auto"/>
            <w:left w:val="none" w:sz="0" w:space="0" w:color="auto"/>
            <w:bottom w:val="none" w:sz="0" w:space="0" w:color="auto"/>
            <w:right w:val="none" w:sz="0" w:space="0" w:color="auto"/>
          </w:divBdr>
        </w:div>
      </w:divsChild>
    </w:div>
    <w:div w:id="1361976548">
      <w:bodyDiv w:val="1"/>
      <w:marLeft w:val="0"/>
      <w:marRight w:val="0"/>
      <w:marTop w:val="0"/>
      <w:marBottom w:val="0"/>
      <w:divBdr>
        <w:top w:val="none" w:sz="0" w:space="0" w:color="auto"/>
        <w:left w:val="none" w:sz="0" w:space="0" w:color="auto"/>
        <w:bottom w:val="none" w:sz="0" w:space="0" w:color="auto"/>
        <w:right w:val="none" w:sz="0" w:space="0" w:color="auto"/>
      </w:divBdr>
    </w:div>
    <w:div w:id="1375621264">
      <w:bodyDiv w:val="1"/>
      <w:marLeft w:val="0"/>
      <w:marRight w:val="0"/>
      <w:marTop w:val="0"/>
      <w:marBottom w:val="0"/>
      <w:divBdr>
        <w:top w:val="none" w:sz="0" w:space="0" w:color="auto"/>
        <w:left w:val="none" w:sz="0" w:space="0" w:color="auto"/>
        <w:bottom w:val="none" w:sz="0" w:space="0" w:color="auto"/>
        <w:right w:val="none" w:sz="0" w:space="0" w:color="auto"/>
      </w:divBdr>
    </w:div>
    <w:div w:id="1380133128">
      <w:bodyDiv w:val="1"/>
      <w:marLeft w:val="0"/>
      <w:marRight w:val="0"/>
      <w:marTop w:val="0"/>
      <w:marBottom w:val="0"/>
      <w:divBdr>
        <w:top w:val="none" w:sz="0" w:space="0" w:color="auto"/>
        <w:left w:val="none" w:sz="0" w:space="0" w:color="auto"/>
        <w:bottom w:val="none" w:sz="0" w:space="0" w:color="auto"/>
        <w:right w:val="none" w:sz="0" w:space="0" w:color="auto"/>
      </w:divBdr>
    </w:div>
    <w:div w:id="1403528203">
      <w:bodyDiv w:val="1"/>
      <w:marLeft w:val="0"/>
      <w:marRight w:val="0"/>
      <w:marTop w:val="0"/>
      <w:marBottom w:val="0"/>
      <w:divBdr>
        <w:top w:val="none" w:sz="0" w:space="0" w:color="auto"/>
        <w:left w:val="none" w:sz="0" w:space="0" w:color="auto"/>
        <w:bottom w:val="none" w:sz="0" w:space="0" w:color="auto"/>
        <w:right w:val="none" w:sz="0" w:space="0" w:color="auto"/>
      </w:divBdr>
      <w:divsChild>
        <w:div w:id="1437217314">
          <w:marLeft w:val="0"/>
          <w:marRight w:val="0"/>
          <w:marTop w:val="0"/>
          <w:marBottom w:val="0"/>
          <w:divBdr>
            <w:top w:val="none" w:sz="0" w:space="0" w:color="auto"/>
            <w:left w:val="none" w:sz="0" w:space="0" w:color="auto"/>
            <w:bottom w:val="none" w:sz="0" w:space="0" w:color="auto"/>
            <w:right w:val="none" w:sz="0" w:space="0" w:color="auto"/>
          </w:divBdr>
          <w:divsChild>
            <w:div w:id="18625392">
              <w:marLeft w:val="0"/>
              <w:marRight w:val="0"/>
              <w:marTop w:val="0"/>
              <w:marBottom w:val="0"/>
              <w:divBdr>
                <w:top w:val="none" w:sz="0" w:space="0" w:color="auto"/>
                <w:left w:val="none" w:sz="0" w:space="0" w:color="auto"/>
                <w:bottom w:val="none" w:sz="0" w:space="0" w:color="auto"/>
                <w:right w:val="none" w:sz="0" w:space="0" w:color="auto"/>
              </w:divBdr>
            </w:div>
            <w:div w:id="59905635">
              <w:marLeft w:val="0"/>
              <w:marRight w:val="0"/>
              <w:marTop w:val="0"/>
              <w:marBottom w:val="0"/>
              <w:divBdr>
                <w:top w:val="none" w:sz="0" w:space="0" w:color="auto"/>
                <w:left w:val="none" w:sz="0" w:space="0" w:color="auto"/>
                <w:bottom w:val="none" w:sz="0" w:space="0" w:color="auto"/>
                <w:right w:val="none" w:sz="0" w:space="0" w:color="auto"/>
              </w:divBdr>
            </w:div>
            <w:div w:id="61568727">
              <w:marLeft w:val="0"/>
              <w:marRight w:val="0"/>
              <w:marTop w:val="0"/>
              <w:marBottom w:val="0"/>
              <w:divBdr>
                <w:top w:val="none" w:sz="0" w:space="0" w:color="auto"/>
                <w:left w:val="none" w:sz="0" w:space="0" w:color="auto"/>
                <w:bottom w:val="none" w:sz="0" w:space="0" w:color="auto"/>
                <w:right w:val="none" w:sz="0" w:space="0" w:color="auto"/>
              </w:divBdr>
            </w:div>
            <w:div w:id="119232323">
              <w:marLeft w:val="0"/>
              <w:marRight w:val="0"/>
              <w:marTop w:val="0"/>
              <w:marBottom w:val="0"/>
              <w:divBdr>
                <w:top w:val="none" w:sz="0" w:space="0" w:color="auto"/>
                <w:left w:val="none" w:sz="0" w:space="0" w:color="auto"/>
                <w:bottom w:val="none" w:sz="0" w:space="0" w:color="auto"/>
                <w:right w:val="none" w:sz="0" w:space="0" w:color="auto"/>
              </w:divBdr>
            </w:div>
            <w:div w:id="124007019">
              <w:marLeft w:val="0"/>
              <w:marRight w:val="0"/>
              <w:marTop w:val="0"/>
              <w:marBottom w:val="0"/>
              <w:divBdr>
                <w:top w:val="none" w:sz="0" w:space="0" w:color="auto"/>
                <w:left w:val="none" w:sz="0" w:space="0" w:color="auto"/>
                <w:bottom w:val="none" w:sz="0" w:space="0" w:color="auto"/>
                <w:right w:val="none" w:sz="0" w:space="0" w:color="auto"/>
              </w:divBdr>
            </w:div>
            <w:div w:id="191379857">
              <w:marLeft w:val="0"/>
              <w:marRight w:val="0"/>
              <w:marTop w:val="0"/>
              <w:marBottom w:val="0"/>
              <w:divBdr>
                <w:top w:val="none" w:sz="0" w:space="0" w:color="auto"/>
                <w:left w:val="none" w:sz="0" w:space="0" w:color="auto"/>
                <w:bottom w:val="none" w:sz="0" w:space="0" w:color="auto"/>
                <w:right w:val="none" w:sz="0" w:space="0" w:color="auto"/>
              </w:divBdr>
            </w:div>
            <w:div w:id="236668040">
              <w:marLeft w:val="0"/>
              <w:marRight w:val="0"/>
              <w:marTop w:val="0"/>
              <w:marBottom w:val="0"/>
              <w:divBdr>
                <w:top w:val="none" w:sz="0" w:space="0" w:color="auto"/>
                <w:left w:val="none" w:sz="0" w:space="0" w:color="auto"/>
                <w:bottom w:val="none" w:sz="0" w:space="0" w:color="auto"/>
                <w:right w:val="none" w:sz="0" w:space="0" w:color="auto"/>
              </w:divBdr>
            </w:div>
            <w:div w:id="282689241">
              <w:marLeft w:val="0"/>
              <w:marRight w:val="0"/>
              <w:marTop w:val="0"/>
              <w:marBottom w:val="0"/>
              <w:divBdr>
                <w:top w:val="none" w:sz="0" w:space="0" w:color="auto"/>
                <w:left w:val="none" w:sz="0" w:space="0" w:color="auto"/>
                <w:bottom w:val="none" w:sz="0" w:space="0" w:color="auto"/>
                <w:right w:val="none" w:sz="0" w:space="0" w:color="auto"/>
              </w:divBdr>
            </w:div>
            <w:div w:id="308941745">
              <w:marLeft w:val="0"/>
              <w:marRight w:val="0"/>
              <w:marTop w:val="0"/>
              <w:marBottom w:val="0"/>
              <w:divBdr>
                <w:top w:val="none" w:sz="0" w:space="0" w:color="auto"/>
                <w:left w:val="none" w:sz="0" w:space="0" w:color="auto"/>
                <w:bottom w:val="none" w:sz="0" w:space="0" w:color="auto"/>
                <w:right w:val="none" w:sz="0" w:space="0" w:color="auto"/>
              </w:divBdr>
            </w:div>
            <w:div w:id="320668693">
              <w:marLeft w:val="0"/>
              <w:marRight w:val="0"/>
              <w:marTop w:val="0"/>
              <w:marBottom w:val="0"/>
              <w:divBdr>
                <w:top w:val="none" w:sz="0" w:space="0" w:color="auto"/>
                <w:left w:val="none" w:sz="0" w:space="0" w:color="auto"/>
                <w:bottom w:val="none" w:sz="0" w:space="0" w:color="auto"/>
                <w:right w:val="none" w:sz="0" w:space="0" w:color="auto"/>
              </w:divBdr>
            </w:div>
            <w:div w:id="364450649">
              <w:marLeft w:val="0"/>
              <w:marRight w:val="0"/>
              <w:marTop w:val="0"/>
              <w:marBottom w:val="0"/>
              <w:divBdr>
                <w:top w:val="none" w:sz="0" w:space="0" w:color="auto"/>
                <w:left w:val="none" w:sz="0" w:space="0" w:color="auto"/>
                <w:bottom w:val="none" w:sz="0" w:space="0" w:color="auto"/>
                <w:right w:val="none" w:sz="0" w:space="0" w:color="auto"/>
              </w:divBdr>
            </w:div>
            <w:div w:id="394593689">
              <w:marLeft w:val="0"/>
              <w:marRight w:val="0"/>
              <w:marTop w:val="0"/>
              <w:marBottom w:val="0"/>
              <w:divBdr>
                <w:top w:val="none" w:sz="0" w:space="0" w:color="auto"/>
                <w:left w:val="none" w:sz="0" w:space="0" w:color="auto"/>
                <w:bottom w:val="none" w:sz="0" w:space="0" w:color="auto"/>
                <w:right w:val="none" w:sz="0" w:space="0" w:color="auto"/>
              </w:divBdr>
            </w:div>
            <w:div w:id="403917995">
              <w:marLeft w:val="0"/>
              <w:marRight w:val="0"/>
              <w:marTop w:val="0"/>
              <w:marBottom w:val="0"/>
              <w:divBdr>
                <w:top w:val="none" w:sz="0" w:space="0" w:color="auto"/>
                <w:left w:val="none" w:sz="0" w:space="0" w:color="auto"/>
                <w:bottom w:val="none" w:sz="0" w:space="0" w:color="auto"/>
                <w:right w:val="none" w:sz="0" w:space="0" w:color="auto"/>
              </w:divBdr>
            </w:div>
            <w:div w:id="409616502">
              <w:marLeft w:val="0"/>
              <w:marRight w:val="0"/>
              <w:marTop w:val="0"/>
              <w:marBottom w:val="0"/>
              <w:divBdr>
                <w:top w:val="none" w:sz="0" w:space="0" w:color="auto"/>
                <w:left w:val="none" w:sz="0" w:space="0" w:color="auto"/>
                <w:bottom w:val="none" w:sz="0" w:space="0" w:color="auto"/>
                <w:right w:val="none" w:sz="0" w:space="0" w:color="auto"/>
              </w:divBdr>
            </w:div>
            <w:div w:id="433522211">
              <w:marLeft w:val="0"/>
              <w:marRight w:val="0"/>
              <w:marTop w:val="0"/>
              <w:marBottom w:val="0"/>
              <w:divBdr>
                <w:top w:val="none" w:sz="0" w:space="0" w:color="auto"/>
                <w:left w:val="none" w:sz="0" w:space="0" w:color="auto"/>
                <w:bottom w:val="none" w:sz="0" w:space="0" w:color="auto"/>
                <w:right w:val="none" w:sz="0" w:space="0" w:color="auto"/>
              </w:divBdr>
            </w:div>
            <w:div w:id="438841649">
              <w:marLeft w:val="0"/>
              <w:marRight w:val="0"/>
              <w:marTop w:val="0"/>
              <w:marBottom w:val="0"/>
              <w:divBdr>
                <w:top w:val="none" w:sz="0" w:space="0" w:color="auto"/>
                <w:left w:val="none" w:sz="0" w:space="0" w:color="auto"/>
                <w:bottom w:val="none" w:sz="0" w:space="0" w:color="auto"/>
                <w:right w:val="none" w:sz="0" w:space="0" w:color="auto"/>
              </w:divBdr>
            </w:div>
            <w:div w:id="455025479">
              <w:marLeft w:val="0"/>
              <w:marRight w:val="0"/>
              <w:marTop w:val="0"/>
              <w:marBottom w:val="0"/>
              <w:divBdr>
                <w:top w:val="none" w:sz="0" w:space="0" w:color="auto"/>
                <w:left w:val="none" w:sz="0" w:space="0" w:color="auto"/>
                <w:bottom w:val="none" w:sz="0" w:space="0" w:color="auto"/>
                <w:right w:val="none" w:sz="0" w:space="0" w:color="auto"/>
              </w:divBdr>
            </w:div>
            <w:div w:id="463933619">
              <w:marLeft w:val="0"/>
              <w:marRight w:val="0"/>
              <w:marTop w:val="0"/>
              <w:marBottom w:val="0"/>
              <w:divBdr>
                <w:top w:val="none" w:sz="0" w:space="0" w:color="auto"/>
                <w:left w:val="none" w:sz="0" w:space="0" w:color="auto"/>
                <w:bottom w:val="none" w:sz="0" w:space="0" w:color="auto"/>
                <w:right w:val="none" w:sz="0" w:space="0" w:color="auto"/>
              </w:divBdr>
            </w:div>
            <w:div w:id="464087259">
              <w:marLeft w:val="0"/>
              <w:marRight w:val="0"/>
              <w:marTop w:val="0"/>
              <w:marBottom w:val="0"/>
              <w:divBdr>
                <w:top w:val="none" w:sz="0" w:space="0" w:color="auto"/>
                <w:left w:val="none" w:sz="0" w:space="0" w:color="auto"/>
                <w:bottom w:val="none" w:sz="0" w:space="0" w:color="auto"/>
                <w:right w:val="none" w:sz="0" w:space="0" w:color="auto"/>
              </w:divBdr>
            </w:div>
            <w:div w:id="495614892">
              <w:marLeft w:val="0"/>
              <w:marRight w:val="0"/>
              <w:marTop w:val="0"/>
              <w:marBottom w:val="0"/>
              <w:divBdr>
                <w:top w:val="none" w:sz="0" w:space="0" w:color="auto"/>
                <w:left w:val="none" w:sz="0" w:space="0" w:color="auto"/>
                <w:bottom w:val="none" w:sz="0" w:space="0" w:color="auto"/>
                <w:right w:val="none" w:sz="0" w:space="0" w:color="auto"/>
              </w:divBdr>
            </w:div>
            <w:div w:id="520893679">
              <w:marLeft w:val="0"/>
              <w:marRight w:val="0"/>
              <w:marTop w:val="0"/>
              <w:marBottom w:val="0"/>
              <w:divBdr>
                <w:top w:val="none" w:sz="0" w:space="0" w:color="auto"/>
                <w:left w:val="none" w:sz="0" w:space="0" w:color="auto"/>
                <w:bottom w:val="none" w:sz="0" w:space="0" w:color="auto"/>
                <w:right w:val="none" w:sz="0" w:space="0" w:color="auto"/>
              </w:divBdr>
            </w:div>
            <w:div w:id="541550974">
              <w:marLeft w:val="0"/>
              <w:marRight w:val="0"/>
              <w:marTop w:val="0"/>
              <w:marBottom w:val="0"/>
              <w:divBdr>
                <w:top w:val="none" w:sz="0" w:space="0" w:color="auto"/>
                <w:left w:val="none" w:sz="0" w:space="0" w:color="auto"/>
                <w:bottom w:val="none" w:sz="0" w:space="0" w:color="auto"/>
                <w:right w:val="none" w:sz="0" w:space="0" w:color="auto"/>
              </w:divBdr>
            </w:div>
            <w:div w:id="561644496">
              <w:marLeft w:val="0"/>
              <w:marRight w:val="0"/>
              <w:marTop w:val="0"/>
              <w:marBottom w:val="0"/>
              <w:divBdr>
                <w:top w:val="none" w:sz="0" w:space="0" w:color="auto"/>
                <w:left w:val="none" w:sz="0" w:space="0" w:color="auto"/>
                <w:bottom w:val="none" w:sz="0" w:space="0" w:color="auto"/>
                <w:right w:val="none" w:sz="0" w:space="0" w:color="auto"/>
              </w:divBdr>
            </w:div>
            <w:div w:id="575096033">
              <w:marLeft w:val="0"/>
              <w:marRight w:val="0"/>
              <w:marTop w:val="0"/>
              <w:marBottom w:val="0"/>
              <w:divBdr>
                <w:top w:val="none" w:sz="0" w:space="0" w:color="auto"/>
                <w:left w:val="none" w:sz="0" w:space="0" w:color="auto"/>
                <w:bottom w:val="none" w:sz="0" w:space="0" w:color="auto"/>
                <w:right w:val="none" w:sz="0" w:space="0" w:color="auto"/>
              </w:divBdr>
            </w:div>
            <w:div w:id="641160137">
              <w:marLeft w:val="0"/>
              <w:marRight w:val="0"/>
              <w:marTop w:val="0"/>
              <w:marBottom w:val="0"/>
              <w:divBdr>
                <w:top w:val="none" w:sz="0" w:space="0" w:color="auto"/>
                <w:left w:val="none" w:sz="0" w:space="0" w:color="auto"/>
                <w:bottom w:val="none" w:sz="0" w:space="0" w:color="auto"/>
                <w:right w:val="none" w:sz="0" w:space="0" w:color="auto"/>
              </w:divBdr>
            </w:div>
            <w:div w:id="659309888">
              <w:marLeft w:val="0"/>
              <w:marRight w:val="0"/>
              <w:marTop w:val="0"/>
              <w:marBottom w:val="0"/>
              <w:divBdr>
                <w:top w:val="none" w:sz="0" w:space="0" w:color="auto"/>
                <w:left w:val="none" w:sz="0" w:space="0" w:color="auto"/>
                <w:bottom w:val="none" w:sz="0" w:space="0" w:color="auto"/>
                <w:right w:val="none" w:sz="0" w:space="0" w:color="auto"/>
              </w:divBdr>
            </w:div>
            <w:div w:id="700593700">
              <w:marLeft w:val="0"/>
              <w:marRight w:val="0"/>
              <w:marTop w:val="0"/>
              <w:marBottom w:val="0"/>
              <w:divBdr>
                <w:top w:val="none" w:sz="0" w:space="0" w:color="auto"/>
                <w:left w:val="none" w:sz="0" w:space="0" w:color="auto"/>
                <w:bottom w:val="none" w:sz="0" w:space="0" w:color="auto"/>
                <w:right w:val="none" w:sz="0" w:space="0" w:color="auto"/>
              </w:divBdr>
            </w:div>
            <w:div w:id="731152366">
              <w:marLeft w:val="0"/>
              <w:marRight w:val="0"/>
              <w:marTop w:val="0"/>
              <w:marBottom w:val="0"/>
              <w:divBdr>
                <w:top w:val="none" w:sz="0" w:space="0" w:color="auto"/>
                <w:left w:val="none" w:sz="0" w:space="0" w:color="auto"/>
                <w:bottom w:val="none" w:sz="0" w:space="0" w:color="auto"/>
                <w:right w:val="none" w:sz="0" w:space="0" w:color="auto"/>
              </w:divBdr>
            </w:div>
            <w:div w:id="735786348">
              <w:marLeft w:val="0"/>
              <w:marRight w:val="0"/>
              <w:marTop w:val="0"/>
              <w:marBottom w:val="0"/>
              <w:divBdr>
                <w:top w:val="none" w:sz="0" w:space="0" w:color="auto"/>
                <w:left w:val="none" w:sz="0" w:space="0" w:color="auto"/>
                <w:bottom w:val="none" w:sz="0" w:space="0" w:color="auto"/>
                <w:right w:val="none" w:sz="0" w:space="0" w:color="auto"/>
              </w:divBdr>
            </w:div>
            <w:div w:id="743380761">
              <w:marLeft w:val="0"/>
              <w:marRight w:val="0"/>
              <w:marTop w:val="0"/>
              <w:marBottom w:val="0"/>
              <w:divBdr>
                <w:top w:val="none" w:sz="0" w:space="0" w:color="auto"/>
                <w:left w:val="none" w:sz="0" w:space="0" w:color="auto"/>
                <w:bottom w:val="none" w:sz="0" w:space="0" w:color="auto"/>
                <w:right w:val="none" w:sz="0" w:space="0" w:color="auto"/>
              </w:divBdr>
            </w:div>
            <w:div w:id="744037131">
              <w:marLeft w:val="0"/>
              <w:marRight w:val="0"/>
              <w:marTop w:val="0"/>
              <w:marBottom w:val="0"/>
              <w:divBdr>
                <w:top w:val="none" w:sz="0" w:space="0" w:color="auto"/>
                <w:left w:val="none" w:sz="0" w:space="0" w:color="auto"/>
                <w:bottom w:val="none" w:sz="0" w:space="0" w:color="auto"/>
                <w:right w:val="none" w:sz="0" w:space="0" w:color="auto"/>
              </w:divBdr>
            </w:div>
            <w:div w:id="753939397">
              <w:marLeft w:val="0"/>
              <w:marRight w:val="0"/>
              <w:marTop w:val="0"/>
              <w:marBottom w:val="0"/>
              <w:divBdr>
                <w:top w:val="none" w:sz="0" w:space="0" w:color="auto"/>
                <w:left w:val="none" w:sz="0" w:space="0" w:color="auto"/>
                <w:bottom w:val="none" w:sz="0" w:space="0" w:color="auto"/>
                <w:right w:val="none" w:sz="0" w:space="0" w:color="auto"/>
              </w:divBdr>
            </w:div>
            <w:div w:id="766658686">
              <w:marLeft w:val="0"/>
              <w:marRight w:val="0"/>
              <w:marTop w:val="0"/>
              <w:marBottom w:val="0"/>
              <w:divBdr>
                <w:top w:val="none" w:sz="0" w:space="0" w:color="auto"/>
                <w:left w:val="none" w:sz="0" w:space="0" w:color="auto"/>
                <w:bottom w:val="none" w:sz="0" w:space="0" w:color="auto"/>
                <w:right w:val="none" w:sz="0" w:space="0" w:color="auto"/>
              </w:divBdr>
            </w:div>
            <w:div w:id="785854985">
              <w:marLeft w:val="0"/>
              <w:marRight w:val="0"/>
              <w:marTop w:val="0"/>
              <w:marBottom w:val="0"/>
              <w:divBdr>
                <w:top w:val="none" w:sz="0" w:space="0" w:color="auto"/>
                <w:left w:val="none" w:sz="0" w:space="0" w:color="auto"/>
                <w:bottom w:val="none" w:sz="0" w:space="0" w:color="auto"/>
                <w:right w:val="none" w:sz="0" w:space="0" w:color="auto"/>
              </w:divBdr>
            </w:div>
            <w:div w:id="788091217">
              <w:marLeft w:val="0"/>
              <w:marRight w:val="0"/>
              <w:marTop w:val="0"/>
              <w:marBottom w:val="0"/>
              <w:divBdr>
                <w:top w:val="none" w:sz="0" w:space="0" w:color="auto"/>
                <w:left w:val="none" w:sz="0" w:space="0" w:color="auto"/>
                <w:bottom w:val="none" w:sz="0" w:space="0" w:color="auto"/>
                <w:right w:val="none" w:sz="0" w:space="0" w:color="auto"/>
              </w:divBdr>
            </w:div>
            <w:div w:id="831482818">
              <w:marLeft w:val="0"/>
              <w:marRight w:val="0"/>
              <w:marTop w:val="0"/>
              <w:marBottom w:val="0"/>
              <w:divBdr>
                <w:top w:val="none" w:sz="0" w:space="0" w:color="auto"/>
                <w:left w:val="none" w:sz="0" w:space="0" w:color="auto"/>
                <w:bottom w:val="none" w:sz="0" w:space="0" w:color="auto"/>
                <w:right w:val="none" w:sz="0" w:space="0" w:color="auto"/>
              </w:divBdr>
            </w:div>
            <w:div w:id="843127857">
              <w:marLeft w:val="0"/>
              <w:marRight w:val="0"/>
              <w:marTop w:val="0"/>
              <w:marBottom w:val="0"/>
              <w:divBdr>
                <w:top w:val="none" w:sz="0" w:space="0" w:color="auto"/>
                <w:left w:val="none" w:sz="0" w:space="0" w:color="auto"/>
                <w:bottom w:val="none" w:sz="0" w:space="0" w:color="auto"/>
                <w:right w:val="none" w:sz="0" w:space="0" w:color="auto"/>
              </w:divBdr>
            </w:div>
            <w:div w:id="927420379">
              <w:marLeft w:val="0"/>
              <w:marRight w:val="0"/>
              <w:marTop w:val="0"/>
              <w:marBottom w:val="0"/>
              <w:divBdr>
                <w:top w:val="none" w:sz="0" w:space="0" w:color="auto"/>
                <w:left w:val="none" w:sz="0" w:space="0" w:color="auto"/>
                <w:bottom w:val="none" w:sz="0" w:space="0" w:color="auto"/>
                <w:right w:val="none" w:sz="0" w:space="0" w:color="auto"/>
              </w:divBdr>
            </w:div>
            <w:div w:id="934359173">
              <w:marLeft w:val="0"/>
              <w:marRight w:val="0"/>
              <w:marTop w:val="0"/>
              <w:marBottom w:val="0"/>
              <w:divBdr>
                <w:top w:val="none" w:sz="0" w:space="0" w:color="auto"/>
                <w:left w:val="none" w:sz="0" w:space="0" w:color="auto"/>
                <w:bottom w:val="none" w:sz="0" w:space="0" w:color="auto"/>
                <w:right w:val="none" w:sz="0" w:space="0" w:color="auto"/>
              </w:divBdr>
            </w:div>
            <w:div w:id="935282367">
              <w:marLeft w:val="0"/>
              <w:marRight w:val="0"/>
              <w:marTop w:val="0"/>
              <w:marBottom w:val="0"/>
              <w:divBdr>
                <w:top w:val="none" w:sz="0" w:space="0" w:color="auto"/>
                <w:left w:val="none" w:sz="0" w:space="0" w:color="auto"/>
                <w:bottom w:val="none" w:sz="0" w:space="0" w:color="auto"/>
                <w:right w:val="none" w:sz="0" w:space="0" w:color="auto"/>
              </w:divBdr>
            </w:div>
            <w:div w:id="983313454">
              <w:marLeft w:val="0"/>
              <w:marRight w:val="0"/>
              <w:marTop w:val="0"/>
              <w:marBottom w:val="0"/>
              <w:divBdr>
                <w:top w:val="none" w:sz="0" w:space="0" w:color="auto"/>
                <w:left w:val="none" w:sz="0" w:space="0" w:color="auto"/>
                <w:bottom w:val="none" w:sz="0" w:space="0" w:color="auto"/>
                <w:right w:val="none" w:sz="0" w:space="0" w:color="auto"/>
              </w:divBdr>
            </w:div>
            <w:div w:id="988828397">
              <w:marLeft w:val="0"/>
              <w:marRight w:val="0"/>
              <w:marTop w:val="0"/>
              <w:marBottom w:val="0"/>
              <w:divBdr>
                <w:top w:val="none" w:sz="0" w:space="0" w:color="auto"/>
                <w:left w:val="none" w:sz="0" w:space="0" w:color="auto"/>
                <w:bottom w:val="none" w:sz="0" w:space="0" w:color="auto"/>
                <w:right w:val="none" w:sz="0" w:space="0" w:color="auto"/>
              </w:divBdr>
            </w:div>
            <w:div w:id="1039472008">
              <w:marLeft w:val="0"/>
              <w:marRight w:val="0"/>
              <w:marTop w:val="0"/>
              <w:marBottom w:val="0"/>
              <w:divBdr>
                <w:top w:val="none" w:sz="0" w:space="0" w:color="auto"/>
                <w:left w:val="none" w:sz="0" w:space="0" w:color="auto"/>
                <w:bottom w:val="none" w:sz="0" w:space="0" w:color="auto"/>
                <w:right w:val="none" w:sz="0" w:space="0" w:color="auto"/>
              </w:divBdr>
            </w:div>
            <w:div w:id="1060328181">
              <w:marLeft w:val="0"/>
              <w:marRight w:val="0"/>
              <w:marTop w:val="0"/>
              <w:marBottom w:val="0"/>
              <w:divBdr>
                <w:top w:val="none" w:sz="0" w:space="0" w:color="auto"/>
                <w:left w:val="none" w:sz="0" w:space="0" w:color="auto"/>
                <w:bottom w:val="none" w:sz="0" w:space="0" w:color="auto"/>
                <w:right w:val="none" w:sz="0" w:space="0" w:color="auto"/>
              </w:divBdr>
            </w:div>
            <w:div w:id="1130516553">
              <w:marLeft w:val="0"/>
              <w:marRight w:val="0"/>
              <w:marTop w:val="0"/>
              <w:marBottom w:val="0"/>
              <w:divBdr>
                <w:top w:val="none" w:sz="0" w:space="0" w:color="auto"/>
                <w:left w:val="none" w:sz="0" w:space="0" w:color="auto"/>
                <w:bottom w:val="none" w:sz="0" w:space="0" w:color="auto"/>
                <w:right w:val="none" w:sz="0" w:space="0" w:color="auto"/>
              </w:divBdr>
            </w:div>
            <w:div w:id="1168323905">
              <w:marLeft w:val="0"/>
              <w:marRight w:val="0"/>
              <w:marTop w:val="0"/>
              <w:marBottom w:val="0"/>
              <w:divBdr>
                <w:top w:val="none" w:sz="0" w:space="0" w:color="auto"/>
                <w:left w:val="none" w:sz="0" w:space="0" w:color="auto"/>
                <w:bottom w:val="none" w:sz="0" w:space="0" w:color="auto"/>
                <w:right w:val="none" w:sz="0" w:space="0" w:color="auto"/>
              </w:divBdr>
            </w:div>
            <w:div w:id="1218785331">
              <w:marLeft w:val="0"/>
              <w:marRight w:val="0"/>
              <w:marTop w:val="0"/>
              <w:marBottom w:val="0"/>
              <w:divBdr>
                <w:top w:val="none" w:sz="0" w:space="0" w:color="auto"/>
                <w:left w:val="none" w:sz="0" w:space="0" w:color="auto"/>
                <w:bottom w:val="none" w:sz="0" w:space="0" w:color="auto"/>
                <w:right w:val="none" w:sz="0" w:space="0" w:color="auto"/>
              </w:divBdr>
            </w:div>
            <w:div w:id="1270626108">
              <w:marLeft w:val="0"/>
              <w:marRight w:val="0"/>
              <w:marTop w:val="0"/>
              <w:marBottom w:val="0"/>
              <w:divBdr>
                <w:top w:val="none" w:sz="0" w:space="0" w:color="auto"/>
                <w:left w:val="none" w:sz="0" w:space="0" w:color="auto"/>
                <w:bottom w:val="none" w:sz="0" w:space="0" w:color="auto"/>
                <w:right w:val="none" w:sz="0" w:space="0" w:color="auto"/>
              </w:divBdr>
            </w:div>
            <w:div w:id="1355424075">
              <w:marLeft w:val="0"/>
              <w:marRight w:val="0"/>
              <w:marTop w:val="0"/>
              <w:marBottom w:val="0"/>
              <w:divBdr>
                <w:top w:val="none" w:sz="0" w:space="0" w:color="auto"/>
                <w:left w:val="none" w:sz="0" w:space="0" w:color="auto"/>
                <w:bottom w:val="none" w:sz="0" w:space="0" w:color="auto"/>
                <w:right w:val="none" w:sz="0" w:space="0" w:color="auto"/>
              </w:divBdr>
            </w:div>
            <w:div w:id="1403790047">
              <w:marLeft w:val="0"/>
              <w:marRight w:val="0"/>
              <w:marTop w:val="0"/>
              <w:marBottom w:val="0"/>
              <w:divBdr>
                <w:top w:val="none" w:sz="0" w:space="0" w:color="auto"/>
                <w:left w:val="none" w:sz="0" w:space="0" w:color="auto"/>
                <w:bottom w:val="none" w:sz="0" w:space="0" w:color="auto"/>
                <w:right w:val="none" w:sz="0" w:space="0" w:color="auto"/>
              </w:divBdr>
            </w:div>
            <w:div w:id="1409767973">
              <w:marLeft w:val="0"/>
              <w:marRight w:val="0"/>
              <w:marTop w:val="0"/>
              <w:marBottom w:val="0"/>
              <w:divBdr>
                <w:top w:val="none" w:sz="0" w:space="0" w:color="auto"/>
                <w:left w:val="none" w:sz="0" w:space="0" w:color="auto"/>
                <w:bottom w:val="none" w:sz="0" w:space="0" w:color="auto"/>
                <w:right w:val="none" w:sz="0" w:space="0" w:color="auto"/>
              </w:divBdr>
            </w:div>
            <w:div w:id="1446000905">
              <w:marLeft w:val="0"/>
              <w:marRight w:val="0"/>
              <w:marTop w:val="0"/>
              <w:marBottom w:val="0"/>
              <w:divBdr>
                <w:top w:val="none" w:sz="0" w:space="0" w:color="auto"/>
                <w:left w:val="none" w:sz="0" w:space="0" w:color="auto"/>
                <w:bottom w:val="none" w:sz="0" w:space="0" w:color="auto"/>
                <w:right w:val="none" w:sz="0" w:space="0" w:color="auto"/>
              </w:divBdr>
            </w:div>
            <w:div w:id="1493906308">
              <w:marLeft w:val="0"/>
              <w:marRight w:val="0"/>
              <w:marTop w:val="0"/>
              <w:marBottom w:val="0"/>
              <w:divBdr>
                <w:top w:val="none" w:sz="0" w:space="0" w:color="auto"/>
                <w:left w:val="none" w:sz="0" w:space="0" w:color="auto"/>
                <w:bottom w:val="none" w:sz="0" w:space="0" w:color="auto"/>
                <w:right w:val="none" w:sz="0" w:space="0" w:color="auto"/>
              </w:divBdr>
            </w:div>
            <w:div w:id="1547719912">
              <w:marLeft w:val="0"/>
              <w:marRight w:val="0"/>
              <w:marTop w:val="0"/>
              <w:marBottom w:val="0"/>
              <w:divBdr>
                <w:top w:val="none" w:sz="0" w:space="0" w:color="auto"/>
                <w:left w:val="none" w:sz="0" w:space="0" w:color="auto"/>
                <w:bottom w:val="none" w:sz="0" w:space="0" w:color="auto"/>
                <w:right w:val="none" w:sz="0" w:space="0" w:color="auto"/>
              </w:divBdr>
            </w:div>
            <w:div w:id="1551455502">
              <w:marLeft w:val="0"/>
              <w:marRight w:val="0"/>
              <w:marTop w:val="0"/>
              <w:marBottom w:val="0"/>
              <w:divBdr>
                <w:top w:val="none" w:sz="0" w:space="0" w:color="auto"/>
                <w:left w:val="none" w:sz="0" w:space="0" w:color="auto"/>
                <w:bottom w:val="none" w:sz="0" w:space="0" w:color="auto"/>
                <w:right w:val="none" w:sz="0" w:space="0" w:color="auto"/>
              </w:divBdr>
            </w:div>
            <w:div w:id="1583100089">
              <w:marLeft w:val="0"/>
              <w:marRight w:val="0"/>
              <w:marTop w:val="0"/>
              <w:marBottom w:val="0"/>
              <w:divBdr>
                <w:top w:val="none" w:sz="0" w:space="0" w:color="auto"/>
                <w:left w:val="none" w:sz="0" w:space="0" w:color="auto"/>
                <w:bottom w:val="none" w:sz="0" w:space="0" w:color="auto"/>
                <w:right w:val="none" w:sz="0" w:space="0" w:color="auto"/>
              </w:divBdr>
            </w:div>
            <w:div w:id="1583643607">
              <w:marLeft w:val="0"/>
              <w:marRight w:val="0"/>
              <w:marTop w:val="0"/>
              <w:marBottom w:val="0"/>
              <w:divBdr>
                <w:top w:val="none" w:sz="0" w:space="0" w:color="auto"/>
                <w:left w:val="none" w:sz="0" w:space="0" w:color="auto"/>
                <w:bottom w:val="none" w:sz="0" w:space="0" w:color="auto"/>
                <w:right w:val="none" w:sz="0" w:space="0" w:color="auto"/>
              </w:divBdr>
            </w:div>
            <w:div w:id="1613323115">
              <w:marLeft w:val="0"/>
              <w:marRight w:val="0"/>
              <w:marTop w:val="0"/>
              <w:marBottom w:val="0"/>
              <w:divBdr>
                <w:top w:val="none" w:sz="0" w:space="0" w:color="auto"/>
                <w:left w:val="none" w:sz="0" w:space="0" w:color="auto"/>
                <w:bottom w:val="none" w:sz="0" w:space="0" w:color="auto"/>
                <w:right w:val="none" w:sz="0" w:space="0" w:color="auto"/>
              </w:divBdr>
            </w:div>
            <w:div w:id="1681934392">
              <w:marLeft w:val="0"/>
              <w:marRight w:val="0"/>
              <w:marTop w:val="0"/>
              <w:marBottom w:val="0"/>
              <w:divBdr>
                <w:top w:val="none" w:sz="0" w:space="0" w:color="auto"/>
                <w:left w:val="none" w:sz="0" w:space="0" w:color="auto"/>
                <w:bottom w:val="none" w:sz="0" w:space="0" w:color="auto"/>
                <w:right w:val="none" w:sz="0" w:space="0" w:color="auto"/>
              </w:divBdr>
            </w:div>
            <w:div w:id="1694576107">
              <w:marLeft w:val="0"/>
              <w:marRight w:val="0"/>
              <w:marTop w:val="0"/>
              <w:marBottom w:val="0"/>
              <w:divBdr>
                <w:top w:val="none" w:sz="0" w:space="0" w:color="auto"/>
                <w:left w:val="none" w:sz="0" w:space="0" w:color="auto"/>
                <w:bottom w:val="none" w:sz="0" w:space="0" w:color="auto"/>
                <w:right w:val="none" w:sz="0" w:space="0" w:color="auto"/>
              </w:divBdr>
            </w:div>
            <w:div w:id="1696269311">
              <w:marLeft w:val="0"/>
              <w:marRight w:val="0"/>
              <w:marTop w:val="0"/>
              <w:marBottom w:val="0"/>
              <w:divBdr>
                <w:top w:val="none" w:sz="0" w:space="0" w:color="auto"/>
                <w:left w:val="none" w:sz="0" w:space="0" w:color="auto"/>
                <w:bottom w:val="none" w:sz="0" w:space="0" w:color="auto"/>
                <w:right w:val="none" w:sz="0" w:space="0" w:color="auto"/>
              </w:divBdr>
            </w:div>
            <w:div w:id="1710301469">
              <w:marLeft w:val="0"/>
              <w:marRight w:val="0"/>
              <w:marTop w:val="0"/>
              <w:marBottom w:val="0"/>
              <w:divBdr>
                <w:top w:val="none" w:sz="0" w:space="0" w:color="auto"/>
                <w:left w:val="none" w:sz="0" w:space="0" w:color="auto"/>
                <w:bottom w:val="none" w:sz="0" w:space="0" w:color="auto"/>
                <w:right w:val="none" w:sz="0" w:space="0" w:color="auto"/>
              </w:divBdr>
            </w:div>
            <w:div w:id="1716926851">
              <w:marLeft w:val="0"/>
              <w:marRight w:val="0"/>
              <w:marTop w:val="0"/>
              <w:marBottom w:val="0"/>
              <w:divBdr>
                <w:top w:val="none" w:sz="0" w:space="0" w:color="auto"/>
                <w:left w:val="none" w:sz="0" w:space="0" w:color="auto"/>
                <w:bottom w:val="none" w:sz="0" w:space="0" w:color="auto"/>
                <w:right w:val="none" w:sz="0" w:space="0" w:color="auto"/>
              </w:divBdr>
            </w:div>
            <w:div w:id="1729181508">
              <w:marLeft w:val="0"/>
              <w:marRight w:val="0"/>
              <w:marTop w:val="0"/>
              <w:marBottom w:val="0"/>
              <w:divBdr>
                <w:top w:val="none" w:sz="0" w:space="0" w:color="auto"/>
                <w:left w:val="none" w:sz="0" w:space="0" w:color="auto"/>
                <w:bottom w:val="none" w:sz="0" w:space="0" w:color="auto"/>
                <w:right w:val="none" w:sz="0" w:space="0" w:color="auto"/>
              </w:divBdr>
            </w:div>
            <w:div w:id="1794900866">
              <w:marLeft w:val="0"/>
              <w:marRight w:val="0"/>
              <w:marTop w:val="0"/>
              <w:marBottom w:val="0"/>
              <w:divBdr>
                <w:top w:val="none" w:sz="0" w:space="0" w:color="auto"/>
                <w:left w:val="none" w:sz="0" w:space="0" w:color="auto"/>
                <w:bottom w:val="none" w:sz="0" w:space="0" w:color="auto"/>
                <w:right w:val="none" w:sz="0" w:space="0" w:color="auto"/>
              </w:divBdr>
            </w:div>
            <w:div w:id="1819109060">
              <w:marLeft w:val="0"/>
              <w:marRight w:val="0"/>
              <w:marTop w:val="0"/>
              <w:marBottom w:val="0"/>
              <w:divBdr>
                <w:top w:val="none" w:sz="0" w:space="0" w:color="auto"/>
                <w:left w:val="none" w:sz="0" w:space="0" w:color="auto"/>
                <w:bottom w:val="none" w:sz="0" w:space="0" w:color="auto"/>
                <w:right w:val="none" w:sz="0" w:space="0" w:color="auto"/>
              </w:divBdr>
            </w:div>
            <w:div w:id="1854294519">
              <w:marLeft w:val="0"/>
              <w:marRight w:val="0"/>
              <w:marTop w:val="0"/>
              <w:marBottom w:val="0"/>
              <w:divBdr>
                <w:top w:val="none" w:sz="0" w:space="0" w:color="auto"/>
                <w:left w:val="none" w:sz="0" w:space="0" w:color="auto"/>
                <w:bottom w:val="none" w:sz="0" w:space="0" w:color="auto"/>
                <w:right w:val="none" w:sz="0" w:space="0" w:color="auto"/>
              </w:divBdr>
            </w:div>
            <w:div w:id="1896041214">
              <w:marLeft w:val="0"/>
              <w:marRight w:val="0"/>
              <w:marTop w:val="0"/>
              <w:marBottom w:val="0"/>
              <w:divBdr>
                <w:top w:val="none" w:sz="0" w:space="0" w:color="auto"/>
                <w:left w:val="none" w:sz="0" w:space="0" w:color="auto"/>
                <w:bottom w:val="none" w:sz="0" w:space="0" w:color="auto"/>
                <w:right w:val="none" w:sz="0" w:space="0" w:color="auto"/>
              </w:divBdr>
            </w:div>
            <w:div w:id="1916159178">
              <w:marLeft w:val="0"/>
              <w:marRight w:val="0"/>
              <w:marTop w:val="0"/>
              <w:marBottom w:val="0"/>
              <w:divBdr>
                <w:top w:val="none" w:sz="0" w:space="0" w:color="auto"/>
                <w:left w:val="none" w:sz="0" w:space="0" w:color="auto"/>
                <w:bottom w:val="none" w:sz="0" w:space="0" w:color="auto"/>
                <w:right w:val="none" w:sz="0" w:space="0" w:color="auto"/>
              </w:divBdr>
            </w:div>
            <w:div w:id="1939873344">
              <w:marLeft w:val="0"/>
              <w:marRight w:val="0"/>
              <w:marTop w:val="0"/>
              <w:marBottom w:val="0"/>
              <w:divBdr>
                <w:top w:val="none" w:sz="0" w:space="0" w:color="auto"/>
                <w:left w:val="none" w:sz="0" w:space="0" w:color="auto"/>
                <w:bottom w:val="none" w:sz="0" w:space="0" w:color="auto"/>
                <w:right w:val="none" w:sz="0" w:space="0" w:color="auto"/>
              </w:divBdr>
            </w:div>
            <w:div w:id="1947419799">
              <w:marLeft w:val="0"/>
              <w:marRight w:val="0"/>
              <w:marTop w:val="0"/>
              <w:marBottom w:val="0"/>
              <w:divBdr>
                <w:top w:val="none" w:sz="0" w:space="0" w:color="auto"/>
                <w:left w:val="none" w:sz="0" w:space="0" w:color="auto"/>
                <w:bottom w:val="none" w:sz="0" w:space="0" w:color="auto"/>
                <w:right w:val="none" w:sz="0" w:space="0" w:color="auto"/>
              </w:divBdr>
            </w:div>
            <w:div w:id="2020503085">
              <w:marLeft w:val="0"/>
              <w:marRight w:val="0"/>
              <w:marTop w:val="0"/>
              <w:marBottom w:val="0"/>
              <w:divBdr>
                <w:top w:val="none" w:sz="0" w:space="0" w:color="auto"/>
                <w:left w:val="none" w:sz="0" w:space="0" w:color="auto"/>
                <w:bottom w:val="none" w:sz="0" w:space="0" w:color="auto"/>
                <w:right w:val="none" w:sz="0" w:space="0" w:color="auto"/>
              </w:divBdr>
            </w:div>
            <w:div w:id="2021425097">
              <w:marLeft w:val="0"/>
              <w:marRight w:val="0"/>
              <w:marTop w:val="0"/>
              <w:marBottom w:val="0"/>
              <w:divBdr>
                <w:top w:val="none" w:sz="0" w:space="0" w:color="auto"/>
                <w:left w:val="none" w:sz="0" w:space="0" w:color="auto"/>
                <w:bottom w:val="none" w:sz="0" w:space="0" w:color="auto"/>
                <w:right w:val="none" w:sz="0" w:space="0" w:color="auto"/>
              </w:divBdr>
            </w:div>
            <w:div w:id="2026978902">
              <w:marLeft w:val="0"/>
              <w:marRight w:val="0"/>
              <w:marTop w:val="0"/>
              <w:marBottom w:val="0"/>
              <w:divBdr>
                <w:top w:val="none" w:sz="0" w:space="0" w:color="auto"/>
                <w:left w:val="none" w:sz="0" w:space="0" w:color="auto"/>
                <w:bottom w:val="none" w:sz="0" w:space="0" w:color="auto"/>
                <w:right w:val="none" w:sz="0" w:space="0" w:color="auto"/>
              </w:divBdr>
            </w:div>
            <w:div w:id="2066755187">
              <w:marLeft w:val="0"/>
              <w:marRight w:val="0"/>
              <w:marTop w:val="0"/>
              <w:marBottom w:val="0"/>
              <w:divBdr>
                <w:top w:val="none" w:sz="0" w:space="0" w:color="auto"/>
                <w:left w:val="none" w:sz="0" w:space="0" w:color="auto"/>
                <w:bottom w:val="none" w:sz="0" w:space="0" w:color="auto"/>
                <w:right w:val="none" w:sz="0" w:space="0" w:color="auto"/>
              </w:divBdr>
            </w:div>
            <w:div w:id="2096708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287498">
      <w:bodyDiv w:val="1"/>
      <w:marLeft w:val="0"/>
      <w:marRight w:val="0"/>
      <w:marTop w:val="0"/>
      <w:marBottom w:val="0"/>
      <w:divBdr>
        <w:top w:val="none" w:sz="0" w:space="0" w:color="auto"/>
        <w:left w:val="none" w:sz="0" w:space="0" w:color="auto"/>
        <w:bottom w:val="none" w:sz="0" w:space="0" w:color="auto"/>
        <w:right w:val="none" w:sz="0" w:space="0" w:color="auto"/>
      </w:divBdr>
      <w:divsChild>
        <w:div w:id="1000695307">
          <w:marLeft w:val="0"/>
          <w:marRight w:val="0"/>
          <w:marTop w:val="0"/>
          <w:marBottom w:val="0"/>
          <w:divBdr>
            <w:top w:val="none" w:sz="0" w:space="0" w:color="auto"/>
            <w:left w:val="none" w:sz="0" w:space="0" w:color="auto"/>
            <w:bottom w:val="none" w:sz="0" w:space="0" w:color="auto"/>
            <w:right w:val="none" w:sz="0" w:space="0" w:color="auto"/>
          </w:divBdr>
        </w:div>
        <w:div w:id="1263875278">
          <w:marLeft w:val="0"/>
          <w:marRight w:val="0"/>
          <w:marTop w:val="0"/>
          <w:marBottom w:val="0"/>
          <w:divBdr>
            <w:top w:val="none" w:sz="0" w:space="0" w:color="auto"/>
            <w:left w:val="none" w:sz="0" w:space="0" w:color="auto"/>
            <w:bottom w:val="none" w:sz="0" w:space="0" w:color="auto"/>
            <w:right w:val="none" w:sz="0" w:space="0" w:color="auto"/>
          </w:divBdr>
        </w:div>
      </w:divsChild>
    </w:div>
    <w:div w:id="1545289554">
      <w:bodyDiv w:val="1"/>
      <w:marLeft w:val="0"/>
      <w:marRight w:val="0"/>
      <w:marTop w:val="0"/>
      <w:marBottom w:val="0"/>
      <w:divBdr>
        <w:top w:val="none" w:sz="0" w:space="0" w:color="auto"/>
        <w:left w:val="none" w:sz="0" w:space="0" w:color="auto"/>
        <w:bottom w:val="none" w:sz="0" w:space="0" w:color="auto"/>
        <w:right w:val="none" w:sz="0" w:space="0" w:color="auto"/>
      </w:divBdr>
      <w:divsChild>
        <w:div w:id="23678148">
          <w:marLeft w:val="0"/>
          <w:marRight w:val="0"/>
          <w:marTop w:val="0"/>
          <w:marBottom w:val="0"/>
          <w:divBdr>
            <w:top w:val="none" w:sz="0" w:space="0" w:color="auto"/>
            <w:left w:val="none" w:sz="0" w:space="0" w:color="auto"/>
            <w:bottom w:val="none" w:sz="0" w:space="0" w:color="auto"/>
            <w:right w:val="none" w:sz="0" w:space="0" w:color="auto"/>
          </w:divBdr>
        </w:div>
        <w:div w:id="46026949">
          <w:marLeft w:val="0"/>
          <w:marRight w:val="0"/>
          <w:marTop w:val="0"/>
          <w:marBottom w:val="0"/>
          <w:divBdr>
            <w:top w:val="none" w:sz="0" w:space="0" w:color="auto"/>
            <w:left w:val="none" w:sz="0" w:space="0" w:color="auto"/>
            <w:bottom w:val="none" w:sz="0" w:space="0" w:color="auto"/>
            <w:right w:val="none" w:sz="0" w:space="0" w:color="auto"/>
          </w:divBdr>
        </w:div>
        <w:div w:id="61687161">
          <w:marLeft w:val="0"/>
          <w:marRight w:val="0"/>
          <w:marTop w:val="0"/>
          <w:marBottom w:val="0"/>
          <w:divBdr>
            <w:top w:val="none" w:sz="0" w:space="0" w:color="auto"/>
            <w:left w:val="none" w:sz="0" w:space="0" w:color="auto"/>
            <w:bottom w:val="none" w:sz="0" w:space="0" w:color="auto"/>
            <w:right w:val="none" w:sz="0" w:space="0" w:color="auto"/>
          </w:divBdr>
        </w:div>
        <w:div w:id="66463812">
          <w:marLeft w:val="0"/>
          <w:marRight w:val="0"/>
          <w:marTop w:val="0"/>
          <w:marBottom w:val="0"/>
          <w:divBdr>
            <w:top w:val="none" w:sz="0" w:space="0" w:color="auto"/>
            <w:left w:val="none" w:sz="0" w:space="0" w:color="auto"/>
            <w:bottom w:val="none" w:sz="0" w:space="0" w:color="auto"/>
            <w:right w:val="none" w:sz="0" w:space="0" w:color="auto"/>
          </w:divBdr>
        </w:div>
        <w:div w:id="117920885">
          <w:marLeft w:val="0"/>
          <w:marRight w:val="0"/>
          <w:marTop w:val="0"/>
          <w:marBottom w:val="0"/>
          <w:divBdr>
            <w:top w:val="none" w:sz="0" w:space="0" w:color="auto"/>
            <w:left w:val="none" w:sz="0" w:space="0" w:color="auto"/>
            <w:bottom w:val="none" w:sz="0" w:space="0" w:color="auto"/>
            <w:right w:val="none" w:sz="0" w:space="0" w:color="auto"/>
          </w:divBdr>
        </w:div>
        <w:div w:id="136847858">
          <w:marLeft w:val="0"/>
          <w:marRight w:val="0"/>
          <w:marTop w:val="0"/>
          <w:marBottom w:val="0"/>
          <w:divBdr>
            <w:top w:val="none" w:sz="0" w:space="0" w:color="auto"/>
            <w:left w:val="none" w:sz="0" w:space="0" w:color="auto"/>
            <w:bottom w:val="none" w:sz="0" w:space="0" w:color="auto"/>
            <w:right w:val="none" w:sz="0" w:space="0" w:color="auto"/>
          </w:divBdr>
        </w:div>
        <w:div w:id="185488049">
          <w:marLeft w:val="0"/>
          <w:marRight w:val="0"/>
          <w:marTop w:val="0"/>
          <w:marBottom w:val="0"/>
          <w:divBdr>
            <w:top w:val="none" w:sz="0" w:space="0" w:color="auto"/>
            <w:left w:val="none" w:sz="0" w:space="0" w:color="auto"/>
            <w:bottom w:val="none" w:sz="0" w:space="0" w:color="auto"/>
            <w:right w:val="none" w:sz="0" w:space="0" w:color="auto"/>
          </w:divBdr>
        </w:div>
        <w:div w:id="273176661">
          <w:marLeft w:val="0"/>
          <w:marRight w:val="0"/>
          <w:marTop w:val="0"/>
          <w:marBottom w:val="0"/>
          <w:divBdr>
            <w:top w:val="none" w:sz="0" w:space="0" w:color="auto"/>
            <w:left w:val="none" w:sz="0" w:space="0" w:color="auto"/>
            <w:bottom w:val="none" w:sz="0" w:space="0" w:color="auto"/>
            <w:right w:val="none" w:sz="0" w:space="0" w:color="auto"/>
          </w:divBdr>
        </w:div>
        <w:div w:id="274941677">
          <w:marLeft w:val="0"/>
          <w:marRight w:val="0"/>
          <w:marTop w:val="0"/>
          <w:marBottom w:val="0"/>
          <w:divBdr>
            <w:top w:val="none" w:sz="0" w:space="0" w:color="auto"/>
            <w:left w:val="none" w:sz="0" w:space="0" w:color="auto"/>
            <w:bottom w:val="none" w:sz="0" w:space="0" w:color="auto"/>
            <w:right w:val="none" w:sz="0" w:space="0" w:color="auto"/>
          </w:divBdr>
        </w:div>
        <w:div w:id="300771103">
          <w:marLeft w:val="0"/>
          <w:marRight w:val="0"/>
          <w:marTop w:val="0"/>
          <w:marBottom w:val="0"/>
          <w:divBdr>
            <w:top w:val="none" w:sz="0" w:space="0" w:color="auto"/>
            <w:left w:val="none" w:sz="0" w:space="0" w:color="auto"/>
            <w:bottom w:val="none" w:sz="0" w:space="0" w:color="auto"/>
            <w:right w:val="none" w:sz="0" w:space="0" w:color="auto"/>
          </w:divBdr>
        </w:div>
        <w:div w:id="303774819">
          <w:marLeft w:val="0"/>
          <w:marRight w:val="0"/>
          <w:marTop w:val="0"/>
          <w:marBottom w:val="0"/>
          <w:divBdr>
            <w:top w:val="none" w:sz="0" w:space="0" w:color="auto"/>
            <w:left w:val="none" w:sz="0" w:space="0" w:color="auto"/>
            <w:bottom w:val="none" w:sz="0" w:space="0" w:color="auto"/>
            <w:right w:val="none" w:sz="0" w:space="0" w:color="auto"/>
          </w:divBdr>
        </w:div>
        <w:div w:id="316304673">
          <w:marLeft w:val="0"/>
          <w:marRight w:val="0"/>
          <w:marTop w:val="0"/>
          <w:marBottom w:val="0"/>
          <w:divBdr>
            <w:top w:val="none" w:sz="0" w:space="0" w:color="auto"/>
            <w:left w:val="none" w:sz="0" w:space="0" w:color="auto"/>
            <w:bottom w:val="none" w:sz="0" w:space="0" w:color="auto"/>
            <w:right w:val="none" w:sz="0" w:space="0" w:color="auto"/>
          </w:divBdr>
        </w:div>
        <w:div w:id="335964030">
          <w:marLeft w:val="0"/>
          <w:marRight w:val="0"/>
          <w:marTop w:val="0"/>
          <w:marBottom w:val="0"/>
          <w:divBdr>
            <w:top w:val="none" w:sz="0" w:space="0" w:color="auto"/>
            <w:left w:val="none" w:sz="0" w:space="0" w:color="auto"/>
            <w:bottom w:val="none" w:sz="0" w:space="0" w:color="auto"/>
            <w:right w:val="none" w:sz="0" w:space="0" w:color="auto"/>
          </w:divBdr>
        </w:div>
        <w:div w:id="337319050">
          <w:marLeft w:val="0"/>
          <w:marRight w:val="0"/>
          <w:marTop w:val="0"/>
          <w:marBottom w:val="0"/>
          <w:divBdr>
            <w:top w:val="none" w:sz="0" w:space="0" w:color="auto"/>
            <w:left w:val="none" w:sz="0" w:space="0" w:color="auto"/>
            <w:bottom w:val="none" w:sz="0" w:space="0" w:color="auto"/>
            <w:right w:val="none" w:sz="0" w:space="0" w:color="auto"/>
          </w:divBdr>
        </w:div>
        <w:div w:id="349647150">
          <w:marLeft w:val="0"/>
          <w:marRight w:val="0"/>
          <w:marTop w:val="0"/>
          <w:marBottom w:val="0"/>
          <w:divBdr>
            <w:top w:val="none" w:sz="0" w:space="0" w:color="auto"/>
            <w:left w:val="none" w:sz="0" w:space="0" w:color="auto"/>
            <w:bottom w:val="none" w:sz="0" w:space="0" w:color="auto"/>
            <w:right w:val="none" w:sz="0" w:space="0" w:color="auto"/>
          </w:divBdr>
        </w:div>
        <w:div w:id="402877055">
          <w:marLeft w:val="0"/>
          <w:marRight w:val="0"/>
          <w:marTop w:val="0"/>
          <w:marBottom w:val="0"/>
          <w:divBdr>
            <w:top w:val="none" w:sz="0" w:space="0" w:color="auto"/>
            <w:left w:val="none" w:sz="0" w:space="0" w:color="auto"/>
            <w:bottom w:val="none" w:sz="0" w:space="0" w:color="auto"/>
            <w:right w:val="none" w:sz="0" w:space="0" w:color="auto"/>
          </w:divBdr>
        </w:div>
        <w:div w:id="430123895">
          <w:marLeft w:val="0"/>
          <w:marRight w:val="0"/>
          <w:marTop w:val="0"/>
          <w:marBottom w:val="0"/>
          <w:divBdr>
            <w:top w:val="none" w:sz="0" w:space="0" w:color="auto"/>
            <w:left w:val="none" w:sz="0" w:space="0" w:color="auto"/>
            <w:bottom w:val="none" w:sz="0" w:space="0" w:color="auto"/>
            <w:right w:val="none" w:sz="0" w:space="0" w:color="auto"/>
          </w:divBdr>
        </w:div>
        <w:div w:id="463232724">
          <w:marLeft w:val="0"/>
          <w:marRight w:val="0"/>
          <w:marTop w:val="0"/>
          <w:marBottom w:val="0"/>
          <w:divBdr>
            <w:top w:val="none" w:sz="0" w:space="0" w:color="auto"/>
            <w:left w:val="none" w:sz="0" w:space="0" w:color="auto"/>
            <w:bottom w:val="none" w:sz="0" w:space="0" w:color="auto"/>
            <w:right w:val="none" w:sz="0" w:space="0" w:color="auto"/>
          </w:divBdr>
        </w:div>
        <w:div w:id="475879025">
          <w:marLeft w:val="0"/>
          <w:marRight w:val="0"/>
          <w:marTop w:val="0"/>
          <w:marBottom w:val="0"/>
          <w:divBdr>
            <w:top w:val="none" w:sz="0" w:space="0" w:color="auto"/>
            <w:left w:val="none" w:sz="0" w:space="0" w:color="auto"/>
            <w:bottom w:val="none" w:sz="0" w:space="0" w:color="auto"/>
            <w:right w:val="none" w:sz="0" w:space="0" w:color="auto"/>
          </w:divBdr>
        </w:div>
        <w:div w:id="478573313">
          <w:marLeft w:val="0"/>
          <w:marRight w:val="0"/>
          <w:marTop w:val="0"/>
          <w:marBottom w:val="0"/>
          <w:divBdr>
            <w:top w:val="none" w:sz="0" w:space="0" w:color="auto"/>
            <w:left w:val="none" w:sz="0" w:space="0" w:color="auto"/>
            <w:bottom w:val="none" w:sz="0" w:space="0" w:color="auto"/>
            <w:right w:val="none" w:sz="0" w:space="0" w:color="auto"/>
          </w:divBdr>
        </w:div>
        <w:div w:id="490801016">
          <w:marLeft w:val="0"/>
          <w:marRight w:val="0"/>
          <w:marTop w:val="0"/>
          <w:marBottom w:val="0"/>
          <w:divBdr>
            <w:top w:val="none" w:sz="0" w:space="0" w:color="auto"/>
            <w:left w:val="none" w:sz="0" w:space="0" w:color="auto"/>
            <w:bottom w:val="none" w:sz="0" w:space="0" w:color="auto"/>
            <w:right w:val="none" w:sz="0" w:space="0" w:color="auto"/>
          </w:divBdr>
        </w:div>
        <w:div w:id="543951010">
          <w:marLeft w:val="0"/>
          <w:marRight w:val="0"/>
          <w:marTop w:val="0"/>
          <w:marBottom w:val="0"/>
          <w:divBdr>
            <w:top w:val="none" w:sz="0" w:space="0" w:color="auto"/>
            <w:left w:val="none" w:sz="0" w:space="0" w:color="auto"/>
            <w:bottom w:val="none" w:sz="0" w:space="0" w:color="auto"/>
            <w:right w:val="none" w:sz="0" w:space="0" w:color="auto"/>
          </w:divBdr>
        </w:div>
        <w:div w:id="598681356">
          <w:marLeft w:val="0"/>
          <w:marRight w:val="0"/>
          <w:marTop w:val="0"/>
          <w:marBottom w:val="0"/>
          <w:divBdr>
            <w:top w:val="none" w:sz="0" w:space="0" w:color="auto"/>
            <w:left w:val="none" w:sz="0" w:space="0" w:color="auto"/>
            <w:bottom w:val="none" w:sz="0" w:space="0" w:color="auto"/>
            <w:right w:val="none" w:sz="0" w:space="0" w:color="auto"/>
          </w:divBdr>
        </w:div>
        <w:div w:id="606935080">
          <w:marLeft w:val="0"/>
          <w:marRight w:val="0"/>
          <w:marTop w:val="0"/>
          <w:marBottom w:val="0"/>
          <w:divBdr>
            <w:top w:val="none" w:sz="0" w:space="0" w:color="auto"/>
            <w:left w:val="none" w:sz="0" w:space="0" w:color="auto"/>
            <w:bottom w:val="none" w:sz="0" w:space="0" w:color="auto"/>
            <w:right w:val="none" w:sz="0" w:space="0" w:color="auto"/>
          </w:divBdr>
        </w:div>
        <w:div w:id="611984373">
          <w:marLeft w:val="0"/>
          <w:marRight w:val="0"/>
          <w:marTop w:val="0"/>
          <w:marBottom w:val="0"/>
          <w:divBdr>
            <w:top w:val="none" w:sz="0" w:space="0" w:color="auto"/>
            <w:left w:val="none" w:sz="0" w:space="0" w:color="auto"/>
            <w:bottom w:val="none" w:sz="0" w:space="0" w:color="auto"/>
            <w:right w:val="none" w:sz="0" w:space="0" w:color="auto"/>
          </w:divBdr>
        </w:div>
        <w:div w:id="618924196">
          <w:marLeft w:val="0"/>
          <w:marRight w:val="0"/>
          <w:marTop w:val="0"/>
          <w:marBottom w:val="0"/>
          <w:divBdr>
            <w:top w:val="none" w:sz="0" w:space="0" w:color="auto"/>
            <w:left w:val="none" w:sz="0" w:space="0" w:color="auto"/>
            <w:bottom w:val="none" w:sz="0" w:space="0" w:color="auto"/>
            <w:right w:val="none" w:sz="0" w:space="0" w:color="auto"/>
          </w:divBdr>
        </w:div>
        <w:div w:id="637758611">
          <w:marLeft w:val="0"/>
          <w:marRight w:val="0"/>
          <w:marTop w:val="0"/>
          <w:marBottom w:val="0"/>
          <w:divBdr>
            <w:top w:val="none" w:sz="0" w:space="0" w:color="auto"/>
            <w:left w:val="none" w:sz="0" w:space="0" w:color="auto"/>
            <w:bottom w:val="none" w:sz="0" w:space="0" w:color="auto"/>
            <w:right w:val="none" w:sz="0" w:space="0" w:color="auto"/>
          </w:divBdr>
        </w:div>
        <w:div w:id="639771510">
          <w:marLeft w:val="0"/>
          <w:marRight w:val="0"/>
          <w:marTop w:val="0"/>
          <w:marBottom w:val="0"/>
          <w:divBdr>
            <w:top w:val="none" w:sz="0" w:space="0" w:color="auto"/>
            <w:left w:val="none" w:sz="0" w:space="0" w:color="auto"/>
            <w:bottom w:val="none" w:sz="0" w:space="0" w:color="auto"/>
            <w:right w:val="none" w:sz="0" w:space="0" w:color="auto"/>
          </w:divBdr>
        </w:div>
        <w:div w:id="703024396">
          <w:marLeft w:val="0"/>
          <w:marRight w:val="0"/>
          <w:marTop w:val="0"/>
          <w:marBottom w:val="0"/>
          <w:divBdr>
            <w:top w:val="none" w:sz="0" w:space="0" w:color="auto"/>
            <w:left w:val="none" w:sz="0" w:space="0" w:color="auto"/>
            <w:bottom w:val="none" w:sz="0" w:space="0" w:color="auto"/>
            <w:right w:val="none" w:sz="0" w:space="0" w:color="auto"/>
          </w:divBdr>
        </w:div>
        <w:div w:id="771362351">
          <w:marLeft w:val="0"/>
          <w:marRight w:val="0"/>
          <w:marTop w:val="0"/>
          <w:marBottom w:val="0"/>
          <w:divBdr>
            <w:top w:val="none" w:sz="0" w:space="0" w:color="auto"/>
            <w:left w:val="none" w:sz="0" w:space="0" w:color="auto"/>
            <w:bottom w:val="none" w:sz="0" w:space="0" w:color="auto"/>
            <w:right w:val="none" w:sz="0" w:space="0" w:color="auto"/>
          </w:divBdr>
        </w:div>
        <w:div w:id="797065301">
          <w:marLeft w:val="0"/>
          <w:marRight w:val="0"/>
          <w:marTop w:val="0"/>
          <w:marBottom w:val="0"/>
          <w:divBdr>
            <w:top w:val="none" w:sz="0" w:space="0" w:color="auto"/>
            <w:left w:val="none" w:sz="0" w:space="0" w:color="auto"/>
            <w:bottom w:val="none" w:sz="0" w:space="0" w:color="auto"/>
            <w:right w:val="none" w:sz="0" w:space="0" w:color="auto"/>
          </w:divBdr>
        </w:div>
        <w:div w:id="827483781">
          <w:marLeft w:val="0"/>
          <w:marRight w:val="0"/>
          <w:marTop w:val="0"/>
          <w:marBottom w:val="0"/>
          <w:divBdr>
            <w:top w:val="none" w:sz="0" w:space="0" w:color="auto"/>
            <w:left w:val="none" w:sz="0" w:space="0" w:color="auto"/>
            <w:bottom w:val="none" w:sz="0" w:space="0" w:color="auto"/>
            <w:right w:val="none" w:sz="0" w:space="0" w:color="auto"/>
          </w:divBdr>
        </w:div>
        <w:div w:id="841044000">
          <w:marLeft w:val="0"/>
          <w:marRight w:val="0"/>
          <w:marTop w:val="0"/>
          <w:marBottom w:val="0"/>
          <w:divBdr>
            <w:top w:val="none" w:sz="0" w:space="0" w:color="auto"/>
            <w:left w:val="none" w:sz="0" w:space="0" w:color="auto"/>
            <w:bottom w:val="none" w:sz="0" w:space="0" w:color="auto"/>
            <w:right w:val="none" w:sz="0" w:space="0" w:color="auto"/>
          </w:divBdr>
        </w:div>
        <w:div w:id="845629065">
          <w:marLeft w:val="0"/>
          <w:marRight w:val="0"/>
          <w:marTop w:val="0"/>
          <w:marBottom w:val="0"/>
          <w:divBdr>
            <w:top w:val="none" w:sz="0" w:space="0" w:color="auto"/>
            <w:left w:val="none" w:sz="0" w:space="0" w:color="auto"/>
            <w:bottom w:val="none" w:sz="0" w:space="0" w:color="auto"/>
            <w:right w:val="none" w:sz="0" w:space="0" w:color="auto"/>
          </w:divBdr>
        </w:div>
        <w:div w:id="869027830">
          <w:marLeft w:val="0"/>
          <w:marRight w:val="0"/>
          <w:marTop w:val="0"/>
          <w:marBottom w:val="0"/>
          <w:divBdr>
            <w:top w:val="none" w:sz="0" w:space="0" w:color="auto"/>
            <w:left w:val="none" w:sz="0" w:space="0" w:color="auto"/>
            <w:bottom w:val="none" w:sz="0" w:space="0" w:color="auto"/>
            <w:right w:val="none" w:sz="0" w:space="0" w:color="auto"/>
          </w:divBdr>
        </w:div>
        <w:div w:id="879166745">
          <w:marLeft w:val="0"/>
          <w:marRight w:val="0"/>
          <w:marTop w:val="0"/>
          <w:marBottom w:val="0"/>
          <w:divBdr>
            <w:top w:val="none" w:sz="0" w:space="0" w:color="auto"/>
            <w:left w:val="none" w:sz="0" w:space="0" w:color="auto"/>
            <w:bottom w:val="none" w:sz="0" w:space="0" w:color="auto"/>
            <w:right w:val="none" w:sz="0" w:space="0" w:color="auto"/>
          </w:divBdr>
        </w:div>
        <w:div w:id="887256179">
          <w:marLeft w:val="0"/>
          <w:marRight w:val="0"/>
          <w:marTop w:val="0"/>
          <w:marBottom w:val="0"/>
          <w:divBdr>
            <w:top w:val="none" w:sz="0" w:space="0" w:color="auto"/>
            <w:left w:val="none" w:sz="0" w:space="0" w:color="auto"/>
            <w:bottom w:val="none" w:sz="0" w:space="0" w:color="auto"/>
            <w:right w:val="none" w:sz="0" w:space="0" w:color="auto"/>
          </w:divBdr>
        </w:div>
        <w:div w:id="901872765">
          <w:marLeft w:val="0"/>
          <w:marRight w:val="0"/>
          <w:marTop w:val="0"/>
          <w:marBottom w:val="0"/>
          <w:divBdr>
            <w:top w:val="none" w:sz="0" w:space="0" w:color="auto"/>
            <w:left w:val="none" w:sz="0" w:space="0" w:color="auto"/>
            <w:bottom w:val="none" w:sz="0" w:space="0" w:color="auto"/>
            <w:right w:val="none" w:sz="0" w:space="0" w:color="auto"/>
          </w:divBdr>
        </w:div>
        <w:div w:id="912620795">
          <w:marLeft w:val="0"/>
          <w:marRight w:val="0"/>
          <w:marTop w:val="0"/>
          <w:marBottom w:val="0"/>
          <w:divBdr>
            <w:top w:val="none" w:sz="0" w:space="0" w:color="auto"/>
            <w:left w:val="none" w:sz="0" w:space="0" w:color="auto"/>
            <w:bottom w:val="none" w:sz="0" w:space="0" w:color="auto"/>
            <w:right w:val="none" w:sz="0" w:space="0" w:color="auto"/>
          </w:divBdr>
        </w:div>
        <w:div w:id="915362944">
          <w:marLeft w:val="0"/>
          <w:marRight w:val="0"/>
          <w:marTop w:val="0"/>
          <w:marBottom w:val="0"/>
          <w:divBdr>
            <w:top w:val="none" w:sz="0" w:space="0" w:color="auto"/>
            <w:left w:val="none" w:sz="0" w:space="0" w:color="auto"/>
            <w:bottom w:val="none" w:sz="0" w:space="0" w:color="auto"/>
            <w:right w:val="none" w:sz="0" w:space="0" w:color="auto"/>
          </w:divBdr>
        </w:div>
        <w:div w:id="944994750">
          <w:marLeft w:val="0"/>
          <w:marRight w:val="0"/>
          <w:marTop w:val="0"/>
          <w:marBottom w:val="0"/>
          <w:divBdr>
            <w:top w:val="none" w:sz="0" w:space="0" w:color="auto"/>
            <w:left w:val="none" w:sz="0" w:space="0" w:color="auto"/>
            <w:bottom w:val="none" w:sz="0" w:space="0" w:color="auto"/>
            <w:right w:val="none" w:sz="0" w:space="0" w:color="auto"/>
          </w:divBdr>
        </w:div>
        <w:div w:id="988552889">
          <w:marLeft w:val="0"/>
          <w:marRight w:val="0"/>
          <w:marTop w:val="0"/>
          <w:marBottom w:val="0"/>
          <w:divBdr>
            <w:top w:val="none" w:sz="0" w:space="0" w:color="auto"/>
            <w:left w:val="none" w:sz="0" w:space="0" w:color="auto"/>
            <w:bottom w:val="none" w:sz="0" w:space="0" w:color="auto"/>
            <w:right w:val="none" w:sz="0" w:space="0" w:color="auto"/>
          </w:divBdr>
        </w:div>
        <w:div w:id="996806985">
          <w:marLeft w:val="0"/>
          <w:marRight w:val="0"/>
          <w:marTop w:val="0"/>
          <w:marBottom w:val="0"/>
          <w:divBdr>
            <w:top w:val="none" w:sz="0" w:space="0" w:color="auto"/>
            <w:left w:val="none" w:sz="0" w:space="0" w:color="auto"/>
            <w:bottom w:val="none" w:sz="0" w:space="0" w:color="auto"/>
            <w:right w:val="none" w:sz="0" w:space="0" w:color="auto"/>
          </w:divBdr>
        </w:div>
        <w:div w:id="1039742537">
          <w:marLeft w:val="0"/>
          <w:marRight w:val="0"/>
          <w:marTop w:val="0"/>
          <w:marBottom w:val="0"/>
          <w:divBdr>
            <w:top w:val="none" w:sz="0" w:space="0" w:color="auto"/>
            <w:left w:val="none" w:sz="0" w:space="0" w:color="auto"/>
            <w:bottom w:val="none" w:sz="0" w:space="0" w:color="auto"/>
            <w:right w:val="none" w:sz="0" w:space="0" w:color="auto"/>
          </w:divBdr>
        </w:div>
        <w:div w:id="1064795510">
          <w:marLeft w:val="0"/>
          <w:marRight w:val="0"/>
          <w:marTop w:val="0"/>
          <w:marBottom w:val="0"/>
          <w:divBdr>
            <w:top w:val="none" w:sz="0" w:space="0" w:color="auto"/>
            <w:left w:val="none" w:sz="0" w:space="0" w:color="auto"/>
            <w:bottom w:val="none" w:sz="0" w:space="0" w:color="auto"/>
            <w:right w:val="none" w:sz="0" w:space="0" w:color="auto"/>
          </w:divBdr>
        </w:div>
        <w:div w:id="1073742392">
          <w:marLeft w:val="0"/>
          <w:marRight w:val="0"/>
          <w:marTop w:val="0"/>
          <w:marBottom w:val="0"/>
          <w:divBdr>
            <w:top w:val="none" w:sz="0" w:space="0" w:color="auto"/>
            <w:left w:val="none" w:sz="0" w:space="0" w:color="auto"/>
            <w:bottom w:val="none" w:sz="0" w:space="0" w:color="auto"/>
            <w:right w:val="none" w:sz="0" w:space="0" w:color="auto"/>
          </w:divBdr>
        </w:div>
        <w:div w:id="1091317780">
          <w:marLeft w:val="0"/>
          <w:marRight w:val="0"/>
          <w:marTop w:val="0"/>
          <w:marBottom w:val="0"/>
          <w:divBdr>
            <w:top w:val="none" w:sz="0" w:space="0" w:color="auto"/>
            <w:left w:val="none" w:sz="0" w:space="0" w:color="auto"/>
            <w:bottom w:val="none" w:sz="0" w:space="0" w:color="auto"/>
            <w:right w:val="none" w:sz="0" w:space="0" w:color="auto"/>
          </w:divBdr>
        </w:div>
        <w:div w:id="1137264379">
          <w:marLeft w:val="0"/>
          <w:marRight w:val="0"/>
          <w:marTop w:val="0"/>
          <w:marBottom w:val="0"/>
          <w:divBdr>
            <w:top w:val="none" w:sz="0" w:space="0" w:color="auto"/>
            <w:left w:val="none" w:sz="0" w:space="0" w:color="auto"/>
            <w:bottom w:val="none" w:sz="0" w:space="0" w:color="auto"/>
            <w:right w:val="none" w:sz="0" w:space="0" w:color="auto"/>
          </w:divBdr>
        </w:div>
        <w:div w:id="1150368696">
          <w:marLeft w:val="0"/>
          <w:marRight w:val="0"/>
          <w:marTop w:val="0"/>
          <w:marBottom w:val="0"/>
          <w:divBdr>
            <w:top w:val="none" w:sz="0" w:space="0" w:color="auto"/>
            <w:left w:val="none" w:sz="0" w:space="0" w:color="auto"/>
            <w:bottom w:val="none" w:sz="0" w:space="0" w:color="auto"/>
            <w:right w:val="none" w:sz="0" w:space="0" w:color="auto"/>
          </w:divBdr>
        </w:div>
        <w:div w:id="1153374240">
          <w:marLeft w:val="0"/>
          <w:marRight w:val="0"/>
          <w:marTop w:val="0"/>
          <w:marBottom w:val="0"/>
          <w:divBdr>
            <w:top w:val="none" w:sz="0" w:space="0" w:color="auto"/>
            <w:left w:val="none" w:sz="0" w:space="0" w:color="auto"/>
            <w:bottom w:val="none" w:sz="0" w:space="0" w:color="auto"/>
            <w:right w:val="none" w:sz="0" w:space="0" w:color="auto"/>
          </w:divBdr>
        </w:div>
        <w:div w:id="1182012956">
          <w:marLeft w:val="0"/>
          <w:marRight w:val="0"/>
          <w:marTop w:val="0"/>
          <w:marBottom w:val="0"/>
          <w:divBdr>
            <w:top w:val="none" w:sz="0" w:space="0" w:color="auto"/>
            <w:left w:val="none" w:sz="0" w:space="0" w:color="auto"/>
            <w:bottom w:val="none" w:sz="0" w:space="0" w:color="auto"/>
            <w:right w:val="none" w:sz="0" w:space="0" w:color="auto"/>
          </w:divBdr>
        </w:div>
        <w:div w:id="1187602186">
          <w:marLeft w:val="0"/>
          <w:marRight w:val="0"/>
          <w:marTop w:val="0"/>
          <w:marBottom w:val="0"/>
          <w:divBdr>
            <w:top w:val="none" w:sz="0" w:space="0" w:color="auto"/>
            <w:left w:val="none" w:sz="0" w:space="0" w:color="auto"/>
            <w:bottom w:val="none" w:sz="0" w:space="0" w:color="auto"/>
            <w:right w:val="none" w:sz="0" w:space="0" w:color="auto"/>
          </w:divBdr>
        </w:div>
        <w:div w:id="1195537687">
          <w:marLeft w:val="0"/>
          <w:marRight w:val="0"/>
          <w:marTop w:val="0"/>
          <w:marBottom w:val="0"/>
          <w:divBdr>
            <w:top w:val="none" w:sz="0" w:space="0" w:color="auto"/>
            <w:left w:val="none" w:sz="0" w:space="0" w:color="auto"/>
            <w:bottom w:val="none" w:sz="0" w:space="0" w:color="auto"/>
            <w:right w:val="none" w:sz="0" w:space="0" w:color="auto"/>
          </w:divBdr>
        </w:div>
        <w:div w:id="1217080902">
          <w:marLeft w:val="0"/>
          <w:marRight w:val="0"/>
          <w:marTop w:val="0"/>
          <w:marBottom w:val="0"/>
          <w:divBdr>
            <w:top w:val="none" w:sz="0" w:space="0" w:color="auto"/>
            <w:left w:val="none" w:sz="0" w:space="0" w:color="auto"/>
            <w:bottom w:val="none" w:sz="0" w:space="0" w:color="auto"/>
            <w:right w:val="none" w:sz="0" w:space="0" w:color="auto"/>
          </w:divBdr>
        </w:div>
        <w:div w:id="1225023838">
          <w:marLeft w:val="0"/>
          <w:marRight w:val="0"/>
          <w:marTop w:val="0"/>
          <w:marBottom w:val="0"/>
          <w:divBdr>
            <w:top w:val="none" w:sz="0" w:space="0" w:color="auto"/>
            <w:left w:val="none" w:sz="0" w:space="0" w:color="auto"/>
            <w:bottom w:val="none" w:sz="0" w:space="0" w:color="auto"/>
            <w:right w:val="none" w:sz="0" w:space="0" w:color="auto"/>
          </w:divBdr>
        </w:div>
        <w:div w:id="1235700069">
          <w:marLeft w:val="0"/>
          <w:marRight w:val="0"/>
          <w:marTop w:val="0"/>
          <w:marBottom w:val="0"/>
          <w:divBdr>
            <w:top w:val="none" w:sz="0" w:space="0" w:color="auto"/>
            <w:left w:val="none" w:sz="0" w:space="0" w:color="auto"/>
            <w:bottom w:val="none" w:sz="0" w:space="0" w:color="auto"/>
            <w:right w:val="none" w:sz="0" w:space="0" w:color="auto"/>
          </w:divBdr>
        </w:div>
        <w:div w:id="1249458382">
          <w:marLeft w:val="0"/>
          <w:marRight w:val="0"/>
          <w:marTop w:val="0"/>
          <w:marBottom w:val="0"/>
          <w:divBdr>
            <w:top w:val="none" w:sz="0" w:space="0" w:color="auto"/>
            <w:left w:val="none" w:sz="0" w:space="0" w:color="auto"/>
            <w:bottom w:val="none" w:sz="0" w:space="0" w:color="auto"/>
            <w:right w:val="none" w:sz="0" w:space="0" w:color="auto"/>
          </w:divBdr>
        </w:div>
        <w:div w:id="1254314636">
          <w:marLeft w:val="0"/>
          <w:marRight w:val="0"/>
          <w:marTop w:val="0"/>
          <w:marBottom w:val="0"/>
          <w:divBdr>
            <w:top w:val="none" w:sz="0" w:space="0" w:color="auto"/>
            <w:left w:val="none" w:sz="0" w:space="0" w:color="auto"/>
            <w:bottom w:val="none" w:sz="0" w:space="0" w:color="auto"/>
            <w:right w:val="none" w:sz="0" w:space="0" w:color="auto"/>
          </w:divBdr>
        </w:div>
        <w:div w:id="1299190992">
          <w:marLeft w:val="0"/>
          <w:marRight w:val="0"/>
          <w:marTop w:val="0"/>
          <w:marBottom w:val="0"/>
          <w:divBdr>
            <w:top w:val="none" w:sz="0" w:space="0" w:color="auto"/>
            <w:left w:val="none" w:sz="0" w:space="0" w:color="auto"/>
            <w:bottom w:val="none" w:sz="0" w:space="0" w:color="auto"/>
            <w:right w:val="none" w:sz="0" w:space="0" w:color="auto"/>
          </w:divBdr>
        </w:div>
        <w:div w:id="1309096261">
          <w:marLeft w:val="0"/>
          <w:marRight w:val="0"/>
          <w:marTop w:val="0"/>
          <w:marBottom w:val="0"/>
          <w:divBdr>
            <w:top w:val="none" w:sz="0" w:space="0" w:color="auto"/>
            <w:left w:val="none" w:sz="0" w:space="0" w:color="auto"/>
            <w:bottom w:val="none" w:sz="0" w:space="0" w:color="auto"/>
            <w:right w:val="none" w:sz="0" w:space="0" w:color="auto"/>
          </w:divBdr>
        </w:div>
        <w:div w:id="1376468488">
          <w:marLeft w:val="0"/>
          <w:marRight w:val="0"/>
          <w:marTop w:val="0"/>
          <w:marBottom w:val="0"/>
          <w:divBdr>
            <w:top w:val="none" w:sz="0" w:space="0" w:color="auto"/>
            <w:left w:val="none" w:sz="0" w:space="0" w:color="auto"/>
            <w:bottom w:val="none" w:sz="0" w:space="0" w:color="auto"/>
            <w:right w:val="none" w:sz="0" w:space="0" w:color="auto"/>
          </w:divBdr>
        </w:div>
        <w:div w:id="1419257256">
          <w:marLeft w:val="0"/>
          <w:marRight w:val="0"/>
          <w:marTop w:val="0"/>
          <w:marBottom w:val="0"/>
          <w:divBdr>
            <w:top w:val="none" w:sz="0" w:space="0" w:color="auto"/>
            <w:left w:val="none" w:sz="0" w:space="0" w:color="auto"/>
            <w:bottom w:val="none" w:sz="0" w:space="0" w:color="auto"/>
            <w:right w:val="none" w:sz="0" w:space="0" w:color="auto"/>
          </w:divBdr>
        </w:div>
        <w:div w:id="1436441958">
          <w:marLeft w:val="0"/>
          <w:marRight w:val="0"/>
          <w:marTop w:val="0"/>
          <w:marBottom w:val="0"/>
          <w:divBdr>
            <w:top w:val="none" w:sz="0" w:space="0" w:color="auto"/>
            <w:left w:val="none" w:sz="0" w:space="0" w:color="auto"/>
            <w:bottom w:val="none" w:sz="0" w:space="0" w:color="auto"/>
            <w:right w:val="none" w:sz="0" w:space="0" w:color="auto"/>
          </w:divBdr>
        </w:div>
        <w:div w:id="1441952143">
          <w:marLeft w:val="0"/>
          <w:marRight w:val="0"/>
          <w:marTop w:val="0"/>
          <w:marBottom w:val="0"/>
          <w:divBdr>
            <w:top w:val="none" w:sz="0" w:space="0" w:color="auto"/>
            <w:left w:val="none" w:sz="0" w:space="0" w:color="auto"/>
            <w:bottom w:val="none" w:sz="0" w:space="0" w:color="auto"/>
            <w:right w:val="none" w:sz="0" w:space="0" w:color="auto"/>
          </w:divBdr>
        </w:div>
        <w:div w:id="1445153417">
          <w:marLeft w:val="0"/>
          <w:marRight w:val="0"/>
          <w:marTop w:val="0"/>
          <w:marBottom w:val="0"/>
          <w:divBdr>
            <w:top w:val="none" w:sz="0" w:space="0" w:color="auto"/>
            <w:left w:val="none" w:sz="0" w:space="0" w:color="auto"/>
            <w:bottom w:val="none" w:sz="0" w:space="0" w:color="auto"/>
            <w:right w:val="none" w:sz="0" w:space="0" w:color="auto"/>
          </w:divBdr>
        </w:div>
        <w:div w:id="1453011784">
          <w:marLeft w:val="0"/>
          <w:marRight w:val="0"/>
          <w:marTop w:val="0"/>
          <w:marBottom w:val="0"/>
          <w:divBdr>
            <w:top w:val="none" w:sz="0" w:space="0" w:color="auto"/>
            <w:left w:val="none" w:sz="0" w:space="0" w:color="auto"/>
            <w:bottom w:val="none" w:sz="0" w:space="0" w:color="auto"/>
            <w:right w:val="none" w:sz="0" w:space="0" w:color="auto"/>
          </w:divBdr>
        </w:div>
        <w:div w:id="1469517550">
          <w:marLeft w:val="0"/>
          <w:marRight w:val="0"/>
          <w:marTop w:val="0"/>
          <w:marBottom w:val="0"/>
          <w:divBdr>
            <w:top w:val="none" w:sz="0" w:space="0" w:color="auto"/>
            <w:left w:val="none" w:sz="0" w:space="0" w:color="auto"/>
            <w:bottom w:val="none" w:sz="0" w:space="0" w:color="auto"/>
            <w:right w:val="none" w:sz="0" w:space="0" w:color="auto"/>
          </w:divBdr>
        </w:div>
        <w:div w:id="1511026534">
          <w:marLeft w:val="0"/>
          <w:marRight w:val="0"/>
          <w:marTop w:val="0"/>
          <w:marBottom w:val="0"/>
          <w:divBdr>
            <w:top w:val="none" w:sz="0" w:space="0" w:color="auto"/>
            <w:left w:val="none" w:sz="0" w:space="0" w:color="auto"/>
            <w:bottom w:val="none" w:sz="0" w:space="0" w:color="auto"/>
            <w:right w:val="none" w:sz="0" w:space="0" w:color="auto"/>
          </w:divBdr>
        </w:div>
        <w:div w:id="1514801295">
          <w:marLeft w:val="0"/>
          <w:marRight w:val="0"/>
          <w:marTop w:val="0"/>
          <w:marBottom w:val="0"/>
          <w:divBdr>
            <w:top w:val="none" w:sz="0" w:space="0" w:color="auto"/>
            <w:left w:val="none" w:sz="0" w:space="0" w:color="auto"/>
            <w:bottom w:val="none" w:sz="0" w:space="0" w:color="auto"/>
            <w:right w:val="none" w:sz="0" w:space="0" w:color="auto"/>
          </w:divBdr>
        </w:div>
        <w:div w:id="1514805193">
          <w:marLeft w:val="0"/>
          <w:marRight w:val="0"/>
          <w:marTop w:val="0"/>
          <w:marBottom w:val="0"/>
          <w:divBdr>
            <w:top w:val="none" w:sz="0" w:space="0" w:color="auto"/>
            <w:left w:val="none" w:sz="0" w:space="0" w:color="auto"/>
            <w:bottom w:val="none" w:sz="0" w:space="0" w:color="auto"/>
            <w:right w:val="none" w:sz="0" w:space="0" w:color="auto"/>
          </w:divBdr>
        </w:div>
        <w:div w:id="1530335762">
          <w:marLeft w:val="0"/>
          <w:marRight w:val="0"/>
          <w:marTop w:val="0"/>
          <w:marBottom w:val="0"/>
          <w:divBdr>
            <w:top w:val="none" w:sz="0" w:space="0" w:color="auto"/>
            <w:left w:val="none" w:sz="0" w:space="0" w:color="auto"/>
            <w:bottom w:val="none" w:sz="0" w:space="0" w:color="auto"/>
            <w:right w:val="none" w:sz="0" w:space="0" w:color="auto"/>
          </w:divBdr>
        </w:div>
        <w:div w:id="1533424345">
          <w:marLeft w:val="0"/>
          <w:marRight w:val="0"/>
          <w:marTop w:val="0"/>
          <w:marBottom w:val="0"/>
          <w:divBdr>
            <w:top w:val="none" w:sz="0" w:space="0" w:color="auto"/>
            <w:left w:val="none" w:sz="0" w:space="0" w:color="auto"/>
            <w:bottom w:val="none" w:sz="0" w:space="0" w:color="auto"/>
            <w:right w:val="none" w:sz="0" w:space="0" w:color="auto"/>
          </w:divBdr>
        </w:div>
        <w:div w:id="1558084919">
          <w:marLeft w:val="0"/>
          <w:marRight w:val="0"/>
          <w:marTop w:val="0"/>
          <w:marBottom w:val="0"/>
          <w:divBdr>
            <w:top w:val="none" w:sz="0" w:space="0" w:color="auto"/>
            <w:left w:val="none" w:sz="0" w:space="0" w:color="auto"/>
            <w:bottom w:val="none" w:sz="0" w:space="0" w:color="auto"/>
            <w:right w:val="none" w:sz="0" w:space="0" w:color="auto"/>
          </w:divBdr>
        </w:div>
        <w:div w:id="1610774355">
          <w:marLeft w:val="0"/>
          <w:marRight w:val="0"/>
          <w:marTop w:val="0"/>
          <w:marBottom w:val="0"/>
          <w:divBdr>
            <w:top w:val="none" w:sz="0" w:space="0" w:color="auto"/>
            <w:left w:val="none" w:sz="0" w:space="0" w:color="auto"/>
            <w:bottom w:val="none" w:sz="0" w:space="0" w:color="auto"/>
            <w:right w:val="none" w:sz="0" w:space="0" w:color="auto"/>
          </w:divBdr>
        </w:div>
        <w:div w:id="1654984275">
          <w:marLeft w:val="0"/>
          <w:marRight w:val="0"/>
          <w:marTop w:val="0"/>
          <w:marBottom w:val="0"/>
          <w:divBdr>
            <w:top w:val="none" w:sz="0" w:space="0" w:color="auto"/>
            <w:left w:val="none" w:sz="0" w:space="0" w:color="auto"/>
            <w:bottom w:val="none" w:sz="0" w:space="0" w:color="auto"/>
            <w:right w:val="none" w:sz="0" w:space="0" w:color="auto"/>
          </w:divBdr>
        </w:div>
        <w:div w:id="1687708383">
          <w:marLeft w:val="0"/>
          <w:marRight w:val="0"/>
          <w:marTop w:val="0"/>
          <w:marBottom w:val="0"/>
          <w:divBdr>
            <w:top w:val="none" w:sz="0" w:space="0" w:color="auto"/>
            <w:left w:val="none" w:sz="0" w:space="0" w:color="auto"/>
            <w:bottom w:val="none" w:sz="0" w:space="0" w:color="auto"/>
            <w:right w:val="none" w:sz="0" w:space="0" w:color="auto"/>
          </w:divBdr>
        </w:div>
        <w:div w:id="1711489404">
          <w:marLeft w:val="0"/>
          <w:marRight w:val="0"/>
          <w:marTop w:val="0"/>
          <w:marBottom w:val="0"/>
          <w:divBdr>
            <w:top w:val="none" w:sz="0" w:space="0" w:color="auto"/>
            <w:left w:val="none" w:sz="0" w:space="0" w:color="auto"/>
            <w:bottom w:val="none" w:sz="0" w:space="0" w:color="auto"/>
            <w:right w:val="none" w:sz="0" w:space="0" w:color="auto"/>
          </w:divBdr>
        </w:div>
        <w:div w:id="1789592229">
          <w:marLeft w:val="0"/>
          <w:marRight w:val="0"/>
          <w:marTop w:val="0"/>
          <w:marBottom w:val="0"/>
          <w:divBdr>
            <w:top w:val="none" w:sz="0" w:space="0" w:color="auto"/>
            <w:left w:val="none" w:sz="0" w:space="0" w:color="auto"/>
            <w:bottom w:val="none" w:sz="0" w:space="0" w:color="auto"/>
            <w:right w:val="none" w:sz="0" w:space="0" w:color="auto"/>
          </w:divBdr>
        </w:div>
        <w:div w:id="1849176841">
          <w:marLeft w:val="0"/>
          <w:marRight w:val="0"/>
          <w:marTop w:val="0"/>
          <w:marBottom w:val="0"/>
          <w:divBdr>
            <w:top w:val="none" w:sz="0" w:space="0" w:color="auto"/>
            <w:left w:val="none" w:sz="0" w:space="0" w:color="auto"/>
            <w:bottom w:val="none" w:sz="0" w:space="0" w:color="auto"/>
            <w:right w:val="none" w:sz="0" w:space="0" w:color="auto"/>
          </w:divBdr>
        </w:div>
        <w:div w:id="1852599146">
          <w:marLeft w:val="0"/>
          <w:marRight w:val="0"/>
          <w:marTop w:val="0"/>
          <w:marBottom w:val="0"/>
          <w:divBdr>
            <w:top w:val="none" w:sz="0" w:space="0" w:color="auto"/>
            <w:left w:val="none" w:sz="0" w:space="0" w:color="auto"/>
            <w:bottom w:val="none" w:sz="0" w:space="0" w:color="auto"/>
            <w:right w:val="none" w:sz="0" w:space="0" w:color="auto"/>
          </w:divBdr>
        </w:div>
        <w:div w:id="1871146548">
          <w:marLeft w:val="0"/>
          <w:marRight w:val="0"/>
          <w:marTop w:val="0"/>
          <w:marBottom w:val="0"/>
          <w:divBdr>
            <w:top w:val="none" w:sz="0" w:space="0" w:color="auto"/>
            <w:left w:val="none" w:sz="0" w:space="0" w:color="auto"/>
            <w:bottom w:val="none" w:sz="0" w:space="0" w:color="auto"/>
            <w:right w:val="none" w:sz="0" w:space="0" w:color="auto"/>
          </w:divBdr>
        </w:div>
        <w:div w:id="1901162095">
          <w:marLeft w:val="0"/>
          <w:marRight w:val="0"/>
          <w:marTop w:val="0"/>
          <w:marBottom w:val="0"/>
          <w:divBdr>
            <w:top w:val="none" w:sz="0" w:space="0" w:color="auto"/>
            <w:left w:val="none" w:sz="0" w:space="0" w:color="auto"/>
            <w:bottom w:val="none" w:sz="0" w:space="0" w:color="auto"/>
            <w:right w:val="none" w:sz="0" w:space="0" w:color="auto"/>
          </w:divBdr>
        </w:div>
        <w:div w:id="1901743501">
          <w:marLeft w:val="0"/>
          <w:marRight w:val="0"/>
          <w:marTop w:val="0"/>
          <w:marBottom w:val="0"/>
          <w:divBdr>
            <w:top w:val="none" w:sz="0" w:space="0" w:color="auto"/>
            <w:left w:val="none" w:sz="0" w:space="0" w:color="auto"/>
            <w:bottom w:val="none" w:sz="0" w:space="0" w:color="auto"/>
            <w:right w:val="none" w:sz="0" w:space="0" w:color="auto"/>
          </w:divBdr>
        </w:div>
        <w:div w:id="1919825893">
          <w:marLeft w:val="0"/>
          <w:marRight w:val="0"/>
          <w:marTop w:val="0"/>
          <w:marBottom w:val="0"/>
          <w:divBdr>
            <w:top w:val="none" w:sz="0" w:space="0" w:color="auto"/>
            <w:left w:val="none" w:sz="0" w:space="0" w:color="auto"/>
            <w:bottom w:val="none" w:sz="0" w:space="0" w:color="auto"/>
            <w:right w:val="none" w:sz="0" w:space="0" w:color="auto"/>
          </w:divBdr>
        </w:div>
        <w:div w:id="1929457012">
          <w:marLeft w:val="0"/>
          <w:marRight w:val="0"/>
          <w:marTop w:val="0"/>
          <w:marBottom w:val="0"/>
          <w:divBdr>
            <w:top w:val="none" w:sz="0" w:space="0" w:color="auto"/>
            <w:left w:val="none" w:sz="0" w:space="0" w:color="auto"/>
            <w:bottom w:val="none" w:sz="0" w:space="0" w:color="auto"/>
            <w:right w:val="none" w:sz="0" w:space="0" w:color="auto"/>
          </w:divBdr>
        </w:div>
        <w:div w:id="1944221013">
          <w:marLeft w:val="0"/>
          <w:marRight w:val="0"/>
          <w:marTop w:val="0"/>
          <w:marBottom w:val="0"/>
          <w:divBdr>
            <w:top w:val="none" w:sz="0" w:space="0" w:color="auto"/>
            <w:left w:val="none" w:sz="0" w:space="0" w:color="auto"/>
            <w:bottom w:val="none" w:sz="0" w:space="0" w:color="auto"/>
            <w:right w:val="none" w:sz="0" w:space="0" w:color="auto"/>
          </w:divBdr>
        </w:div>
        <w:div w:id="1957709366">
          <w:marLeft w:val="0"/>
          <w:marRight w:val="0"/>
          <w:marTop w:val="0"/>
          <w:marBottom w:val="0"/>
          <w:divBdr>
            <w:top w:val="none" w:sz="0" w:space="0" w:color="auto"/>
            <w:left w:val="none" w:sz="0" w:space="0" w:color="auto"/>
            <w:bottom w:val="none" w:sz="0" w:space="0" w:color="auto"/>
            <w:right w:val="none" w:sz="0" w:space="0" w:color="auto"/>
          </w:divBdr>
        </w:div>
        <w:div w:id="1980377304">
          <w:marLeft w:val="0"/>
          <w:marRight w:val="0"/>
          <w:marTop w:val="0"/>
          <w:marBottom w:val="0"/>
          <w:divBdr>
            <w:top w:val="none" w:sz="0" w:space="0" w:color="auto"/>
            <w:left w:val="none" w:sz="0" w:space="0" w:color="auto"/>
            <w:bottom w:val="none" w:sz="0" w:space="0" w:color="auto"/>
            <w:right w:val="none" w:sz="0" w:space="0" w:color="auto"/>
          </w:divBdr>
        </w:div>
        <w:div w:id="1989750410">
          <w:marLeft w:val="0"/>
          <w:marRight w:val="0"/>
          <w:marTop w:val="0"/>
          <w:marBottom w:val="0"/>
          <w:divBdr>
            <w:top w:val="none" w:sz="0" w:space="0" w:color="auto"/>
            <w:left w:val="none" w:sz="0" w:space="0" w:color="auto"/>
            <w:bottom w:val="none" w:sz="0" w:space="0" w:color="auto"/>
            <w:right w:val="none" w:sz="0" w:space="0" w:color="auto"/>
          </w:divBdr>
        </w:div>
        <w:div w:id="1993363040">
          <w:marLeft w:val="0"/>
          <w:marRight w:val="0"/>
          <w:marTop w:val="0"/>
          <w:marBottom w:val="0"/>
          <w:divBdr>
            <w:top w:val="none" w:sz="0" w:space="0" w:color="auto"/>
            <w:left w:val="none" w:sz="0" w:space="0" w:color="auto"/>
            <w:bottom w:val="none" w:sz="0" w:space="0" w:color="auto"/>
            <w:right w:val="none" w:sz="0" w:space="0" w:color="auto"/>
          </w:divBdr>
        </w:div>
        <w:div w:id="2002536125">
          <w:marLeft w:val="0"/>
          <w:marRight w:val="0"/>
          <w:marTop w:val="0"/>
          <w:marBottom w:val="0"/>
          <w:divBdr>
            <w:top w:val="none" w:sz="0" w:space="0" w:color="auto"/>
            <w:left w:val="none" w:sz="0" w:space="0" w:color="auto"/>
            <w:bottom w:val="none" w:sz="0" w:space="0" w:color="auto"/>
            <w:right w:val="none" w:sz="0" w:space="0" w:color="auto"/>
          </w:divBdr>
        </w:div>
        <w:div w:id="2009626523">
          <w:marLeft w:val="0"/>
          <w:marRight w:val="0"/>
          <w:marTop w:val="0"/>
          <w:marBottom w:val="0"/>
          <w:divBdr>
            <w:top w:val="none" w:sz="0" w:space="0" w:color="auto"/>
            <w:left w:val="none" w:sz="0" w:space="0" w:color="auto"/>
            <w:bottom w:val="none" w:sz="0" w:space="0" w:color="auto"/>
            <w:right w:val="none" w:sz="0" w:space="0" w:color="auto"/>
          </w:divBdr>
        </w:div>
        <w:div w:id="2051489622">
          <w:marLeft w:val="0"/>
          <w:marRight w:val="0"/>
          <w:marTop w:val="0"/>
          <w:marBottom w:val="0"/>
          <w:divBdr>
            <w:top w:val="none" w:sz="0" w:space="0" w:color="auto"/>
            <w:left w:val="none" w:sz="0" w:space="0" w:color="auto"/>
            <w:bottom w:val="none" w:sz="0" w:space="0" w:color="auto"/>
            <w:right w:val="none" w:sz="0" w:space="0" w:color="auto"/>
          </w:divBdr>
        </w:div>
        <w:div w:id="2078282059">
          <w:marLeft w:val="0"/>
          <w:marRight w:val="0"/>
          <w:marTop w:val="0"/>
          <w:marBottom w:val="0"/>
          <w:divBdr>
            <w:top w:val="none" w:sz="0" w:space="0" w:color="auto"/>
            <w:left w:val="none" w:sz="0" w:space="0" w:color="auto"/>
            <w:bottom w:val="none" w:sz="0" w:space="0" w:color="auto"/>
            <w:right w:val="none" w:sz="0" w:space="0" w:color="auto"/>
          </w:divBdr>
        </w:div>
        <w:div w:id="2087874500">
          <w:marLeft w:val="0"/>
          <w:marRight w:val="0"/>
          <w:marTop w:val="0"/>
          <w:marBottom w:val="0"/>
          <w:divBdr>
            <w:top w:val="none" w:sz="0" w:space="0" w:color="auto"/>
            <w:left w:val="none" w:sz="0" w:space="0" w:color="auto"/>
            <w:bottom w:val="none" w:sz="0" w:space="0" w:color="auto"/>
            <w:right w:val="none" w:sz="0" w:space="0" w:color="auto"/>
          </w:divBdr>
        </w:div>
        <w:div w:id="2094275152">
          <w:marLeft w:val="0"/>
          <w:marRight w:val="0"/>
          <w:marTop w:val="0"/>
          <w:marBottom w:val="0"/>
          <w:divBdr>
            <w:top w:val="none" w:sz="0" w:space="0" w:color="auto"/>
            <w:left w:val="none" w:sz="0" w:space="0" w:color="auto"/>
            <w:bottom w:val="none" w:sz="0" w:space="0" w:color="auto"/>
            <w:right w:val="none" w:sz="0" w:space="0" w:color="auto"/>
          </w:divBdr>
        </w:div>
        <w:div w:id="2108454965">
          <w:marLeft w:val="0"/>
          <w:marRight w:val="0"/>
          <w:marTop w:val="0"/>
          <w:marBottom w:val="0"/>
          <w:divBdr>
            <w:top w:val="none" w:sz="0" w:space="0" w:color="auto"/>
            <w:left w:val="none" w:sz="0" w:space="0" w:color="auto"/>
            <w:bottom w:val="none" w:sz="0" w:space="0" w:color="auto"/>
            <w:right w:val="none" w:sz="0" w:space="0" w:color="auto"/>
          </w:divBdr>
        </w:div>
        <w:div w:id="2132893526">
          <w:marLeft w:val="0"/>
          <w:marRight w:val="0"/>
          <w:marTop w:val="0"/>
          <w:marBottom w:val="0"/>
          <w:divBdr>
            <w:top w:val="none" w:sz="0" w:space="0" w:color="auto"/>
            <w:left w:val="none" w:sz="0" w:space="0" w:color="auto"/>
            <w:bottom w:val="none" w:sz="0" w:space="0" w:color="auto"/>
            <w:right w:val="none" w:sz="0" w:space="0" w:color="auto"/>
          </w:divBdr>
        </w:div>
        <w:div w:id="2142570972">
          <w:marLeft w:val="0"/>
          <w:marRight w:val="0"/>
          <w:marTop w:val="0"/>
          <w:marBottom w:val="0"/>
          <w:divBdr>
            <w:top w:val="none" w:sz="0" w:space="0" w:color="auto"/>
            <w:left w:val="none" w:sz="0" w:space="0" w:color="auto"/>
            <w:bottom w:val="none" w:sz="0" w:space="0" w:color="auto"/>
            <w:right w:val="none" w:sz="0" w:space="0" w:color="auto"/>
          </w:divBdr>
        </w:div>
      </w:divsChild>
    </w:div>
    <w:div w:id="1604344262">
      <w:bodyDiv w:val="1"/>
      <w:marLeft w:val="0"/>
      <w:marRight w:val="0"/>
      <w:marTop w:val="0"/>
      <w:marBottom w:val="0"/>
      <w:divBdr>
        <w:top w:val="none" w:sz="0" w:space="0" w:color="auto"/>
        <w:left w:val="none" w:sz="0" w:space="0" w:color="auto"/>
        <w:bottom w:val="none" w:sz="0" w:space="0" w:color="auto"/>
        <w:right w:val="none" w:sz="0" w:space="0" w:color="auto"/>
      </w:divBdr>
    </w:div>
    <w:div w:id="1618560526">
      <w:bodyDiv w:val="1"/>
      <w:marLeft w:val="0"/>
      <w:marRight w:val="0"/>
      <w:marTop w:val="0"/>
      <w:marBottom w:val="0"/>
      <w:divBdr>
        <w:top w:val="none" w:sz="0" w:space="0" w:color="auto"/>
        <w:left w:val="none" w:sz="0" w:space="0" w:color="auto"/>
        <w:bottom w:val="none" w:sz="0" w:space="0" w:color="auto"/>
        <w:right w:val="none" w:sz="0" w:space="0" w:color="auto"/>
      </w:divBdr>
      <w:divsChild>
        <w:div w:id="275992964">
          <w:marLeft w:val="0"/>
          <w:marRight w:val="0"/>
          <w:marTop w:val="0"/>
          <w:marBottom w:val="0"/>
          <w:divBdr>
            <w:top w:val="none" w:sz="0" w:space="0" w:color="auto"/>
            <w:left w:val="none" w:sz="0" w:space="0" w:color="auto"/>
            <w:bottom w:val="none" w:sz="0" w:space="0" w:color="auto"/>
            <w:right w:val="none" w:sz="0" w:space="0" w:color="auto"/>
          </w:divBdr>
          <w:divsChild>
            <w:div w:id="102844968">
              <w:marLeft w:val="0"/>
              <w:marRight w:val="0"/>
              <w:marTop w:val="0"/>
              <w:marBottom w:val="0"/>
              <w:divBdr>
                <w:top w:val="none" w:sz="0" w:space="0" w:color="auto"/>
                <w:left w:val="none" w:sz="0" w:space="0" w:color="auto"/>
                <w:bottom w:val="none" w:sz="0" w:space="0" w:color="auto"/>
                <w:right w:val="none" w:sz="0" w:space="0" w:color="auto"/>
              </w:divBdr>
            </w:div>
            <w:div w:id="141164857">
              <w:marLeft w:val="0"/>
              <w:marRight w:val="0"/>
              <w:marTop w:val="0"/>
              <w:marBottom w:val="0"/>
              <w:divBdr>
                <w:top w:val="none" w:sz="0" w:space="0" w:color="auto"/>
                <w:left w:val="none" w:sz="0" w:space="0" w:color="auto"/>
                <w:bottom w:val="none" w:sz="0" w:space="0" w:color="auto"/>
                <w:right w:val="none" w:sz="0" w:space="0" w:color="auto"/>
              </w:divBdr>
            </w:div>
            <w:div w:id="146477660">
              <w:marLeft w:val="0"/>
              <w:marRight w:val="0"/>
              <w:marTop w:val="0"/>
              <w:marBottom w:val="0"/>
              <w:divBdr>
                <w:top w:val="none" w:sz="0" w:space="0" w:color="auto"/>
                <w:left w:val="none" w:sz="0" w:space="0" w:color="auto"/>
                <w:bottom w:val="none" w:sz="0" w:space="0" w:color="auto"/>
                <w:right w:val="none" w:sz="0" w:space="0" w:color="auto"/>
              </w:divBdr>
            </w:div>
            <w:div w:id="163710971">
              <w:marLeft w:val="0"/>
              <w:marRight w:val="0"/>
              <w:marTop w:val="0"/>
              <w:marBottom w:val="0"/>
              <w:divBdr>
                <w:top w:val="none" w:sz="0" w:space="0" w:color="auto"/>
                <w:left w:val="none" w:sz="0" w:space="0" w:color="auto"/>
                <w:bottom w:val="none" w:sz="0" w:space="0" w:color="auto"/>
                <w:right w:val="none" w:sz="0" w:space="0" w:color="auto"/>
              </w:divBdr>
            </w:div>
            <w:div w:id="210966179">
              <w:marLeft w:val="0"/>
              <w:marRight w:val="0"/>
              <w:marTop w:val="0"/>
              <w:marBottom w:val="0"/>
              <w:divBdr>
                <w:top w:val="none" w:sz="0" w:space="0" w:color="auto"/>
                <w:left w:val="none" w:sz="0" w:space="0" w:color="auto"/>
                <w:bottom w:val="none" w:sz="0" w:space="0" w:color="auto"/>
                <w:right w:val="none" w:sz="0" w:space="0" w:color="auto"/>
              </w:divBdr>
            </w:div>
            <w:div w:id="286934472">
              <w:marLeft w:val="0"/>
              <w:marRight w:val="0"/>
              <w:marTop w:val="0"/>
              <w:marBottom w:val="0"/>
              <w:divBdr>
                <w:top w:val="none" w:sz="0" w:space="0" w:color="auto"/>
                <w:left w:val="none" w:sz="0" w:space="0" w:color="auto"/>
                <w:bottom w:val="none" w:sz="0" w:space="0" w:color="auto"/>
                <w:right w:val="none" w:sz="0" w:space="0" w:color="auto"/>
              </w:divBdr>
            </w:div>
            <w:div w:id="340358217">
              <w:marLeft w:val="0"/>
              <w:marRight w:val="0"/>
              <w:marTop w:val="0"/>
              <w:marBottom w:val="0"/>
              <w:divBdr>
                <w:top w:val="none" w:sz="0" w:space="0" w:color="auto"/>
                <w:left w:val="none" w:sz="0" w:space="0" w:color="auto"/>
                <w:bottom w:val="none" w:sz="0" w:space="0" w:color="auto"/>
                <w:right w:val="none" w:sz="0" w:space="0" w:color="auto"/>
              </w:divBdr>
            </w:div>
            <w:div w:id="394085840">
              <w:marLeft w:val="0"/>
              <w:marRight w:val="0"/>
              <w:marTop w:val="0"/>
              <w:marBottom w:val="0"/>
              <w:divBdr>
                <w:top w:val="none" w:sz="0" w:space="0" w:color="auto"/>
                <w:left w:val="none" w:sz="0" w:space="0" w:color="auto"/>
                <w:bottom w:val="none" w:sz="0" w:space="0" w:color="auto"/>
                <w:right w:val="none" w:sz="0" w:space="0" w:color="auto"/>
              </w:divBdr>
            </w:div>
            <w:div w:id="485897631">
              <w:marLeft w:val="0"/>
              <w:marRight w:val="0"/>
              <w:marTop w:val="0"/>
              <w:marBottom w:val="0"/>
              <w:divBdr>
                <w:top w:val="none" w:sz="0" w:space="0" w:color="auto"/>
                <w:left w:val="none" w:sz="0" w:space="0" w:color="auto"/>
                <w:bottom w:val="none" w:sz="0" w:space="0" w:color="auto"/>
                <w:right w:val="none" w:sz="0" w:space="0" w:color="auto"/>
              </w:divBdr>
            </w:div>
            <w:div w:id="678770614">
              <w:marLeft w:val="0"/>
              <w:marRight w:val="0"/>
              <w:marTop w:val="0"/>
              <w:marBottom w:val="0"/>
              <w:divBdr>
                <w:top w:val="none" w:sz="0" w:space="0" w:color="auto"/>
                <w:left w:val="none" w:sz="0" w:space="0" w:color="auto"/>
                <w:bottom w:val="none" w:sz="0" w:space="0" w:color="auto"/>
                <w:right w:val="none" w:sz="0" w:space="0" w:color="auto"/>
              </w:divBdr>
            </w:div>
            <w:div w:id="683477354">
              <w:marLeft w:val="0"/>
              <w:marRight w:val="0"/>
              <w:marTop w:val="0"/>
              <w:marBottom w:val="0"/>
              <w:divBdr>
                <w:top w:val="none" w:sz="0" w:space="0" w:color="auto"/>
                <w:left w:val="none" w:sz="0" w:space="0" w:color="auto"/>
                <w:bottom w:val="none" w:sz="0" w:space="0" w:color="auto"/>
                <w:right w:val="none" w:sz="0" w:space="0" w:color="auto"/>
              </w:divBdr>
            </w:div>
            <w:div w:id="792946139">
              <w:marLeft w:val="0"/>
              <w:marRight w:val="0"/>
              <w:marTop w:val="0"/>
              <w:marBottom w:val="0"/>
              <w:divBdr>
                <w:top w:val="none" w:sz="0" w:space="0" w:color="auto"/>
                <w:left w:val="none" w:sz="0" w:space="0" w:color="auto"/>
                <w:bottom w:val="none" w:sz="0" w:space="0" w:color="auto"/>
                <w:right w:val="none" w:sz="0" w:space="0" w:color="auto"/>
              </w:divBdr>
            </w:div>
            <w:div w:id="874582784">
              <w:marLeft w:val="0"/>
              <w:marRight w:val="0"/>
              <w:marTop w:val="0"/>
              <w:marBottom w:val="0"/>
              <w:divBdr>
                <w:top w:val="none" w:sz="0" w:space="0" w:color="auto"/>
                <w:left w:val="none" w:sz="0" w:space="0" w:color="auto"/>
                <w:bottom w:val="none" w:sz="0" w:space="0" w:color="auto"/>
                <w:right w:val="none" w:sz="0" w:space="0" w:color="auto"/>
              </w:divBdr>
            </w:div>
            <w:div w:id="875241521">
              <w:marLeft w:val="0"/>
              <w:marRight w:val="0"/>
              <w:marTop w:val="0"/>
              <w:marBottom w:val="0"/>
              <w:divBdr>
                <w:top w:val="none" w:sz="0" w:space="0" w:color="auto"/>
                <w:left w:val="none" w:sz="0" w:space="0" w:color="auto"/>
                <w:bottom w:val="none" w:sz="0" w:space="0" w:color="auto"/>
                <w:right w:val="none" w:sz="0" w:space="0" w:color="auto"/>
              </w:divBdr>
            </w:div>
            <w:div w:id="950361461">
              <w:marLeft w:val="0"/>
              <w:marRight w:val="0"/>
              <w:marTop w:val="0"/>
              <w:marBottom w:val="0"/>
              <w:divBdr>
                <w:top w:val="none" w:sz="0" w:space="0" w:color="auto"/>
                <w:left w:val="none" w:sz="0" w:space="0" w:color="auto"/>
                <w:bottom w:val="none" w:sz="0" w:space="0" w:color="auto"/>
                <w:right w:val="none" w:sz="0" w:space="0" w:color="auto"/>
              </w:divBdr>
            </w:div>
            <w:div w:id="984050041">
              <w:marLeft w:val="0"/>
              <w:marRight w:val="0"/>
              <w:marTop w:val="0"/>
              <w:marBottom w:val="0"/>
              <w:divBdr>
                <w:top w:val="none" w:sz="0" w:space="0" w:color="auto"/>
                <w:left w:val="none" w:sz="0" w:space="0" w:color="auto"/>
                <w:bottom w:val="none" w:sz="0" w:space="0" w:color="auto"/>
                <w:right w:val="none" w:sz="0" w:space="0" w:color="auto"/>
              </w:divBdr>
            </w:div>
            <w:div w:id="1003895109">
              <w:marLeft w:val="0"/>
              <w:marRight w:val="0"/>
              <w:marTop w:val="0"/>
              <w:marBottom w:val="0"/>
              <w:divBdr>
                <w:top w:val="none" w:sz="0" w:space="0" w:color="auto"/>
                <w:left w:val="none" w:sz="0" w:space="0" w:color="auto"/>
                <w:bottom w:val="none" w:sz="0" w:space="0" w:color="auto"/>
                <w:right w:val="none" w:sz="0" w:space="0" w:color="auto"/>
              </w:divBdr>
            </w:div>
            <w:div w:id="1014108054">
              <w:marLeft w:val="0"/>
              <w:marRight w:val="0"/>
              <w:marTop w:val="0"/>
              <w:marBottom w:val="0"/>
              <w:divBdr>
                <w:top w:val="none" w:sz="0" w:space="0" w:color="auto"/>
                <w:left w:val="none" w:sz="0" w:space="0" w:color="auto"/>
                <w:bottom w:val="none" w:sz="0" w:space="0" w:color="auto"/>
                <w:right w:val="none" w:sz="0" w:space="0" w:color="auto"/>
              </w:divBdr>
            </w:div>
            <w:div w:id="1038700296">
              <w:marLeft w:val="0"/>
              <w:marRight w:val="0"/>
              <w:marTop w:val="0"/>
              <w:marBottom w:val="0"/>
              <w:divBdr>
                <w:top w:val="none" w:sz="0" w:space="0" w:color="auto"/>
                <w:left w:val="none" w:sz="0" w:space="0" w:color="auto"/>
                <w:bottom w:val="none" w:sz="0" w:space="0" w:color="auto"/>
                <w:right w:val="none" w:sz="0" w:space="0" w:color="auto"/>
              </w:divBdr>
            </w:div>
            <w:div w:id="1067607510">
              <w:marLeft w:val="0"/>
              <w:marRight w:val="0"/>
              <w:marTop w:val="0"/>
              <w:marBottom w:val="0"/>
              <w:divBdr>
                <w:top w:val="none" w:sz="0" w:space="0" w:color="auto"/>
                <w:left w:val="none" w:sz="0" w:space="0" w:color="auto"/>
                <w:bottom w:val="none" w:sz="0" w:space="0" w:color="auto"/>
                <w:right w:val="none" w:sz="0" w:space="0" w:color="auto"/>
              </w:divBdr>
            </w:div>
            <w:div w:id="1178930840">
              <w:marLeft w:val="0"/>
              <w:marRight w:val="0"/>
              <w:marTop w:val="0"/>
              <w:marBottom w:val="0"/>
              <w:divBdr>
                <w:top w:val="none" w:sz="0" w:space="0" w:color="auto"/>
                <w:left w:val="none" w:sz="0" w:space="0" w:color="auto"/>
                <w:bottom w:val="none" w:sz="0" w:space="0" w:color="auto"/>
                <w:right w:val="none" w:sz="0" w:space="0" w:color="auto"/>
              </w:divBdr>
            </w:div>
            <w:div w:id="1279141382">
              <w:marLeft w:val="0"/>
              <w:marRight w:val="0"/>
              <w:marTop w:val="0"/>
              <w:marBottom w:val="0"/>
              <w:divBdr>
                <w:top w:val="none" w:sz="0" w:space="0" w:color="auto"/>
                <w:left w:val="none" w:sz="0" w:space="0" w:color="auto"/>
                <w:bottom w:val="none" w:sz="0" w:space="0" w:color="auto"/>
                <w:right w:val="none" w:sz="0" w:space="0" w:color="auto"/>
              </w:divBdr>
            </w:div>
            <w:div w:id="1318261785">
              <w:marLeft w:val="0"/>
              <w:marRight w:val="0"/>
              <w:marTop w:val="0"/>
              <w:marBottom w:val="0"/>
              <w:divBdr>
                <w:top w:val="none" w:sz="0" w:space="0" w:color="auto"/>
                <w:left w:val="none" w:sz="0" w:space="0" w:color="auto"/>
                <w:bottom w:val="none" w:sz="0" w:space="0" w:color="auto"/>
                <w:right w:val="none" w:sz="0" w:space="0" w:color="auto"/>
              </w:divBdr>
            </w:div>
            <w:div w:id="1343045091">
              <w:marLeft w:val="0"/>
              <w:marRight w:val="0"/>
              <w:marTop w:val="0"/>
              <w:marBottom w:val="0"/>
              <w:divBdr>
                <w:top w:val="none" w:sz="0" w:space="0" w:color="auto"/>
                <w:left w:val="none" w:sz="0" w:space="0" w:color="auto"/>
                <w:bottom w:val="none" w:sz="0" w:space="0" w:color="auto"/>
                <w:right w:val="none" w:sz="0" w:space="0" w:color="auto"/>
              </w:divBdr>
            </w:div>
            <w:div w:id="1371300367">
              <w:marLeft w:val="0"/>
              <w:marRight w:val="0"/>
              <w:marTop w:val="0"/>
              <w:marBottom w:val="0"/>
              <w:divBdr>
                <w:top w:val="none" w:sz="0" w:space="0" w:color="auto"/>
                <w:left w:val="none" w:sz="0" w:space="0" w:color="auto"/>
                <w:bottom w:val="none" w:sz="0" w:space="0" w:color="auto"/>
                <w:right w:val="none" w:sz="0" w:space="0" w:color="auto"/>
              </w:divBdr>
            </w:div>
            <w:div w:id="1381636189">
              <w:marLeft w:val="0"/>
              <w:marRight w:val="0"/>
              <w:marTop w:val="0"/>
              <w:marBottom w:val="0"/>
              <w:divBdr>
                <w:top w:val="none" w:sz="0" w:space="0" w:color="auto"/>
                <w:left w:val="none" w:sz="0" w:space="0" w:color="auto"/>
                <w:bottom w:val="none" w:sz="0" w:space="0" w:color="auto"/>
                <w:right w:val="none" w:sz="0" w:space="0" w:color="auto"/>
              </w:divBdr>
            </w:div>
            <w:div w:id="1381788769">
              <w:marLeft w:val="0"/>
              <w:marRight w:val="0"/>
              <w:marTop w:val="0"/>
              <w:marBottom w:val="0"/>
              <w:divBdr>
                <w:top w:val="none" w:sz="0" w:space="0" w:color="auto"/>
                <w:left w:val="none" w:sz="0" w:space="0" w:color="auto"/>
                <w:bottom w:val="none" w:sz="0" w:space="0" w:color="auto"/>
                <w:right w:val="none" w:sz="0" w:space="0" w:color="auto"/>
              </w:divBdr>
            </w:div>
            <w:div w:id="1474980608">
              <w:marLeft w:val="0"/>
              <w:marRight w:val="0"/>
              <w:marTop w:val="0"/>
              <w:marBottom w:val="0"/>
              <w:divBdr>
                <w:top w:val="none" w:sz="0" w:space="0" w:color="auto"/>
                <w:left w:val="none" w:sz="0" w:space="0" w:color="auto"/>
                <w:bottom w:val="none" w:sz="0" w:space="0" w:color="auto"/>
                <w:right w:val="none" w:sz="0" w:space="0" w:color="auto"/>
              </w:divBdr>
            </w:div>
            <w:div w:id="1537817630">
              <w:marLeft w:val="0"/>
              <w:marRight w:val="0"/>
              <w:marTop w:val="0"/>
              <w:marBottom w:val="0"/>
              <w:divBdr>
                <w:top w:val="none" w:sz="0" w:space="0" w:color="auto"/>
                <w:left w:val="none" w:sz="0" w:space="0" w:color="auto"/>
                <w:bottom w:val="none" w:sz="0" w:space="0" w:color="auto"/>
                <w:right w:val="none" w:sz="0" w:space="0" w:color="auto"/>
              </w:divBdr>
            </w:div>
            <w:div w:id="1546864986">
              <w:marLeft w:val="0"/>
              <w:marRight w:val="0"/>
              <w:marTop w:val="0"/>
              <w:marBottom w:val="0"/>
              <w:divBdr>
                <w:top w:val="none" w:sz="0" w:space="0" w:color="auto"/>
                <w:left w:val="none" w:sz="0" w:space="0" w:color="auto"/>
                <w:bottom w:val="none" w:sz="0" w:space="0" w:color="auto"/>
                <w:right w:val="none" w:sz="0" w:space="0" w:color="auto"/>
              </w:divBdr>
            </w:div>
            <w:div w:id="1636370826">
              <w:marLeft w:val="0"/>
              <w:marRight w:val="0"/>
              <w:marTop w:val="0"/>
              <w:marBottom w:val="0"/>
              <w:divBdr>
                <w:top w:val="none" w:sz="0" w:space="0" w:color="auto"/>
                <w:left w:val="none" w:sz="0" w:space="0" w:color="auto"/>
                <w:bottom w:val="none" w:sz="0" w:space="0" w:color="auto"/>
                <w:right w:val="none" w:sz="0" w:space="0" w:color="auto"/>
              </w:divBdr>
            </w:div>
            <w:div w:id="1657873838">
              <w:marLeft w:val="0"/>
              <w:marRight w:val="0"/>
              <w:marTop w:val="0"/>
              <w:marBottom w:val="0"/>
              <w:divBdr>
                <w:top w:val="none" w:sz="0" w:space="0" w:color="auto"/>
                <w:left w:val="none" w:sz="0" w:space="0" w:color="auto"/>
                <w:bottom w:val="none" w:sz="0" w:space="0" w:color="auto"/>
                <w:right w:val="none" w:sz="0" w:space="0" w:color="auto"/>
              </w:divBdr>
            </w:div>
            <w:div w:id="1689603409">
              <w:marLeft w:val="0"/>
              <w:marRight w:val="0"/>
              <w:marTop w:val="0"/>
              <w:marBottom w:val="0"/>
              <w:divBdr>
                <w:top w:val="none" w:sz="0" w:space="0" w:color="auto"/>
                <w:left w:val="none" w:sz="0" w:space="0" w:color="auto"/>
                <w:bottom w:val="none" w:sz="0" w:space="0" w:color="auto"/>
                <w:right w:val="none" w:sz="0" w:space="0" w:color="auto"/>
              </w:divBdr>
            </w:div>
            <w:div w:id="1722098486">
              <w:marLeft w:val="0"/>
              <w:marRight w:val="0"/>
              <w:marTop w:val="0"/>
              <w:marBottom w:val="0"/>
              <w:divBdr>
                <w:top w:val="none" w:sz="0" w:space="0" w:color="auto"/>
                <w:left w:val="none" w:sz="0" w:space="0" w:color="auto"/>
                <w:bottom w:val="none" w:sz="0" w:space="0" w:color="auto"/>
                <w:right w:val="none" w:sz="0" w:space="0" w:color="auto"/>
              </w:divBdr>
            </w:div>
            <w:div w:id="1739017451">
              <w:marLeft w:val="0"/>
              <w:marRight w:val="0"/>
              <w:marTop w:val="0"/>
              <w:marBottom w:val="0"/>
              <w:divBdr>
                <w:top w:val="none" w:sz="0" w:space="0" w:color="auto"/>
                <w:left w:val="none" w:sz="0" w:space="0" w:color="auto"/>
                <w:bottom w:val="none" w:sz="0" w:space="0" w:color="auto"/>
                <w:right w:val="none" w:sz="0" w:space="0" w:color="auto"/>
              </w:divBdr>
            </w:div>
            <w:div w:id="1784807490">
              <w:marLeft w:val="0"/>
              <w:marRight w:val="0"/>
              <w:marTop w:val="0"/>
              <w:marBottom w:val="0"/>
              <w:divBdr>
                <w:top w:val="none" w:sz="0" w:space="0" w:color="auto"/>
                <w:left w:val="none" w:sz="0" w:space="0" w:color="auto"/>
                <w:bottom w:val="none" w:sz="0" w:space="0" w:color="auto"/>
                <w:right w:val="none" w:sz="0" w:space="0" w:color="auto"/>
              </w:divBdr>
            </w:div>
            <w:div w:id="1814131529">
              <w:marLeft w:val="0"/>
              <w:marRight w:val="0"/>
              <w:marTop w:val="0"/>
              <w:marBottom w:val="0"/>
              <w:divBdr>
                <w:top w:val="none" w:sz="0" w:space="0" w:color="auto"/>
                <w:left w:val="none" w:sz="0" w:space="0" w:color="auto"/>
                <w:bottom w:val="none" w:sz="0" w:space="0" w:color="auto"/>
                <w:right w:val="none" w:sz="0" w:space="0" w:color="auto"/>
              </w:divBdr>
            </w:div>
            <w:div w:id="1839886790">
              <w:marLeft w:val="0"/>
              <w:marRight w:val="0"/>
              <w:marTop w:val="0"/>
              <w:marBottom w:val="0"/>
              <w:divBdr>
                <w:top w:val="none" w:sz="0" w:space="0" w:color="auto"/>
                <w:left w:val="none" w:sz="0" w:space="0" w:color="auto"/>
                <w:bottom w:val="none" w:sz="0" w:space="0" w:color="auto"/>
                <w:right w:val="none" w:sz="0" w:space="0" w:color="auto"/>
              </w:divBdr>
            </w:div>
            <w:div w:id="1889417446">
              <w:marLeft w:val="0"/>
              <w:marRight w:val="0"/>
              <w:marTop w:val="0"/>
              <w:marBottom w:val="0"/>
              <w:divBdr>
                <w:top w:val="none" w:sz="0" w:space="0" w:color="auto"/>
                <w:left w:val="none" w:sz="0" w:space="0" w:color="auto"/>
                <w:bottom w:val="none" w:sz="0" w:space="0" w:color="auto"/>
                <w:right w:val="none" w:sz="0" w:space="0" w:color="auto"/>
              </w:divBdr>
            </w:div>
            <w:div w:id="1930650654">
              <w:marLeft w:val="0"/>
              <w:marRight w:val="0"/>
              <w:marTop w:val="0"/>
              <w:marBottom w:val="0"/>
              <w:divBdr>
                <w:top w:val="none" w:sz="0" w:space="0" w:color="auto"/>
                <w:left w:val="none" w:sz="0" w:space="0" w:color="auto"/>
                <w:bottom w:val="none" w:sz="0" w:space="0" w:color="auto"/>
                <w:right w:val="none" w:sz="0" w:space="0" w:color="auto"/>
              </w:divBdr>
            </w:div>
            <w:div w:id="1938827418">
              <w:marLeft w:val="0"/>
              <w:marRight w:val="0"/>
              <w:marTop w:val="0"/>
              <w:marBottom w:val="0"/>
              <w:divBdr>
                <w:top w:val="none" w:sz="0" w:space="0" w:color="auto"/>
                <w:left w:val="none" w:sz="0" w:space="0" w:color="auto"/>
                <w:bottom w:val="none" w:sz="0" w:space="0" w:color="auto"/>
                <w:right w:val="none" w:sz="0" w:space="0" w:color="auto"/>
              </w:divBdr>
            </w:div>
            <w:div w:id="1981769341">
              <w:marLeft w:val="0"/>
              <w:marRight w:val="0"/>
              <w:marTop w:val="0"/>
              <w:marBottom w:val="0"/>
              <w:divBdr>
                <w:top w:val="none" w:sz="0" w:space="0" w:color="auto"/>
                <w:left w:val="none" w:sz="0" w:space="0" w:color="auto"/>
                <w:bottom w:val="none" w:sz="0" w:space="0" w:color="auto"/>
                <w:right w:val="none" w:sz="0" w:space="0" w:color="auto"/>
              </w:divBdr>
            </w:div>
            <w:div w:id="1987513433">
              <w:marLeft w:val="0"/>
              <w:marRight w:val="0"/>
              <w:marTop w:val="0"/>
              <w:marBottom w:val="0"/>
              <w:divBdr>
                <w:top w:val="none" w:sz="0" w:space="0" w:color="auto"/>
                <w:left w:val="none" w:sz="0" w:space="0" w:color="auto"/>
                <w:bottom w:val="none" w:sz="0" w:space="0" w:color="auto"/>
                <w:right w:val="none" w:sz="0" w:space="0" w:color="auto"/>
              </w:divBdr>
            </w:div>
            <w:div w:id="2021350540">
              <w:marLeft w:val="0"/>
              <w:marRight w:val="0"/>
              <w:marTop w:val="0"/>
              <w:marBottom w:val="0"/>
              <w:divBdr>
                <w:top w:val="none" w:sz="0" w:space="0" w:color="auto"/>
                <w:left w:val="none" w:sz="0" w:space="0" w:color="auto"/>
                <w:bottom w:val="none" w:sz="0" w:space="0" w:color="auto"/>
                <w:right w:val="none" w:sz="0" w:space="0" w:color="auto"/>
              </w:divBdr>
            </w:div>
            <w:div w:id="2044472821">
              <w:marLeft w:val="0"/>
              <w:marRight w:val="0"/>
              <w:marTop w:val="0"/>
              <w:marBottom w:val="0"/>
              <w:divBdr>
                <w:top w:val="none" w:sz="0" w:space="0" w:color="auto"/>
                <w:left w:val="none" w:sz="0" w:space="0" w:color="auto"/>
                <w:bottom w:val="none" w:sz="0" w:space="0" w:color="auto"/>
                <w:right w:val="none" w:sz="0" w:space="0" w:color="auto"/>
              </w:divBdr>
            </w:div>
            <w:div w:id="2115975513">
              <w:marLeft w:val="0"/>
              <w:marRight w:val="0"/>
              <w:marTop w:val="0"/>
              <w:marBottom w:val="0"/>
              <w:divBdr>
                <w:top w:val="none" w:sz="0" w:space="0" w:color="auto"/>
                <w:left w:val="none" w:sz="0" w:space="0" w:color="auto"/>
                <w:bottom w:val="none" w:sz="0" w:space="0" w:color="auto"/>
                <w:right w:val="none" w:sz="0" w:space="0" w:color="auto"/>
              </w:divBdr>
            </w:div>
            <w:div w:id="2131166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812154">
      <w:bodyDiv w:val="1"/>
      <w:marLeft w:val="0"/>
      <w:marRight w:val="0"/>
      <w:marTop w:val="0"/>
      <w:marBottom w:val="0"/>
      <w:divBdr>
        <w:top w:val="none" w:sz="0" w:space="0" w:color="auto"/>
        <w:left w:val="none" w:sz="0" w:space="0" w:color="auto"/>
        <w:bottom w:val="none" w:sz="0" w:space="0" w:color="auto"/>
        <w:right w:val="none" w:sz="0" w:space="0" w:color="auto"/>
      </w:divBdr>
      <w:divsChild>
        <w:div w:id="64453655">
          <w:marLeft w:val="0"/>
          <w:marRight w:val="0"/>
          <w:marTop w:val="0"/>
          <w:marBottom w:val="0"/>
          <w:divBdr>
            <w:top w:val="none" w:sz="0" w:space="0" w:color="auto"/>
            <w:left w:val="none" w:sz="0" w:space="0" w:color="auto"/>
            <w:bottom w:val="none" w:sz="0" w:space="0" w:color="auto"/>
            <w:right w:val="none" w:sz="0" w:space="0" w:color="auto"/>
          </w:divBdr>
        </w:div>
        <w:div w:id="180317030">
          <w:marLeft w:val="0"/>
          <w:marRight w:val="0"/>
          <w:marTop w:val="0"/>
          <w:marBottom w:val="0"/>
          <w:divBdr>
            <w:top w:val="none" w:sz="0" w:space="0" w:color="auto"/>
            <w:left w:val="none" w:sz="0" w:space="0" w:color="auto"/>
            <w:bottom w:val="none" w:sz="0" w:space="0" w:color="auto"/>
            <w:right w:val="none" w:sz="0" w:space="0" w:color="auto"/>
          </w:divBdr>
        </w:div>
        <w:div w:id="254096670">
          <w:marLeft w:val="0"/>
          <w:marRight w:val="0"/>
          <w:marTop w:val="0"/>
          <w:marBottom w:val="0"/>
          <w:divBdr>
            <w:top w:val="none" w:sz="0" w:space="0" w:color="auto"/>
            <w:left w:val="none" w:sz="0" w:space="0" w:color="auto"/>
            <w:bottom w:val="none" w:sz="0" w:space="0" w:color="auto"/>
            <w:right w:val="none" w:sz="0" w:space="0" w:color="auto"/>
          </w:divBdr>
        </w:div>
        <w:div w:id="355472410">
          <w:marLeft w:val="0"/>
          <w:marRight w:val="0"/>
          <w:marTop w:val="0"/>
          <w:marBottom w:val="0"/>
          <w:divBdr>
            <w:top w:val="none" w:sz="0" w:space="0" w:color="auto"/>
            <w:left w:val="none" w:sz="0" w:space="0" w:color="auto"/>
            <w:bottom w:val="none" w:sz="0" w:space="0" w:color="auto"/>
            <w:right w:val="none" w:sz="0" w:space="0" w:color="auto"/>
          </w:divBdr>
        </w:div>
        <w:div w:id="651300985">
          <w:marLeft w:val="0"/>
          <w:marRight w:val="0"/>
          <w:marTop w:val="0"/>
          <w:marBottom w:val="0"/>
          <w:divBdr>
            <w:top w:val="none" w:sz="0" w:space="0" w:color="auto"/>
            <w:left w:val="none" w:sz="0" w:space="0" w:color="auto"/>
            <w:bottom w:val="none" w:sz="0" w:space="0" w:color="auto"/>
            <w:right w:val="none" w:sz="0" w:space="0" w:color="auto"/>
          </w:divBdr>
        </w:div>
        <w:div w:id="712118775">
          <w:marLeft w:val="0"/>
          <w:marRight w:val="0"/>
          <w:marTop w:val="0"/>
          <w:marBottom w:val="0"/>
          <w:divBdr>
            <w:top w:val="none" w:sz="0" w:space="0" w:color="auto"/>
            <w:left w:val="none" w:sz="0" w:space="0" w:color="auto"/>
            <w:bottom w:val="none" w:sz="0" w:space="0" w:color="auto"/>
            <w:right w:val="none" w:sz="0" w:space="0" w:color="auto"/>
          </w:divBdr>
        </w:div>
        <w:div w:id="741219346">
          <w:marLeft w:val="0"/>
          <w:marRight w:val="0"/>
          <w:marTop w:val="0"/>
          <w:marBottom w:val="0"/>
          <w:divBdr>
            <w:top w:val="none" w:sz="0" w:space="0" w:color="auto"/>
            <w:left w:val="none" w:sz="0" w:space="0" w:color="auto"/>
            <w:bottom w:val="none" w:sz="0" w:space="0" w:color="auto"/>
            <w:right w:val="none" w:sz="0" w:space="0" w:color="auto"/>
          </w:divBdr>
        </w:div>
        <w:div w:id="833953909">
          <w:marLeft w:val="0"/>
          <w:marRight w:val="0"/>
          <w:marTop w:val="0"/>
          <w:marBottom w:val="0"/>
          <w:divBdr>
            <w:top w:val="none" w:sz="0" w:space="0" w:color="auto"/>
            <w:left w:val="none" w:sz="0" w:space="0" w:color="auto"/>
            <w:bottom w:val="none" w:sz="0" w:space="0" w:color="auto"/>
            <w:right w:val="none" w:sz="0" w:space="0" w:color="auto"/>
          </w:divBdr>
        </w:div>
        <w:div w:id="939290463">
          <w:marLeft w:val="0"/>
          <w:marRight w:val="0"/>
          <w:marTop w:val="0"/>
          <w:marBottom w:val="0"/>
          <w:divBdr>
            <w:top w:val="none" w:sz="0" w:space="0" w:color="auto"/>
            <w:left w:val="none" w:sz="0" w:space="0" w:color="auto"/>
            <w:bottom w:val="none" w:sz="0" w:space="0" w:color="auto"/>
            <w:right w:val="none" w:sz="0" w:space="0" w:color="auto"/>
          </w:divBdr>
        </w:div>
        <w:div w:id="977881503">
          <w:marLeft w:val="0"/>
          <w:marRight w:val="0"/>
          <w:marTop w:val="0"/>
          <w:marBottom w:val="0"/>
          <w:divBdr>
            <w:top w:val="none" w:sz="0" w:space="0" w:color="auto"/>
            <w:left w:val="none" w:sz="0" w:space="0" w:color="auto"/>
            <w:bottom w:val="none" w:sz="0" w:space="0" w:color="auto"/>
            <w:right w:val="none" w:sz="0" w:space="0" w:color="auto"/>
          </w:divBdr>
        </w:div>
        <w:div w:id="1239948983">
          <w:marLeft w:val="0"/>
          <w:marRight w:val="0"/>
          <w:marTop w:val="0"/>
          <w:marBottom w:val="0"/>
          <w:divBdr>
            <w:top w:val="none" w:sz="0" w:space="0" w:color="auto"/>
            <w:left w:val="none" w:sz="0" w:space="0" w:color="auto"/>
            <w:bottom w:val="none" w:sz="0" w:space="0" w:color="auto"/>
            <w:right w:val="none" w:sz="0" w:space="0" w:color="auto"/>
          </w:divBdr>
        </w:div>
        <w:div w:id="1260681047">
          <w:marLeft w:val="0"/>
          <w:marRight w:val="0"/>
          <w:marTop w:val="0"/>
          <w:marBottom w:val="0"/>
          <w:divBdr>
            <w:top w:val="none" w:sz="0" w:space="0" w:color="auto"/>
            <w:left w:val="none" w:sz="0" w:space="0" w:color="auto"/>
            <w:bottom w:val="none" w:sz="0" w:space="0" w:color="auto"/>
            <w:right w:val="none" w:sz="0" w:space="0" w:color="auto"/>
          </w:divBdr>
        </w:div>
        <w:div w:id="1261136604">
          <w:marLeft w:val="0"/>
          <w:marRight w:val="0"/>
          <w:marTop w:val="0"/>
          <w:marBottom w:val="0"/>
          <w:divBdr>
            <w:top w:val="none" w:sz="0" w:space="0" w:color="auto"/>
            <w:left w:val="none" w:sz="0" w:space="0" w:color="auto"/>
            <w:bottom w:val="none" w:sz="0" w:space="0" w:color="auto"/>
            <w:right w:val="none" w:sz="0" w:space="0" w:color="auto"/>
          </w:divBdr>
        </w:div>
        <w:div w:id="1539774719">
          <w:marLeft w:val="0"/>
          <w:marRight w:val="0"/>
          <w:marTop w:val="0"/>
          <w:marBottom w:val="0"/>
          <w:divBdr>
            <w:top w:val="none" w:sz="0" w:space="0" w:color="auto"/>
            <w:left w:val="none" w:sz="0" w:space="0" w:color="auto"/>
            <w:bottom w:val="none" w:sz="0" w:space="0" w:color="auto"/>
            <w:right w:val="none" w:sz="0" w:space="0" w:color="auto"/>
          </w:divBdr>
        </w:div>
        <w:div w:id="1619026733">
          <w:marLeft w:val="0"/>
          <w:marRight w:val="0"/>
          <w:marTop w:val="0"/>
          <w:marBottom w:val="0"/>
          <w:divBdr>
            <w:top w:val="none" w:sz="0" w:space="0" w:color="auto"/>
            <w:left w:val="none" w:sz="0" w:space="0" w:color="auto"/>
            <w:bottom w:val="none" w:sz="0" w:space="0" w:color="auto"/>
            <w:right w:val="none" w:sz="0" w:space="0" w:color="auto"/>
          </w:divBdr>
        </w:div>
        <w:div w:id="1654412333">
          <w:marLeft w:val="0"/>
          <w:marRight w:val="0"/>
          <w:marTop w:val="0"/>
          <w:marBottom w:val="0"/>
          <w:divBdr>
            <w:top w:val="none" w:sz="0" w:space="0" w:color="auto"/>
            <w:left w:val="none" w:sz="0" w:space="0" w:color="auto"/>
            <w:bottom w:val="none" w:sz="0" w:space="0" w:color="auto"/>
            <w:right w:val="none" w:sz="0" w:space="0" w:color="auto"/>
          </w:divBdr>
        </w:div>
        <w:div w:id="1824152730">
          <w:marLeft w:val="0"/>
          <w:marRight w:val="0"/>
          <w:marTop w:val="0"/>
          <w:marBottom w:val="0"/>
          <w:divBdr>
            <w:top w:val="none" w:sz="0" w:space="0" w:color="auto"/>
            <w:left w:val="none" w:sz="0" w:space="0" w:color="auto"/>
            <w:bottom w:val="none" w:sz="0" w:space="0" w:color="auto"/>
            <w:right w:val="none" w:sz="0" w:space="0" w:color="auto"/>
          </w:divBdr>
        </w:div>
        <w:div w:id="1927882399">
          <w:marLeft w:val="0"/>
          <w:marRight w:val="0"/>
          <w:marTop w:val="0"/>
          <w:marBottom w:val="0"/>
          <w:divBdr>
            <w:top w:val="none" w:sz="0" w:space="0" w:color="auto"/>
            <w:left w:val="none" w:sz="0" w:space="0" w:color="auto"/>
            <w:bottom w:val="none" w:sz="0" w:space="0" w:color="auto"/>
            <w:right w:val="none" w:sz="0" w:space="0" w:color="auto"/>
          </w:divBdr>
        </w:div>
        <w:div w:id="1982424849">
          <w:marLeft w:val="0"/>
          <w:marRight w:val="0"/>
          <w:marTop w:val="0"/>
          <w:marBottom w:val="0"/>
          <w:divBdr>
            <w:top w:val="none" w:sz="0" w:space="0" w:color="auto"/>
            <w:left w:val="none" w:sz="0" w:space="0" w:color="auto"/>
            <w:bottom w:val="none" w:sz="0" w:space="0" w:color="auto"/>
            <w:right w:val="none" w:sz="0" w:space="0" w:color="auto"/>
          </w:divBdr>
        </w:div>
      </w:divsChild>
    </w:div>
    <w:div w:id="1657301624">
      <w:bodyDiv w:val="1"/>
      <w:marLeft w:val="0"/>
      <w:marRight w:val="0"/>
      <w:marTop w:val="0"/>
      <w:marBottom w:val="0"/>
      <w:divBdr>
        <w:top w:val="none" w:sz="0" w:space="0" w:color="auto"/>
        <w:left w:val="none" w:sz="0" w:space="0" w:color="auto"/>
        <w:bottom w:val="none" w:sz="0" w:space="0" w:color="auto"/>
        <w:right w:val="none" w:sz="0" w:space="0" w:color="auto"/>
      </w:divBdr>
    </w:div>
    <w:div w:id="1664815237">
      <w:bodyDiv w:val="1"/>
      <w:marLeft w:val="0"/>
      <w:marRight w:val="0"/>
      <w:marTop w:val="0"/>
      <w:marBottom w:val="0"/>
      <w:divBdr>
        <w:top w:val="none" w:sz="0" w:space="0" w:color="auto"/>
        <w:left w:val="none" w:sz="0" w:space="0" w:color="auto"/>
        <w:bottom w:val="none" w:sz="0" w:space="0" w:color="auto"/>
        <w:right w:val="none" w:sz="0" w:space="0" w:color="auto"/>
      </w:divBdr>
    </w:div>
    <w:div w:id="1728186905">
      <w:bodyDiv w:val="1"/>
      <w:marLeft w:val="0"/>
      <w:marRight w:val="0"/>
      <w:marTop w:val="0"/>
      <w:marBottom w:val="0"/>
      <w:divBdr>
        <w:top w:val="none" w:sz="0" w:space="0" w:color="auto"/>
        <w:left w:val="none" w:sz="0" w:space="0" w:color="auto"/>
        <w:bottom w:val="none" w:sz="0" w:space="0" w:color="auto"/>
        <w:right w:val="none" w:sz="0" w:space="0" w:color="auto"/>
      </w:divBdr>
    </w:div>
    <w:div w:id="1789929141">
      <w:bodyDiv w:val="1"/>
      <w:marLeft w:val="0"/>
      <w:marRight w:val="0"/>
      <w:marTop w:val="0"/>
      <w:marBottom w:val="0"/>
      <w:divBdr>
        <w:top w:val="none" w:sz="0" w:space="0" w:color="auto"/>
        <w:left w:val="none" w:sz="0" w:space="0" w:color="auto"/>
        <w:bottom w:val="none" w:sz="0" w:space="0" w:color="auto"/>
        <w:right w:val="none" w:sz="0" w:space="0" w:color="auto"/>
      </w:divBdr>
      <w:divsChild>
        <w:div w:id="101728983">
          <w:marLeft w:val="0"/>
          <w:marRight w:val="0"/>
          <w:marTop w:val="0"/>
          <w:marBottom w:val="0"/>
          <w:divBdr>
            <w:top w:val="none" w:sz="0" w:space="0" w:color="auto"/>
            <w:left w:val="none" w:sz="0" w:space="0" w:color="auto"/>
            <w:bottom w:val="none" w:sz="0" w:space="0" w:color="auto"/>
            <w:right w:val="none" w:sz="0" w:space="0" w:color="auto"/>
          </w:divBdr>
        </w:div>
        <w:div w:id="1182206799">
          <w:marLeft w:val="0"/>
          <w:marRight w:val="0"/>
          <w:marTop w:val="0"/>
          <w:marBottom w:val="0"/>
          <w:divBdr>
            <w:top w:val="none" w:sz="0" w:space="0" w:color="auto"/>
            <w:left w:val="none" w:sz="0" w:space="0" w:color="auto"/>
            <w:bottom w:val="none" w:sz="0" w:space="0" w:color="auto"/>
            <w:right w:val="none" w:sz="0" w:space="0" w:color="auto"/>
          </w:divBdr>
        </w:div>
      </w:divsChild>
    </w:div>
    <w:div w:id="1793279632">
      <w:bodyDiv w:val="1"/>
      <w:marLeft w:val="0"/>
      <w:marRight w:val="0"/>
      <w:marTop w:val="0"/>
      <w:marBottom w:val="0"/>
      <w:divBdr>
        <w:top w:val="none" w:sz="0" w:space="0" w:color="auto"/>
        <w:left w:val="none" w:sz="0" w:space="0" w:color="auto"/>
        <w:bottom w:val="none" w:sz="0" w:space="0" w:color="auto"/>
        <w:right w:val="none" w:sz="0" w:space="0" w:color="auto"/>
      </w:divBdr>
    </w:div>
    <w:div w:id="1812399999">
      <w:bodyDiv w:val="1"/>
      <w:marLeft w:val="0"/>
      <w:marRight w:val="0"/>
      <w:marTop w:val="0"/>
      <w:marBottom w:val="0"/>
      <w:divBdr>
        <w:top w:val="none" w:sz="0" w:space="0" w:color="auto"/>
        <w:left w:val="none" w:sz="0" w:space="0" w:color="auto"/>
        <w:bottom w:val="none" w:sz="0" w:space="0" w:color="auto"/>
        <w:right w:val="none" w:sz="0" w:space="0" w:color="auto"/>
      </w:divBdr>
    </w:div>
    <w:div w:id="1813206723">
      <w:bodyDiv w:val="1"/>
      <w:marLeft w:val="0"/>
      <w:marRight w:val="0"/>
      <w:marTop w:val="0"/>
      <w:marBottom w:val="0"/>
      <w:divBdr>
        <w:top w:val="none" w:sz="0" w:space="0" w:color="auto"/>
        <w:left w:val="none" w:sz="0" w:space="0" w:color="auto"/>
        <w:bottom w:val="none" w:sz="0" w:space="0" w:color="auto"/>
        <w:right w:val="none" w:sz="0" w:space="0" w:color="auto"/>
      </w:divBdr>
    </w:div>
    <w:div w:id="1822886966">
      <w:bodyDiv w:val="1"/>
      <w:marLeft w:val="0"/>
      <w:marRight w:val="0"/>
      <w:marTop w:val="0"/>
      <w:marBottom w:val="0"/>
      <w:divBdr>
        <w:top w:val="none" w:sz="0" w:space="0" w:color="auto"/>
        <w:left w:val="none" w:sz="0" w:space="0" w:color="auto"/>
        <w:bottom w:val="none" w:sz="0" w:space="0" w:color="auto"/>
        <w:right w:val="none" w:sz="0" w:space="0" w:color="auto"/>
      </w:divBdr>
    </w:div>
    <w:div w:id="1846897729">
      <w:bodyDiv w:val="1"/>
      <w:marLeft w:val="0"/>
      <w:marRight w:val="0"/>
      <w:marTop w:val="0"/>
      <w:marBottom w:val="0"/>
      <w:divBdr>
        <w:top w:val="none" w:sz="0" w:space="0" w:color="auto"/>
        <w:left w:val="none" w:sz="0" w:space="0" w:color="auto"/>
        <w:bottom w:val="none" w:sz="0" w:space="0" w:color="auto"/>
        <w:right w:val="none" w:sz="0" w:space="0" w:color="auto"/>
      </w:divBdr>
    </w:div>
    <w:div w:id="1864398364">
      <w:bodyDiv w:val="1"/>
      <w:marLeft w:val="0"/>
      <w:marRight w:val="0"/>
      <w:marTop w:val="0"/>
      <w:marBottom w:val="0"/>
      <w:divBdr>
        <w:top w:val="none" w:sz="0" w:space="0" w:color="auto"/>
        <w:left w:val="none" w:sz="0" w:space="0" w:color="auto"/>
        <w:bottom w:val="none" w:sz="0" w:space="0" w:color="auto"/>
        <w:right w:val="none" w:sz="0" w:space="0" w:color="auto"/>
      </w:divBdr>
      <w:divsChild>
        <w:div w:id="297490407">
          <w:marLeft w:val="0"/>
          <w:marRight w:val="0"/>
          <w:marTop w:val="0"/>
          <w:marBottom w:val="0"/>
          <w:divBdr>
            <w:top w:val="none" w:sz="0" w:space="0" w:color="auto"/>
            <w:left w:val="none" w:sz="0" w:space="0" w:color="auto"/>
            <w:bottom w:val="none" w:sz="0" w:space="0" w:color="auto"/>
            <w:right w:val="none" w:sz="0" w:space="0" w:color="auto"/>
          </w:divBdr>
        </w:div>
        <w:div w:id="1768768630">
          <w:marLeft w:val="0"/>
          <w:marRight w:val="0"/>
          <w:marTop w:val="0"/>
          <w:marBottom w:val="0"/>
          <w:divBdr>
            <w:top w:val="none" w:sz="0" w:space="0" w:color="auto"/>
            <w:left w:val="none" w:sz="0" w:space="0" w:color="auto"/>
            <w:bottom w:val="none" w:sz="0" w:space="0" w:color="auto"/>
            <w:right w:val="none" w:sz="0" w:space="0" w:color="auto"/>
          </w:divBdr>
        </w:div>
      </w:divsChild>
    </w:div>
    <w:div w:id="1873348340">
      <w:bodyDiv w:val="1"/>
      <w:marLeft w:val="0"/>
      <w:marRight w:val="0"/>
      <w:marTop w:val="0"/>
      <w:marBottom w:val="0"/>
      <w:divBdr>
        <w:top w:val="none" w:sz="0" w:space="0" w:color="auto"/>
        <w:left w:val="none" w:sz="0" w:space="0" w:color="auto"/>
        <w:bottom w:val="none" w:sz="0" w:space="0" w:color="auto"/>
        <w:right w:val="none" w:sz="0" w:space="0" w:color="auto"/>
      </w:divBdr>
    </w:div>
    <w:div w:id="1903563581">
      <w:bodyDiv w:val="1"/>
      <w:marLeft w:val="0"/>
      <w:marRight w:val="0"/>
      <w:marTop w:val="0"/>
      <w:marBottom w:val="0"/>
      <w:divBdr>
        <w:top w:val="none" w:sz="0" w:space="0" w:color="auto"/>
        <w:left w:val="none" w:sz="0" w:space="0" w:color="auto"/>
        <w:bottom w:val="none" w:sz="0" w:space="0" w:color="auto"/>
        <w:right w:val="none" w:sz="0" w:space="0" w:color="auto"/>
      </w:divBdr>
    </w:div>
    <w:div w:id="1914779725">
      <w:bodyDiv w:val="1"/>
      <w:marLeft w:val="0"/>
      <w:marRight w:val="0"/>
      <w:marTop w:val="0"/>
      <w:marBottom w:val="0"/>
      <w:divBdr>
        <w:top w:val="none" w:sz="0" w:space="0" w:color="auto"/>
        <w:left w:val="none" w:sz="0" w:space="0" w:color="auto"/>
        <w:bottom w:val="none" w:sz="0" w:space="0" w:color="auto"/>
        <w:right w:val="none" w:sz="0" w:space="0" w:color="auto"/>
      </w:divBdr>
    </w:div>
    <w:div w:id="1917281894">
      <w:bodyDiv w:val="1"/>
      <w:marLeft w:val="0"/>
      <w:marRight w:val="0"/>
      <w:marTop w:val="0"/>
      <w:marBottom w:val="0"/>
      <w:divBdr>
        <w:top w:val="none" w:sz="0" w:space="0" w:color="auto"/>
        <w:left w:val="none" w:sz="0" w:space="0" w:color="auto"/>
        <w:bottom w:val="none" w:sz="0" w:space="0" w:color="auto"/>
        <w:right w:val="none" w:sz="0" w:space="0" w:color="auto"/>
      </w:divBdr>
    </w:div>
    <w:div w:id="1923099297">
      <w:bodyDiv w:val="1"/>
      <w:marLeft w:val="0"/>
      <w:marRight w:val="0"/>
      <w:marTop w:val="0"/>
      <w:marBottom w:val="0"/>
      <w:divBdr>
        <w:top w:val="none" w:sz="0" w:space="0" w:color="auto"/>
        <w:left w:val="none" w:sz="0" w:space="0" w:color="auto"/>
        <w:bottom w:val="none" w:sz="0" w:space="0" w:color="auto"/>
        <w:right w:val="none" w:sz="0" w:space="0" w:color="auto"/>
      </w:divBdr>
    </w:div>
    <w:div w:id="1923295691">
      <w:bodyDiv w:val="1"/>
      <w:marLeft w:val="0"/>
      <w:marRight w:val="0"/>
      <w:marTop w:val="0"/>
      <w:marBottom w:val="0"/>
      <w:divBdr>
        <w:top w:val="none" w:sz="0" w:space="0" w:color="auto"/>
        <w:left w:val="none" w:sz="0" w:space="0" w:color="auto"/>
        <w:bottom w:val="none" w:sz="0" w:space="0" w:color="auto"/>
        <w:right w:val="none" w:sz="0" w:space="0" w:color="auto"/>
      </w:divBdr>
    </w:div>
    <w:div w:id="1946423136">
      <w:bodyDiv w:val="1"/>
      <w:marLeft w:val="0"/>
      <w:marRight w:val="0"/>
      <w:marTop w:val="0"/>
      <w:marBottom w:val="0"/>
      <w:divBdr>
        <w:top w:val="none" w:sz="0" w:space="0" w:color="auto"/>
        <w:left w:val="none" w:sz="0" w:space="0" w:color="auto"/>
        <w:bottom w:val="none" w:sz="0" w:space="0" w:color="auto"/>
        <w:right w:val="none" w:sz="0" w:space="0" w:color="auto"/>
      </w:divBdr>
    </w:div>
    <w:div w:id="1969820084">
      <w:bodyDiv w:val="1"/>
      <w:marLeft w:val="0"/>
      <w:marRight w:val="0"/>
      <w:marTop w:val="0"/>
      <w:marBottom w:val="0"/>
      <w:divBdr>
        <w:top w:val="none" w:sz="0" w:space="0" w:color="auto"/>
        <w:left w:val="none" w:sz="0" w:space="0" w:color="auto"/>
        <w:bottom w:val="none" w:sz="0" w:space="0" w:color="auto"/>
        <w:right w:val="none" w:sz="0" w:space="0" w:color="auto"/>
      </w:divBdr>
      <w:divsChild>
        <w:div w:id="721250604">
          <w:marLeft w:val="0"/>
          <w:marRight w:val="0"/>
          <w:marTop w:val="0"/>
          <w:marBottom w:val="0"/>
          <w:divBdr>
            <w:top w:val="none" w:sz="0" w:space="0" w:color="auto"/>
            <w:left w:val="none" w:sz="0" w:space="0" w:color="auto"/>
            <w:bottom w:val="none" w:sz="0" w:space="0" w:color="auto"/>
            <w:right w:val="none" w:sz="0" w:space="0" w:color="auto"/>
          </w:divBdr>
        </w:div>
        <w:div w:id="1083769265">
          <w:marLeft w:val="0"/>
          <w:marRight w:val="0"/>
          <w:marTop w:val="0"/>
          <w:marBottom w:val="0"/>
          <w:divBdr>
            <w:top w:val="none" w:sz="0" w:space="0" w:color="auto"/>
            <w:left w:val="none" w:sz="0" w:space="0" w:color="auto"/>
            <w:bottom w:val="none" w:sz="0" w:space="0" w:color="auto"/>
            <w:right w:val="none" w:sz="0" w:space="0" w:color="auto"/>
          </w:divBdr>
        </w:div>
        <w:div w:id="1147361212">
          <w:marLeft w:val="0"/>
          <w:marRight w:val="0"/>
          <w:marTop w:val="0"/>
          <w:marBottom w:val="0"/>
          <w:divBdr>
            <w:top w:val="none" w:sz="0" w:space="0" w:color="auto"/>
            <w:left w:val="none" w:sz="0" w:space="0" w:color="auto"/>
            <w:bottom w:val="none" w:sz="0" w:space="0" w:color="auto"/>
            <w:right w:val="none" w:sz="0" w:space="0" w:color="auto"/>
          </w:divBdr>
        </w:div>
        <w:div w:id="1340085605">
          <w:marLeft w:val="0"/>
          <w:marRight w:val="0"/>
          <w:marTop w:val="0"/>
          <w:marBottom w:val="0"/>
          <w:divBdr>
            <w:top w:val="none" w:sz="0" w:space="0" w:color="auto"/>
            <w:left w:val="none" w:sz="0" w:space="0" w:color="auto"/>
            <w:bottom w:val="none" w:sz="0" w:space="0" w:color="auto"/>
            <w:right w:val="none" w:sz="0" w:space="0" w:color="auto"/>
          </w:divBdr>
        </w:div>
        <w:div w:id="1714039912">
          <w:marLeft w:val="0"/>
          <w:marRight w:val="0"/>
          <w:marTop w:val="0"/>
          <w:marBottom w:val="0"/>
          <w:divBdr>
            <w:top w:val="none" w:sz="0" w:space="0" w:color="auto"/>
            <w:left w:val="none" w:sz="0" w:space="0" w:color="auto"/>
            <w:bottom w:val="none" w:sz="0" w:space="0" w:color="auto"/>
            <w:right w:val="none" w:sz="0" w:space="0" w:color="auto"/>
          </w:divBdr>
        </w:div>
        <w:div w:id="1874922295">
          <w:marLeft w:val="0"/>
          <w:marRight w:val="0"/>
          <w:marTop w:val="0"/>
          <w:marBottom w:val="0"/>
          <w:divBdr>
            <w:top w:val="none" w:sz="0" w:space="0" w:color="auto"/>
            <w:left w:val="none" w:sz="0" w:space="0" w:color="auto"/>
            <w:bottom w:val="none" w:sz="0" w:space="0" w:color="auto"/>
            <w:right w:val="none" w:sz="0" w:space="0" w:color="auto"/>
          </w:divBdr>
        </w:div>
        <w:div w:id="2049798675">
          <w:marLeft w:val="0"/>
          <w:marRight w:val="0"/>
          <w:marTop w:val="0"/>
          <w:marBottom w:val="0"/>
          <w:divBdr>
            <w:top w:val="none" w:sz="0" w:space="0" w:color="auto"/>
            <w:left w:val="none" w:sz="0" w:space="0" w:color="auto"/>
            <w:bottom w:val="none" w:sz="0" w:space="0" w:color="auto"/>
            <w:right w:val="none" w:sz="0" w:space="0" w:color="auto"/>
          </w:divBdr>
        </w:div>
      </w:divsChild>
    </w:div>
    <w:div w:id="1984121842">
      <w:bodyDiv w:val="1"/>
      <w:marLeft w:val="0"/>
      <w:marRight w:val="0"/>
      <w:marTop w:val="0"/>
      <w:marBottom w:val="0"/>
      <w:divBdr>
        <w:top w:val="none" w:sz="0" w:space="0" w:color="auto"/>
        <w:left w:val="none" w:sz="0" w:space="0" w:color="auto"/>
        <w:bottom w:val="none" w:sz="0" w:space="0" w:color="auto"/>
        <w:right w:val="none" w:sz="0" w:space="0" w:color="auto"/>
      </w:divBdr>
    </w:div>
    <w:div w:id="2024358774">
      <w:bodyDiv w:val="1"/>
      <w:marLeft w:val="0"/>
      <w:marRight w:val="0"/>
      <w:marTop w:val="0"/>
      <w:marBottom w:val="0"/>
      <w:divBdr>
        <w:top w:val="none" w:sz="0" w:space="0" w:color="auto"/>
        <w:left w:val="none" w:sz="0" w:space="0" w:color="auto"/>
        <w:bottom w:val="none" w:sz="0" w:space="0" w:color="auto"/>
        <w:right w:val="none" w:sz="0" w:space="0" w:color="auto"/>
      </w:divBdr>
    </w:div>
    <w:div w:id="2028555710">
      <w:bodyDiv w:val="1"/>
      <w:marLeft w:val="0"/>
      <w:marRight w:val="0"/>
      <w:marTop w:val="0"/>
      <w:marBottom w:val="0"/>
      <w:divBdr>
        <w:top w:val="none" w:sz="0" w:space="0" w:color="auto"/>
        <w:left w:val="none" w:sz="0" w:space="0" w:color="auto"/>
        <w:bottom w:val="none" w:sz="0" w:space="0" w:color="auto"/>
        <w:right w:val="none" w:sz="0" w:space="0" w:color="auto"/>
      </w:divBdr>
    </w:div>
    <w:div w:id="2070372920">
      <w:bodyDiv w:val="1"/>
      <w:marLeft w:val="0"/>
      <w:marRight w:val="0"/>
      <w:marTop w:val="0"/>
      <w:marBottom w:val="0"/>
      <w:divBdr>
        <w:top w:val="none" w:sz="0" w:space="0" w:color="auto"/>
        <w:left w:val="none" w:sz="0" w:space="0" w:color="auto"/>
        <w:bottom w:val="none" w:sz="0" w:space="0" w:color="auto"/>
        <w:right w:val="none" w:sz="0" w:space="0" w:color="auto"/>
      </w:divBdr>
    </w:div>
    <w:div w:id="2081636821">
      <w:bodyDiv w:val="1"/>
      <w:marLeft w:val="0"/>
      <w:marRight w:val="0"/>
      <w:marTop w:val="0"/>
      <w:marBottom w:val="0"/>
      <w:divBdr>
        <w:top w:val="none" w:sz="0" w:space="0" w:color="auto"/>
        <w:left w:val="none" w:sz="0" w:space="0" w:color="auto"/>
        <w:bottom w:val="none" w:sz="0" w:space="0" w:color="auto"/>
        <w:right w:val="none" w:sz="0" w:space="0" w:color="auto"/>
      </w:divBdr>
      <w:divsChild>
        <w:div w:id="642778739">
          <w:marLeft w:val="0"/>
          <w:marRight w:val="0"/>
          <w:marTop w:val="0"/>
          <w:marBottom w:val="0"/>
          <w:divBdr>
            <w:top w:val="none" w:sz="0" w:space="0" w:color="auto"/>
            <w:left w:val="none" w:sz="0" w:space="0" w:color="auto"/>
            <w:bottom w:val="none" w:sz="0" w:space="0" w:color="auto"/>
            <w:right w:val="none" w:sz="0" w:space="0" w:color="auto"/>
          </w:divBdr>
        </w:div>
        <w:div w:id="683750351">
          <w:marLeft w:val="0"/>
          <w:marRight w:val="0"/>
          <w:marTop w:val="0"/>
          <w:marBottom w:val="0"/>
          <w:divBdr>
            <w:top w:val="none" w:sz="0" w:space="0" w:color="auto"/>
            <w:left w:val="none" w:sz="0" w:space="0" w:color="auto"/>
            <w:bottom w:val="none" w:sz="0" w:space="0" w:color="auto"/>
            <w:right w:val="none" w:sz="0" w:space="0" w:color="auto"/>
          </w:divBdr>
        </w:div>
      </w:divsChild>
    </w:div>
    <w:div w:id="2118089079">
      <w:bodyDiv w:val="1"/>
      <w:marLeft w:val="0"/>
      <w:marRight w:val="0"/>
      <w:marTop w:val="0"/>
      <w:marBottom w:val="0"/>
      <w:divBdr>
        <w:top w:val="none" w:sz="0" w:space="0" w:color="auto"/>
        <w:left w:val="none" w:sz="0" w:space="0" w:color="auto"/>
        <w:bottom w:val="none" w:sz="0" w:space="0" w:color="auto"/>
        <w:right w:val="none" w:sz="0" w:space="0" w:color="auto"/>
      </w:divBdr>
    </w:div>
    <w:div w:id="2136365473">
      <w:bodyDiv w:val="1"/>
      <w:marLeft w:val="0"/>
      <w:marRight w:val="0"/>
      <w:marTop w:val="0"/>
      <w:marBottom w:val="0"/>
      <w:divBdr>
        <w:top w:val="none" w:sz="0" w:space="0" w:color="auto"/>
        <w:left w:val="none" w:sz="0" w:space="0" w:color="auto"/>
        <w:bottom w:val="none" w:sz="0" w:space="0" w:color="auto"/>
        <w:right w:val="none" w:sz="0" w:space="0" w:color="auto"/>
      </w:divBdr>
    </w:div>
    <w:div w:id="2144038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arzeagrande.mt.gov.br/arquivos/4852" TargetMode="External"/><Relationship Id="rId13" Type="http://schemas.openxmlformats.org/officeDocument/2006/relationships/image" Target="media/image5.png"/><Relationship Id="rId18" Type="http://schemas.openxmlformats.org/officeDocument/2006/relationships/hyperlink" Target="https://www.jusbrasil.com.br/topicos/11305486/paragrafo-3-artigo-43-da-lei-n-8666-de-21-de-junho-de-1993"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yperlink" Target="https://www.jusbrasil.com.br/topicos/11305771/artigo-43-da-lei-n-8666-de-21-de-junho-de-1993" TargetMode="Externa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hyperlink" Target="https://www.jusbrasil.com.br/legislacao/103866/lei-de-licitacoes-lei-8666-93"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hyperlink" Target="mailto:licitacaovg@hotmail.com" TargetMode="External"/><Relationship Id="rId1" Type="http://schemas.openxmlformats.org/officeDocument/2006/relationships/hyperlink" Target="http://www.varzeagrande.mt.gov.br"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mailto:licitacaovg@varzeagrande.mt.gov.br" TargetMode="External"/><Relationship Id="rId1" Type="http://schemas.openxmlformats.org/officeDocument/2006/relationships/hyperlink" Target="http://www.varzeagrande.mt.gov.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9.jp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DMINISTRACAO\Dados%20de%20aplicativos\Microsoft\Modelos\PREFEITURA.dot"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AFBFDD-F6CE-4F43-B7F0-206299B31F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PREFEITURA.dot</Template>
  <TotalTime>555</TotalTime>
  <Pages>22</Pages>
  <Words>3771</Words>
  <Characters>22409</Characters>
  <Application>Microsoft Office Word</Application>
  <DocSecurity>0</DocSecurity>
  <Lines>186</Lines>
  <Paragraphs>52</Paragraphs>
  <ScaleCrop>false</ScaleCrop>
  <HeadingPairs>
    <vt:vector size="2" baseType="variant">
      <vt:variant>
        <vt:lpstr>Título</vt:lpstr>
      </vt:variant>
      <vt:variant>
        <vt:i4>1</vt:i4>
      </vt:variant>
    </vt:vector>
  </HeadingPairs>
  <TitlesOfParts>
    <vt:vector size="1" baseType="lpstr">
      <vt:lpstr>EDITAL - TP 16-2020</vt:lpstr>
    </vt:vector>
  </TitlesOfParts>
  <Company>Hewlett-Packard Company</Company>
  <LinksUpToDate>false</LinksUpToDate>
  <CharactersWithSpaces>26128</CharactersWithSpaces>
  <SharedDoc>false</SharedDoc>
  <HLinks>
    <vt:vector size="36" baseType="variant">
      <vt:variant>
        <vt:i4>4390912</vt:i4>
      </vt:variant>
      <vt:variant>
        <vt:i4>15</vt:i4>
      </vt:variant>
      <vt:variant>
        <vt:i4>0</vt:i4>
      </vt:variant>
      <vt:variant>
        <vt:i4>5</vt:i4>
      </vt:variant>
      <vt:variant>
        <vt:lpwstr>http://www.varzegrande.mt.gov.br/</vt:lpwstr>
      </vt:variant>
      <vt:variant>
        <vt:lpwstr/>
      </vt:variant>
      <vt:variant>
        <vt:i4>3407997</vt:i4>
      </vt:variant>
      <vt:variant>
        <vt:i4>12</vt:i4>
      </vt:variant>
      <vt:variant>
        <vt:i4>0</vt:i4>
      </vt:variant>
      <vt:variant>
        <vt:i4>5</vt:i4>
      </vt:variant>
      <vt:variant>
        <vt:lpwstr>http://www.sefaz.mt.gov.br/</vt:lpwstr>
      </vt:variant>
      <vt:variant>
        <vt:lpwstr/>
      </vt:variant>
      <vt:variant>
        <vt:i4>8192119</vt:i4>
      </vt:variant>
      <vt:variant>
        <vt:i4>9</vt:i4>
      </vt:variant>
      <vt:variant>
        <vt:i4>0</vt:i4>
      </vt:variant>
      <vt:variant>
        <vt:i4>5</vt:i4>
      </vt:variant>
      <vt:variant>
        <vt:lpwstr>http://www.receita.fazenda.gov.br/</vt:lpwstr>
      </vt:variant>
      <vt:variant>
        <vt:lpwstr/>
      </vt:variant>
      <vt:variant>
        <vt:i4>4980759</vt:i4>
      </vt:variant>
      <vt:variant>
        <vt:i4>6</vt:i4>
      </vt:variant>
      <vt:variant>
        <vt:i4>0</vt:i4>
      </vt:variant>
      <vt:variant>
        <vt:i4>5</vt:i4>
      </vt:variant>
      <vt:variant>
        <vt:lpwstr>http://www.trt23.jus.br/</vt:lpwstr>
      </vt:variant>
      <vt:variant>
        <vt:lpwstr/>
      </vt:variant>
      <vt:variant>
        <vt:i4>3014691</vt:i4>
      </vt:variant>
      <vt:variant>
        <vt:i4>3</vt:i4>
      </vt:variant>
      <vt:variant>
        <vt:i4>0</vt:i4>
      </vt:variant>
      <vt:variant>
        <vt:i4>5</vt:i4>
      </vt:variant>
      <vt:variant>
        <vt:lpwstr>http://www.varzeagrande.mt.gov.br/</vt:lpwstr>
      </vt:variant>
      <vt:variant>
        <vt:lpwstr/>
      </vt:variant>
      <vt:variant>
        <vt:i4>655397</vt:i4>
      </vt:variant>
      <vt:variant>
        <vt:i4>0</vt:i4>
      </vt:variant>
      <vt:variant>
        <vt:i4>0</vt:i4>
      </vt:variant>
      <vt:variant>
        <vt:i4>5</vt:i4>
      </vt:variant>
      <vt:variant>
        <vt:lpwstr>mailto:pregaovg@hotmail.com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EDITAL - TP 16-2020</dc:title>
  <dc:subject/>
  <dc:creator>CPD_ADMIN</dc:creator>
  <cp:keywords/>
  <dc:description/>
  <cp:lastModifiedBy>Elizangela Batista de Oliveira</cp:lastModifiedBy>
  <cp:revision>10</cp:revision>
  <cp:lastPrinted>2024-07-26T16:18:00Z</cp:lastPrinted>
  <dcterms:created xsi:type="dcterms:W3CDTF">2024-06-14T20:16:00Z</dcterms:created>
  <dcterms:modified xsi:type="dcterms:W3CDTF">2024-07-26T16:18:00Z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1684577961</vt:i4>
  </property>
</Properties>
</file>